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851" w:type="dxa"/>
        <w:tblLayout w:type="fixed"/>
        <w:tblCellMar>
          <w:left w:w="0" w:type="dxa"/>
          <w:right w:w="0" w:type="dxa"/>
        </w:tblCellMar>
        <w:tblLook w:val="04A0" w:firstRow="1" w:lastRow="0" w:firstColumn="1" w:lastColumn="0" w:noHBand="0" w:noVBand="1"/>
      </w:tblPr>
      <w:tblGrid>
        <w:gridCol w:w="679"/>
        <w:gridCol w:w="837"/>
        <w:gridCol w:w="1943"/>
        <w:gridCol w:w="432"/>
        <w:gridCol w:w="1078"/>
        <w:gridCol w:w="4694"/>
        <w:gridCol w:w="260"/>
      </w:tblGrid>
      <w:tr w:rsidR="00CC2EFD" w:rsidRPr="00326E99" w14:paraId="1A4752C6" w14:textId="77777777" w:rsidTr="00996811">
        <w:trPr>
          <w:gridAfter w:val="4"/>
          <w:wAfter w:w="6464" w:type="dxa"/>
          <w:trHeight w:hRule="exact" w:val="298"/>
        </w:trPr>
        <w:tc>
          <w:tcPr>
            <w:tcW w:w="679" w:type="dxa"/>
            <w:vAlign w:val="center"/>
          </w:tcPr>
          <w:p w14:paraId="47C31F71" w14:textId="77777777" w:rsidR="00CC2EFD" w:rsidRPr="00326E99" w:rsidRDefault="00CC2EFD" w:rsidP="00D75371">
            <w:pPr>
              <w:rPr>
                <w:rFonts w:ascii="黑体" w:eastAsia="黑体" w:hAnsi="黑体"/>
              </w:rPr>
            </w:pPr>
            <w:r w:rsidRPr="00326E99">
              <w:rPr>
                <w:rFonts w:ascii="黑体" w:eastAsia="黑体" w:hAnsi="黑体" w:hint="eastAsia"/>
              </w:rPr>
              <w:t>ICS</w:t>
            </w:r>
          </w:p>
        </w:tc>
        <w:tc>
          <w:tcPr>
            <w:tcW w:w="2780" w:type="dxa"/>
            <w:gridSpan w:val="2"/>
            <w:vAlign w:val="center"/>
          </w:tcPr>
          <w:p w14:paraId="239A19AE" w14:textId="77777777" w:rsidR="00CC2EFD" w:rsidRPr="00326E99" w:rsidRDefault="00CC2EFD" w:rsidP="00D75371">
            <w:pPr>
              <w:pStyle w:val="af8"/>
              <w:framePr w:hSpace="0" w:vSpace="0" w:wrap="auto" w:hAnchor="text" w:yAlign="inline"/>
              <w:rPr>
                <w:rFonts w:ascii="黑体" w:hAnsi="黑体"/>
              </w:rPr>
            </w:pPr>
            <w:r w:rsidRPr="00326E99">
              <w:rPr>
                <w:rFonts w:ascii="黑体" w:hAnsi="黑体"/>
                <w:spacing w:val="10"/>
                <w:kern w:val="2"/>
              </w:rPr>
              <w:t>32.020</w:t>
            </w:r>
          </w:p>
          <w:p w14:paraId="69D7E3B4" w14:textId="77777777" w:rsidR="00CC2EFD" w:rsidRPr="00326E99" w:rsidRDefault="00CC2EFD" w:rsidP="00D75371">
            <w:pPr>
              <w:rPr>
                <w:rFonts w:ascii="黑体" w:eastAsia="黑体" w:hAnsi="黑体"/>
              </w:rPr>
            </w:pPr>
          </w:p>
        </w:tc>
      </w:tr>
      <w:tr w:rsidR="00CC2EFD" w:rsidRPr="00326E99" w14:paraId="762C7DDD" w14:textId="77777777" w:rsidTr="00996811">
        <w:trPr>
          <w:gridAfter w:val="4"/>
          <w:wAfter w:w="6464" w:type="dxa"/>
          <w:trHeight w:hRule="exact" w:val="298"/>
        </w:trPr>
        <w:tc>
          <w:tcPr>
            <w:tcW w:w="1516" w:type="dxa"/>
            <w:gridSpan w:val="2"/>
            <w:vAlign w:val="center"/>
          </w:tcPr>
          <w:p w14:paraId="3D3F3C5D" w14:textId="77777777" w:rsidR="00CC2EFD" w:rsidRPr="00326E99" w:rsidRDefault="00CC2EFD" w:rsidP="00D75371">
            <w:pPr>
              <w:ind w:right="-170"/>
              <w:rPr>
                <w:rFonts w:ascii="黑体" w:eastAsia="黑体" w:hAnsi="黑体"/>
              </w:rPr>
            </w:pPr>
            <w:r w:rsidRPr="00326E99">
              <w:rPr>
                <w:rFonts w:ascii="黑体" w:eastAsia="黑体" w:hAnsi="黑体"/>
              </w:rPr>
              <w:t>T40</w:t>
            </w:r>
          </w:p>
        </w:tc>
        <w:tc>
          <w:tcPr>
            <w:tcW w:w="1943" w:type="dxa"/>
            <w:vAlign w:val="center"/>
          </w:tcPr>
          <w:p w14:paraId="3DFB8BBC" w14:textId="77777777" w:rsidR="00CC2EFD" w:rsidRPr="00326E99" w:rsidRDefault="00CC2EFD" w:rsidP="00D75371">
            <w:pPr>
              <w:ind w:left="57"/>
              <w:rPr>
                <w:rFonts w:ascii="黑体" w:eastAsia="黑体" w:hAnsi="黑体"/>
                <w:highlight w:val="yellow"/>
              </w:rPr>
            </w:pPr>
          </w:p>
        </w:tc>
      </w:tr>
      <w:tr w:rsidR="00CC2EFD" w:rsidRPr="00326E99" w14:paraId="4CA86375" w14:textId="77777777" w:rsidTr="00996811">
        <w:trPr>
          <w:trHeight w:hRule="exact" w:val="55"/>
        </w:trPr>
        <w:tc>
          <w:tcPr>
            <w:tcW w:w="9923" w:type="dxa"/>
            <w:gridSpan w:val="7"/>
          </w:tcPr>
          <w:p w14:paraId="3D60D304" w14:textId="77777777" w:rsidR="00CC2EFD" w:rsidRDefault="00CC2EFD" w:rsidP="00D75371">
            <w:pPr>
              <w:spacing w:before="120" w:after="120"/>
            </w:pPr>
          </w:p>
          <w:p w14:paraId="068EEFCB" w14:textId="77777777" w:rsidR="000E6509" w:rsidRDefault="000E6509" w:rsidP="00D75371">
            <w:pPr>
              <w:spacing w:before="120" w:after="120"/>
            </w:pPr>
          </w:p>
          <w:p w14:paraId="5FFD4FBF" w14:textId="77777777" w:rsidR="000E6509" w:rsidRDefault="000E6509" w:rsidP="00D75371">
            <w:pPr>
              <w:spacing w:before="120" w:after="120"/>
            </w:pPr>
          </w:p>
          <w:p w14:paraId="74695232" w14:textId="77777777" w:rsidR="000E6509" w:rsidRDefault="000E6509" w:rsidP="00D75371">
            <w:pPr>
              <w:spacing w:before="120" w:after="120"/>
            </w:pPr>
          </w:p>
          <w:p w14:paraId="5000CC8D" w14:textId="77777777" w:rsidR="000E6509" w:rsidRDefault="000E6509" w:rsidP="00D75371">
            <w:pPr>
              <w:spacing w:before="120" w:after="120"/>
            </w:pPr>
          </w:p>
          <w:p w14:paraId="554B8133" w14:textId="078337D0" w:rsidR="000E6509" w:rsidRPr="00326E99" w:rsidRDefault="000E6509" w:rsidP="00D75371">
            <w:pPr>
              <w:spacing w:before="120" w:after="120"/>
            </w:pPr>
          </w:p>
        </w:tc>
      </w:tr>
      <w:tr w:rsidR="00CC2EFD" w:rsidRPr="00326E99" w14:paraId="584F5BDE" w14:textId="77777777" w:rsidTr="00996811">
        <w:trPr>
          <w:trHeight w:hRule="exact" w:val="78"/>
        </w:trPr>
        <w:tc>
          <w:tcPr>
            <w:tcW w:w="9923" w:type="dxa"/>
            <w:gridSpan w:val="7"/>
          </w:tcPr>
          <w:p w14:paraId="72FC68DA" w14:textId="77777777" w:rsidR="00CC2EFD" w:rsidRPr="00326E99" w:rsidRDefault="00CC2EFD" w:rsidP="00D75371">
            <w:pPr>
              <w:spacing w:before="120" w:after="120"/>
            </w:pPr>
          </w:p>
        </w:tc>
      </w:tr>
      <w:tr w:rsidR="00CC2EFD" w:rsidRPr="00326E99" w14:paraId="69A036D0" w14:textId="77777777" w:rsidTr="00996811">
        <w:trPr>
          <w:trHeight w:hRule="exact" w:val="1240"/>
        </w:trPr>
        <w:tc>
          <w:tcPr>
            <w:tcW w:w="9923" w:type="dxa"/>
            <w:gridSpan w:val="7"/>
            <w:vAlign w:val="center"/>
          </w:tcPr>
          <w:p w14:paraId="77844A68" w14:textId="2C717C25" w:rsidR="00CC2EFD" w:rsidRPr="00996811" w:rsidRDefault="00CC2EFD" w:rsidP="00996811">
            <w:pPr>
              <w:spacing w:after="240" w:line="480" w:lineRule="auto"/>
              <w:ind w:right="28"/>
              <w:jc w:val="center"/>
              <w:rPr>
                <w:rFonts w:eastAsia="黑体"/>
                <w:w w:val="140"/>
                <w:sz w:val="52"/>
                <w:szCs w:val="52"/>
              </w:rPr>
            </w:pPr>
            <w:r w:rsidRPr="00996811">
              <w:rPr>
                <w:rFonts w:eastAsia="黑体" w:hint="eastAsia"/>
                <w:w w:val="140"/>
                <w:sz w:val="52"/>
                <w:szCs w:val="52"/>
              </w:rPr>
              <w:t>团</w:t>
            </w:r>
            <w:r w:rsidR="00996811">
              <w:rPr>
                <w:rFonts w:eastAsia="黑体" w:hint="eastAsia"/>
                <w:w w:val="140"/>
                <w:sz w:val="52"/>
                <w:szCs w:val="52"/>
              </w:rPr>
              <w:t xml:space="preserve">  </w:t>
            </w:r>
            <w:r w:rsidR="00996811">
              <w:rPr>
                <w:rFonts w:eastAsia="黑体"/>
                <w:w w:val="140"/>
                <w:sz w:val="52"/>
                <w:szCs w:val="52"/>
              </w:rPr>
              <w:t xml:space="preserve">   </w:t>
            </w:r>
            <w:r w:rsidRPr="00996811">
              <w:rPr>
                <w:rFonts w:eastAsia="黑体" w:hint="eastAsia"/>
                <w:w w:val="140"/>
                <w:sz w:val="52"/>
                <w:szCs w:val="52"/>
              </w:rPr>
              <w:t>体</w:t>
            </w:r>
            <w:r w:rsidR="00996811">
              <w:rPr>
                <w:rFonts w:eastAsia="黑体" w:hint="eastAsia"/>
                <w:w w:val="140"/>
                <w:sz w:val="52"/>
                <w:szCs w:val="52"/>
              </w:rPr>
              <w:t xml:space="preserve">  </w:t>
            </w:r>
            <w:r w:rsidR="00996811">
              <w:rPr>
                <w:rFonts w:eastAsia="黑体"/>
                <w:w w:val="140"/>
                <w:sz w:val="52"/>
                <w:szCs w:val="52"/>
              </w:rPr>
              <w:t xml:space="preserve">   </w:t>
            </w:r>
            <w:r w:rsidRPr="00996811">
              <w:rPr>
                <w:rFonts w:eastAsia="黑体" w:hint="eastAsia"/>
                <w:w w:val="140"/>
                <w:sz w:val="52"/>
                <w:szCs w:val="52"/>
              </w:rPr>
              <w:t>标</w:t>
            </w:r>
            <w:r w:rsidR="00996811">
              <w:rPr>
                <w:rFonts w:eastAsia="黑体" w:hint="eastAsia"/>
                <w:w w:val="140"/>
                <w:sz w:val="52"/>
                <w:szCs w:val="52"/>
              </w:rPr>
              <w:t xml:space="preserve"> </w:t>
            </w:r>
            <w:r w:rsidR="00996811">
              <w:rPr>
                <w:rFonts w:eastAsia="黑体"/>
                <w:w w:val="140"/>
                <w:sz w:val="52"/>
                <w:szCs w:val="52"/>
              </w:rPr>
              <w:t xml:space="preserve">   </w:t>
            </w:r>
            <w:r w:rsidRPr="00996811">
              <w:rPr>
                <w:rFonts w:eastAsia="黑体" w:hint="eastAsia"/>
                <w:w w:val="140"/>
                <w:sz w:val="52"/>
                <w:szCs w:val="52"/>
              </w:rPr>
              <w:t>准</w:t>
            </w:r>
          </w:p>
          <w:p w14:paraId="2927742A" w14:textId="77777777" w:rsidR="00CC2EFD" w:rsidRPr="00326E99" w:rsidRDefault="00CC2EFD" w:rsidP="00285BD3">
            <w:pPr>
              <w:spacing w:line="480" w:lineRule="auto"/>
              <w:rPr>
                <w:w w:val="140"/>
                <w:sz w:val="52"/>
              </w:rPr>
            </w:pPr>
          </w:p>
        </w:tc>
      </w:tr>
      <w:tr w:rsidR="00CC2EFD" w:rsidRPr="00326E99" w14:paraId="7D341237" w14:textId="77777777" w:rsidTr="00996811">
        <w:trPr>
          <w:cantSplit/>
          <w:trHeight w:hRule="exact" w:val="78"/>
        </w:trPr>
        <w:tc>
          <w:tcPr>
            <w:tcW w:w="3891" w:type="dxa"/>
            <w:gridSpan w:val="4"/>
            <w:vAlign w:val="center"/>
          </w:tcPr>
          <w:p w14:paraId="6648BF9D" w14:textId="77777777" w:rsidR="00CC2EFD" w:rsidRPr="00326E99" w:rsidRDefault="00CC2EFD" w:rsidP="00D75371"/>
        </w:tc>
        <w:tc>
          <w:tcPr>
            <w:tcW w:w="1078" w:type="dxa"/>
            <w:vAlign w:val="center"/>
          </w:tcPr>
          <w:p w14:paraId="0FEBC514" w14:textId="77777777" w:rsidR="00CC2EFD" w:rsidRPr="00326E99" w:rsidRDefault="00CC2EFD" w:rsidP="00D75371">
            <w:pPr>
              <w:jc w:val="right"/>
            </w:pPr>
          </w:p>
        </w:tc>
        <w:tc>
          <w:tcPr>
            <w:tcW w:w="4694" w:type="dxa"/>
            <w:vAlign w:val="center"/>
          </w:tcPr>
          <w:p w14:paraId="62F437FA" w14:textId="77777777" w:rsidR="00CC2EFD" w:rsidRPr="00326E99" w:rsidRDefault="00CC2EFD" w:rsidP="00D75371">
            <w:pPr>
              <w:wordWrap w:val="0"/>
              <w:jc w:val="right"/>
            </w:pPr>
          </w:p>
        </w:tc>
        <w:tc>
          <w:tcPr>
            <w:tcW w:w="260" w:type="dxa"/>
            <w:vAlign w:val="center"/>
          </w:tcPr>
          <w:p w14:paraId="4E145600" w14:textId="77777777" w:rsidR="00CC2EFD" w:rsidRPr="00326E99" w:rsidRDefault="00CC2EFD" w:rsidP="00D75371"/>
        </w:tc>
      </w:tr>
      <w:tr w:rsidR="00CC2EFD" w:rsidRPr="00326E99" w14:paraId="2090A145" w14:textId="77777777" w:rsidTr="00996811">
        <w:trPr>
          <w:cantSplit/>
          <w:trHeight w:hRule="exact" w:val="343"/>
        </w:trPr>
        <w:tc>
          <w:tcPr>
            <w:tcW w:w="3891" w:type="dxa"/>
            <w:gridSpan w:val="4"/>
            <w:vAlign w:val="center"/>
          </w:tcPr>
          <w:p w14:paraId="51ABCE7A" w14:textId="77777777" w:rsidR="00CC2EFD" w:rsidRPr="00326E99" w:rsidRDefault="00CC2EFD" w:rsidP="00D75371"/>
        </w:tc>
        <w:tc>
          <w:tcPr>
            <w:tcW w:w="1078" w:type="dxa"/>
            <w:vAlign w:val="center"/>
          </w:tcPr>
          <w:p w14:paraId="471CF9F5" w14:textId="77777777" w:rsidR="00CC2EFD" w:rsidRPr="00326E99" w:rsidRDefault="00CC2EFD" w:rsidP="00D75371">
            <w:pPr>
              <w:jc w:val="right"/>
            </w:pPr>
          </w:p>
        </w:tc>
        <w:tc>
          <w:tcPr>
            <w:tcW w:w="4694" w:type="dxa"/>
            <w:vAlign w:val="center"/>
          </w:tcPr>
          <w:p w14:paraId="3DAE0B77" w14:textId="77777777" w:rsidR="00CC2EFD" w:rsidRPr="00326E99" w:rsidRDefault="00CC2EFD" w:rsidP="00D75371">
            <w:pPr>
              <w:spacing w:line="360" w:lineRule="exact"/>
              <w:jc w:val="right"/>
              <w:rPr>
                <w:rFonts w:ascii="黑体" w:eastAsia="黑体" w:hAnsi="黑体"/>
                <w:highlight w:val="yellow"/>
              </w:rPr>
            </w:pPr>
            <w:r w:rsidRPr="00326E99">
              <w:rPr>
                <w:rFonts w:ascii="黑体" w:eastAsia="黑体" w:hAnsi="黑体"/>
                <w:sz w:val="28"/>
              </w:rPr>
              <w:t>T/CSAE</w:t>
            </w:r>
            <w:r w:rsidRPr="00326E99">
              <w:rPr>
                <w:rFonts w:ascii="黑体" w:eastAsia="黑体" w:hAnsi="黑体"/>
                <w:spacing w:val="10"/>
                <w:sz w:val="28"/>
                <w:szCs w:val="28"/>
              </w:rPr>
              <w:t>XX</w:t>
            </w:r>
            <w:r w:rsidRPr="00326E99">
              <w:rPr>
                <w:rFonts w:ascii="黑体" w:eastAsia="黑体" w:hAnsi="黑体" w:hint="eastAsia"/>
                <w:spacing w:val="10"/>
                <w:sz w:val="28"/>
                <w:szCs w:val="28"/>
              </w:rPr>
              <w:t>－</w:t>
            </w:r>
            <w:r w:rsidRPr="00326E99">
              <w:rPr>
                <w:rFonts w:ascii="黑体" w:eastAsia="黑体" w:hAnsi="黑体"/>
                <w:spacing w:val="10"/>
                <w:sz w:val="28"/>
              </w:rPr>
              <w:t>2019</w:t>
            </w:r>
          </w:p>
        </w:tc>
        <w:tc>
          <w:tcPr>
            <w:tcW w:w="260" w:type="dxa"/>
            <w:vAlign w:val="center"/>
          </w:tcPr>
          <w:p w14:paraId="58FA9771" w14:textId="77777777" w:rsidR="00CC2EFD" w:rsidRPr="00326E99" w:rsidRDefault="00CC2EFD" w:rsidP="00D75371">
            <w:pPr>
              <w:rPr>
                <w:rFonts w:ascii="黑体" w:eastAsia="黑体" w:hAnsi="黑体"/>
                <w:highlight w:val="yellow"/>
              </w:rPr>
            </w:pPr>
          </w:p>
        </w:tc>
      </w:tr>
      <w:tr w:rsidR="00CC2EFD" w:rsidRPr="00326E99" w14:paraId="1E9BF95C" w14:textId="77777777" w:rsidTr="00996811">
        <w:trPr>
          <w:cantSplit/>
          <w:trHeight w:hRule="exact" w:val="78"/>
        </w:trPr>
        <w:tc>
          <w:tcPr>
            <w:tcW w:w="3891" w:type="dxa"/>
            <w:gridSpan w:val="4"/>
            <w:vAlign w:val="center"/>
          </w:tcPr>
          <w:p w14:paraId="67879806" w14:textId="77777777" w:rsidR="00CC2EFD" w:rsidRPr="00326E99" w:rsidRDefault="00CC2EFD" w:rsidP="00D75371"/>
        </w:tc>
        <w:tc>
          <w:tcPr>
            <w:tcW w:w="1078" w:type="dxa"/>
            <w:vAlign w:val="center"/>
          </w:tcPr>
          <w:p w14:paraId="57E014B7" w14:textId="77777777" w:rsidR="00CC2EFD" w:rsidRPr="00326E99" w:rsidRDefault="00CC2EFD" w:rsidP="00D75371">
            <w:pPr>
              <w:jc w:val="right"/>
            </w:pPr>
          </w:p>
        </w:tc>
        <w:tc>
          <w:tcPr>
            <w:tcW w:w="4694" w:type="dxa"/>
            <w:vAlign w:val="center"/>
          </w:tcPr>
          <w:p w14:paraId="4A8797F5" w14:textId="77777777" w:rsidR="00CC2EFD" w:rsidRPr="00326E99" w:rsidRDefault="00CC2EFD" w:rsidP="00D75371">
            <w:pPr>
              <w:wordWrap w:val="0"/>
              <w:jc w:val="right"/>
            </w:pPr>
          </w:p>
        </w:tc>
        <w:tc>
          <w:tcPr>
            <w:tcW w:w="260" w:type="dxa"/>
            <w:vAlign w:val="center"/>
          </w:tcPr>
          <w:p w14:paraId="4EDD65EC" w14:textId="77777777" w:rsidR="00CC2EFD" w:rsidRPr="00326E99" w:rsidRDefault="00CC2EFD" w:rsidP="00D75371"/>
        </w:tc>
      </w:tr>
      <w:tr w:rsidR="00CC2EFD" w:rsidRPr="00326E99" w14:paraId="5B3C56CD" w14:textId="77777777" w:rsidTr="00996811">
        <w:trPr>
          <w:trHeight w:hRule="exact" w:val="78"/>
        </w:trPr>
        <w:tc>
          <w:tcPr>
            <w:tcW w:w="9923" w:type="dxa"/>
            <w:gridSpan w:val="7"/>
            <w:tcBorders>
              <w:bottom w:val="single" w:sz="8" w:space="0" w:color="auto"/>
            </w:tcBorders>
          </w:tcPr>
          <w:p w14:paraId="60BA041B" w14:textId="77777777" w:rsidR="00CC2EFD" w:rsidRPr="00326E99" w:rsidRDefault="00CC2EFD" w:rsidP="00D75371">
            <w:pPr>
              <w:jc w:val="center"/>
              <w:rPr>
                <w:rFonts w:eastAsia="黑体"/>
                <w:b/>
                <w:sz w:val="52"/>
              </w:rPr>
            </w:pPr>
          </w:p>
        </w:tc>
      </w:tr>
      <w:tr w:rsidR="00CC2EFD" w:rsidRPr="00326E99" w14:paraId="48CCC65D" w14:textId="77777777" w:rsidTr="00996811">
        <w:trPr>
          <w:trHeight w:hRule="exact" w:val="1289"/>
        </w:trPr>
        <w:tc>
          <w:tcPr>
            <w:tcW w:w="9923" w:type="dxa"/>
            <w:gridSpan w:val="7"/>
            <w:tcBorders>
              <w:top w:val="single" w:sz="8" w:space="0" w:color="auto"/>
            </w:tcBorders>
            <w:vAlign w:val="center"/>
          </w:tcPr>
          <w:p w14:paraId="34DACBE4" w14:textId="77777777" w:rsidR="00CC2EFD" w:rsidRPr="00326E99" w:rsidRDefault="00CC2EFD" w:rsidP="000E6509">
            <w:pPr>
              <w:rPr>
                <w:rFonts w:eastAsia="黑体"/>
                <w:sz w:val="52"/>
              </w:rPr>
            </w:pPr>
          </w:p>
        </w:tc>
      </w:tr>
      <w:tr w:rsidR="00CC2EFD" w:rsidRPr="00326E99" w14:paraId="33BB0376" w14:textId="77777777" w:rsidTr="00996811">
        <w:trPr>
          <w:trHeight w:hRule="exact" w:val="797"/>
        </w:trPr>
        <w:tc>
          <w:tcPr>
            <w:tcW w:w="9923" w:type="dxa"/>
            <w:gridSpan w:val="7"/>
            <w:vAlign w:val="center"/>
          </w:tcPr>
          <w:p w14:paraId="7BB6ED50" w14:textId="77777777" w:rsidR="00CC2EFD" w:rsidRPr="00326E99" w:rsidRDefault="00CC2EFD" w:rsidP="00D75371">
            <w:pPr>
              <w:jc w:val="center"/>
              <w:rPr>
                <w:rFonts w:ascii="黑体" w:eastAsia="黑体"/>
                <w:spacing w:val="-6"/>
                <w:sz w:val="52"/>
                <w:szCs w:val="52"/>
              </w:rPr>
            </w:pPr>
            <w:r w:rsidRPr="00326E99">
              <w:rPr>
                <w:rFonts w:ascii="黑体" w:eastAsia="黑体" w:hAnsi="黑体" w:hint="eastAsia"/>
                <w:noProof/>
                <w:sz w:val="52"/>
                <w:szCs w:val="52"/>
              </w:rPr>
              <w:t>新能源汽车车载控制器软件功能测试标准</w:t>
            </w:r>
          </w:p>
        </w:tc>
      </w:tr>
      <w:tr w:rsidR="00CC2EFD" w:rsidRPr="00326E99" w14:paraId="45B5E77E" w14:textId="77777777" w:rsidTr="00996811">
        <w:trPr>
          <w:trHeight w:hRule="exact" w:val="1885"/>
        </w:trPr>
        <w:tc>
          <w:tcPr>
            <w:tcW w:w="9923" w:type="dxa"/>
            <w:gridSpan w:val="7"/>
            <w:vAlign w:val="center"/>
          </w:tcPr>
          <w:p w14:paraId="28808C60" w14:textId="77777777" w:rsidR="00CC2EFD" w:rsidRPr="00326E99" w:rsidRDefault="00CC2EFD" w:rsidP="00D75371">
            <w:pPr>
              <w:spacing w:line="480" w:lineRule="exact"/>
              <w:jc w:val="center"/>
              <w:rPr>
                <w:rFonts w:ascii="黑体" w:eastAsia="黑体" w:hAnsi="黑体"/>
                <w:b/>
                <w:noProof/>
                <w:sz w:val="28"/>
                <w:szCs w:val="28"/>
              </w:rPr>
            </w:pPr>
          </w:p>
          <w:p w14:paraId="669615CA" w14:textId="77777777" w:rsidR="00CC2EFD" w:rsidRPr="00326E99" w:rsidRDefault="00CC2EFD" w:rsidP="00D75371">
            <w:pPr>
              <w:spacing w:line="480" w:lineRule="exact"/>
              <w:jc w:val="center"/>
              <w:rPr>
                <w:rFonts w:ascii="黑体" w:eastAsia="黑体" w:hAnsi="黑体"/>
                <w:b/>
                <w:noProof/>
                <w:sz w:val="28"/>
                <w:szCs w:val="28"/>
              </w:rPr>
            </w:pPr>
            <w:r w:rsidRPr="00326E99">
              <w:rPr>
                <w:rFonts w:ascii="黑体" w:eastAsia="黑体" w:hAnsi="黑体"/>
                <w:b/>
                <w:noProof/>
                <w:sz w:val="28"/>
                <w:szCs w:val="28"/>
              </w:rPr>
              <w:t>Test Standard for Software function of vehicle Controller for New Energy vehicles</w:t>
            </w:r>
          </w:p>
          <w:p w14:paraId="26CEDB33" w14:textId="77777777" w:rsidR="00CC2EFD" w:rsidRPr="00326E99" w:rsidRDefault="00CC2EFD" w:rsidP="00D75371">
            <w:pPr>
              <w:spacing w:line="480" w:lineRule="exact"/>
              <w:jc w:val="center"/>
              <w:rPr>
                <w:rFonts w:ascii="黑体" w:eastAsia="黑体" w:hAnsi="黑体"/>
                <w:b/>
                <w:noProof/>
                <w:sz w:val="28"/>
                <w:szCs w:val="28"/>
              </w:rPr>
            </w:pPr>
          </w:p>
          <w:p w14:paraId="68BBEDD2" w14:textId="77777777" w:rsidR="00CC2EFD" w:rsidRPr="00326E99" w:rsidRDefault="00CC2EFD" w:rsidP="00D75371">
            <w:pPr>
              <w:snapToGrid w:val="0"/>
              <w:spacing w:line="360" w:lineRule="auto"/>
              <w:jc w:val="center"/>
              <w:rPr>
                <w:rFonts w:ascii="黑体" w:eastAsia="黑体" w:hAnsi="黑体"/>
                <w:b/>
                <w:noProof/>
                <w:sz w:val="28"/>
                <w:szCs w:val="28"/>
              </w:rPr>
            </w:pPr>
          </w:p>
          <w:p w14:paraId="0C9F7745" w14:textId="77777777" w:rsidR="00CC2EFD" w:rsidRPr="00326E99" w:rsidRDefault="00CC2EFD" w:rsidP="00D75371">
            <w:pPr>
              <w:snapToGrid w:val="0"/>
              <w:spacing w:line="360" w:lineRule="auto"/>
              <w:rPr>
                <w:rFonts w:ascii="黑体" w:eastAsia="黑体" w:hAnsi="黑体"/>
                <w:b/>
                <w:noProof/>
                <w:sz w:val="28"/>
                <w:szCs w:val="28"/>
              </w:rPr>
            </w:pPr>
          </w:p>
          <w:p w14:paraId="5CAF4DB5" w14:textId="77777777" w:rsidR="00CC2EFD" w:rsidRPr="00326E99" w:rsidRDefault="00CC2EFD" w:rsidP="00D75371">
            <w:pPr>
              <w:snapToGrid w:val="0"/>
              <w:spacing w:line="360" w:lineRule="auto"/>
              <w:jc w:val="center"/>
              <w:rPr>
                <w:rFonts w:ascii="黑体" w:eastAsia="黑体" w:hAnsi="黑体"/>
                <w:b/>
                <w:noProof/>
                <w:sz w:val="28"/>
                <w:szCs w:val="28"/>
              </w:rPr>
            </w:pPr>
          </w:p>
          <w:p w14:paraId="4C450912" w14:textId="77777777" w:rsidR="00CC2EFD" w:rsidRPr="00326E99" w:rsidRDefault="00CC2EFD" w:rsidP="00D75371">
            <w:pPr>
              <w:snapToGrid w:val="0"/>
              <w:spacing w:line="360" w:lineRule="auto"/>
              <w:jc w:val="center"/>
              <w:rPr>
                <w:rFonts w:ascii="黑体" w:eastAsia="黑体" w:hAnsi="黑体"/>
                <w:b/>
                <w:noProof/>
                <w:sz w:val="28"/>
                <w:szCs w:val="28"/>
              </w:rPr>
            </w:pPr>
          </w:p>
          <w:p w14:paraId="0F79DC19" w14:textId="77777777" w:rsidR="00CC2EFD" w:rsidRPr="00326E99" w:rsidRDefault="00CC2EFD" w:rsidP="00D75371">
            <w:pPr>
              <w:snapToGrid w:val="0"/>
              <w:spacing w:line="360" w:lineRule="auto"/>
              <w:jc w:val="center"/>
              <w:rPr>
                <w:rFonts w:ascii="黑体" w:eastAsia="黑体" w:hAnsi="黑体"/>
                <w:b/>
                <w:noProof/>
                <w:sz w:val="28"/>
                <w:szCs w:val="28"/>
              </w:rPr>
            </w:pPr>
          </w:p>
          <w:p w14:paraId="50FD556A" w14:textId="77777777" w:rsidR="00CC2EFD" w:rsidRPr="00326E99" w:rsidRDefault="00CC2EFD" w:rsidP="00D75371">
            <w:pPr>
              <w:snapToGrid w:val="0"/>
              <w:spacing w:before="370" w:line="360" w:lineRule="auto"/>
              <w:ind w:firstLineChars="100" w:firstLine="281"/>
              <w:textAlignment w:val="center"/>
              <w:rPr>
                <w:rFonts w:ascii="黑体" w:eastAsia="黑体" w:hAnsi="黑体"/>
                <w:b/>
                <w:noProof/>
                <w:sz w:val="28"/>
                <w:szCs w:val="28"/>
              </w:rPr>
            </w:pPr>
            <w:r w:rsidRPr="00326E99">
              <w:rPr>
                <w:rFonts w:ascii="黑体" w:eastAsia="黑体" w:hAnsi="黑体"/>
                <w:b/>
                <w:noProof/>
                <w:sz w:val="28"/>
                <w:szCs w:val="28"/>
              </w:rPr>
              <w:t>Drafting guidelines for commercial grades standard of Chinese medicinal materials</w:t>
            </w:r>
          </w:p>
          <w:p w14:paraId="21C2B567" w14:textId="77777777" w:rsidR="00CC2EFD" w:rsidRPr="00326E99" w:rsidRDefault="00CC2EFD" w:rsidP="00D75371">
            <w:pPr>
              <w:snapToGrid w:val="0"/>
              <w:spacing w:line="360" w:lineRule="auto"/>
              <w:jc w:val="center"/>
              <w:rPr>
                <w:rFonts w:ascii="黑体" w:eastAsia="黑体" w:hAnsi="黑体"/>
                <w:b/>
                <w:noProof/>
                <w:sz w:val="28"/>
                <w:szCs w:val="28"/>
              </w:rPr>
            </w:pPr>
          </w:p>
        </w:tc>
      </w:tr>
    </w:tbl>
    <w:p w14:paraId="6E7E93A7" w14:textId="77777777" w:rsidR="00CC2EFD" w:rsidRPr="00326E99" w:rsidRDefault="00CC2EFD" w:rsidP="00CC2EFD"/>
    <w:p w14:paraId="08F3676E" w14:textId="77777777" w:rsidR="00CC2EFD" w:rsidRPr="00326E99" w:rsidRDefault="00CC2EFD" w:rsidP="00CC2EFD"/>
    <w:p w14:paraId="7CD3A0E1" w14:textId="77777777" w:rsidR="00CC2EFD" w:rsidRPr="00326E99" w:rsidRDefault="00CC2EFD" w:rsidP="000E6509">
      <w:pPr>
        <w:jc w:val="center"/>
      </w:pPr>
      <w:r w:rsidRPr="00326E99">
        <w:rPr>
          <w:rFonts w:hint="eastAsia"/>
        </w:rPr>
        <w:t>（征求意见稿）</w:t>
      </w:r>
    </w:p>
    <w:p w14:paraId="5DCFC13C" w14:textId="77777777" w:rsidR="00CC2EFD" w:rsidRPr="00326E99" w:rsidRDefault="00CC2EFD" w:rsidP="000E6509">
      <w:pPr>
        <w:jc w:val="center"/>
        <w:rPr>
          <w:highlight w:val="yellow"/>
        </w:rPr>
      </w:pPr>
    </w:p>
    <w:p w14:paraId="60CC975A" w14:textId="77777777" w:rsidR="000E6509" w:rsidRPr="00895AD0" w:rsidRDefault="000E6509" w:rsidP="000E6509">
      <w:pPr>
        <w:autoSpaceDE w:val="0"/>
        <w:autoSpaceDN w:val="0"/>
        <w:adjustRightInd w:val="0"/>
        <w:spacing w:line="280" w:lineRule="exact"/>
        <w:jc w:val="center"/>
        <w:rPr>
          <w:rFonts w:ascii="方正兰亭细黑_GBK" w:eastAsia="方正兰亭细黑_GBK" w:hAnsi="QHKUII+FZLTXIHK--GBK1-0" w:cs="QHKUII+FZLTXIHK--GBK1-0"/>
          <w:color w:val="221E1F"/>
          <w:sz w:val="20"/>
          <w:szCs w:val="22"/>
        </w:rPr>
      </w:pPr>
      <w:r w:rsidRPr="00895AD0">
        <w:rPr>
          <w:rFonts w:ascii="方正兰亭细黑_GBK" w:eastAsia="方正兰亭细黑_GBK" w:hAnsi="QHKUII+FZLTXIHK--GBK1-0" w:cs="QHKUII+FZLTXIHK--GBK1-0" w:hint="eastAsia"/>
          <w:color w:val="221E1F"/>
          <w:sz w:val="20"/>
          <w:szCs w:val="22"/>
        </w:rPr>
        <w:t>在提交反馈意见时，请将您知道的该标准所涉必要专利信息连同支持性文件一并附上。</w:t>
      </w:r>
    </w:p>
    <w:p w14:paraId="0635116A" w14:textId="77777777" w:rsidR="00CC2EFD" w:rsidRPr="000E6509" w:rsidRDefault="00CC2EFD" w:rsidP="00CC2EFD">
      <w:pPr>
        <w:jc w:val="center"/>
      </w:pPr>
    </w:p>
    <w:p w14:paraId="3CE9B13A" w14:textId="77777777" w:rsidR="00CC2EFD" w:rsidRPr="00326E99" w:rsidRDefault="00CC2EFD" w:rsidP="00CC2EFD"/>
    <w:p w14:paraId="6C40CDDE" w14:textId="77777777" w:rsidR="00CC2EFD" w:rsidRPr="00326E99" w:rsidRDefault="00CC2EFD" w:rsidP="00CC2EFD"/>
    <w:p w14:paraId="0D26A8A6" w14:textId="77777777" w:rsidR="00CC2EFD" w:rsidRPr="00326E99" w:rsidRDefault="00CC2EFD" w:rsidP="00CC2EFD"/>
    <w:p w14:paraId="1F20AA78" w14:textId="77777777" w:rsidR="00CC2EFD" w:rsidRPr="00326E99" w:rsidRDefault="00CC2EFD" w:rsidP="00CC2EFD"/>
    <w:p w14:paraId="43387FFB" w14:textId="77777777" w:rsidR="00CC2EFD" w:rsidRPr="00326E99" w:rsidRDefault="00CC2EFD" w:rsidP="00CC2EFD"/>
    <w:p w14:paraId="69929779" w14:textId="77777777" w:rsidR="00CC2EFD" w:rsidRPr="00326E99" w:rsidRDefault="00CC2EFD" w:rsidP="00CC2EFD"/>
    <w:p w14:paraId="37C9EE40" w14:textId="02C209AB" w:rsidR="00CC2EFD" w:rsidRPr="00326E99" w:rsidRDefault="00493EB6" w:rsidP="00CC2EFD">
      <w:r>
        <w:rPr>
          <w:noProof/>
          <w:sz w:val="20"/>
        </w:rPr>
        <w:pict w14:anchorId="745F6D98">
          <v:shapetype id="_x0000_t202" coordsize="21600,21600" o:spt="202" path="m,l,21600r21600,l21600,xe">
            <v:stroke joinstyle="miter"/>
            <v:path gradientshapeok="t" o:connecttype="rect"/>
          </v:shapetype>
          <v:shape id="文本框 81" o:spid="_x0000_s1026" type="#_x0000_t202" style="position:absolute;left:0;text-align:left;margin-left:-33.95pt;margin-top:647.1pt;width:482.9pt;height:134.35pt;z-index:2516736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" o:allowincell="f" stroked="f">
            <v:textbox style="mso-next-textbox:#文本框 81" inset="0,0,0,0">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A23D05" w14:paraId="7A3045ED" w14:textId="77777777">
                    <w:trPr>
                      <w:trHeight w:hRule="exact" w:val="312"/>
                      <w:jc w:val="center"/>
                    </w:trPr>
                    <w:tc>
                      <w:tcPr>
                        <w:tcW w:w="9357" w:type="dxa"/>
                        <w:gridSpan w:val="3"/>
                      </w:tcPr>
                      <w:p w14:paraId="1D7A5C36" w14:textId="77777777" w:rsidR="00A23D05" w:rsidRDefault="00A23D05"/>
                    </w:tc>
                  </w:tr>
                  <w:tr w:rsidR="00A23D05" w14:paraId="79F71737" w14:textId="77777777">
                    <w:trPr>
                      <w:trHeight w:hRule="exact" w:val="567"/>
                      <w:jc w:val="center"/>
                    </w:trPr>
                    <w:tc>
                      <w:tcPr>
                        <w:tcW w:w="9357" w:type="dxa"/>
                        <w:gridSpan w:val="3"/>
                      </w:tcPr>
                      <w:p w14:paraId="28F78BC9" w14:textId="77777777" w:rsidR="00A23D05" w:rsidRDefault="00A23D05"/>
                      <w:p w14:paraId="3BBA6D12" w14:textId="77777777" w:rsidR="00A23D05" w:rsidRDefault="00A23D05" w:rsidP="000E6509"/>
                    </w:tc>
                  </w:tr>
                  <w:tr w:rsidR="00A23D05" w14:paraId="214B430B" w14:textId="77777777">
                    <w:trPr>
                      <w:trHeight w:hRule="exact" w:val="567"/>
                      <w:jc w:val="center"/>
                    </w:trPr>
                    <w:tc>
                      <w:tcPr>
                        <w:tcW w:w="3232" w:type="dxa"/>
                        <w:tcBorders>
                          <w:bottom w:val="single" w:sz="8" w:space="0" w:color="auto"/>
                        </w:tcBorders>
                        <w:vAlign w:val="bottom"/>
                      </w:tcPr>
                      <w:p w14:paraId="1742845B" w14:textId="77777777" w:rsidR="00A23D05" w:rsidRDefault="00A23D05">
                        <w:pPr>
                          <w:rPr>
                            <w:rFonts w:ascii="黑体" w:eastAsia="黑体" w:hAnsi="黑体"/>
                          </w:rPr>
                        </w:pPr>
                        <w:r>
                          <w:rPr>
                            <w:rFonts w:ascii="黑体" w:eastAsia="黑体" w:hAnsi="黑体" w:hint="eastAsia"/>
                            <w:spacing w:val="10"/>
                            <w:sz w:val="28"/>
                            <w:szCs w:val="28"/>
                          </w:rPr>
                          <w:t>201</w:t>
                        </w:r>
                        <w:r>
                          <w:rPr>
                            <w:rFonts w:ascii="黑体" w:eastAsia="黑体" w:hAnsi="黑体"/>
                            <w:spacing w:val="10"/>
                            <w:sz w:val="28"/>
                            <w:szCs w:val="28"/>
                          </w:rPr>
                          <w:t>9</w:t>
                        </w:r>
                        <w:r>
                          <w:rPr>
                            <w:rFonts w:ascii="黑体" w:eastAsia="黑体" w:hAnsi="黑体" w:hint="eastAsia"/>
                            <w:sz w:val="28"/>
                          </w:rPr>
                          <w:t>-XX-XX发布</w:t>
                        </w:r>
                      </w:p>
                    </w:tc>
                    <w:tc>
                      <w:tcPr>
                        <w:tcW w:w="3175" w:type="dxa"/>
                        <w:tcBorders>
                          <w:bottom w:val="single" w:sz="8" w:space="0" w:color="auto"/>
                        </w:tcBorders>
                        <w:vAlign w:val="bottom"/>
                      </w:tcPr>
                      <w:p w14:paraId="6DDC55C5" w14:textId="77777777" w:rsidR="00A23D05" w:rsidRDefault="00A23D05">
                        <w:pPr>
                          <w:jc w:val="center"/>
                          <w:rPr>
                            <w:rFonts w:ascii="黑体" w:eastAsia="黑体"/>
                            <w:sz w:val="28"/>
                          </w:rPr>
                        </w:pPr>
                      </w:p>
                    </w:tc>
                    <w:tc>
                      <w:tcPr>
                        <w:tcW w:w="2950" w:type="dxa"/>
                        <w:tcBorders>
                          <w:bottom w:val="single" w:sz="8" w:space="0" w:color="auto"/>
                        </w:tcBorders>
                        <w:vAlign w:val="bottom"/>
                      </w:tcPr>
                      <w:p w14:paraId="38D3680B" w14:textId="77777777" w:rsidR="00A23D05" w:rsidRDefault="00A23D05">
                        <w:pPr>
                          <w:jc w:val="right"/>
                          <w:rPr>
                            <w:rFonts w:ascii="黑体" w:eastAsia="黑体" w:hAnsi="黑体"/>
                          </w:rPr>
                        </w:pPr>
                        <w:r>
                          <w:rPr>
                            <w:rFonts w:ascii="黑体" w:eastAsia="黑体" w:hAnsi="黑体" w:hint="eastAsia"/>
                            <w:spacing w:val="10"/>
                            <w:sz w:val="28"/>
                            <w:szCs w:val="28"/>
                          </w:rPr>
                          <w:t>201</w:t>
                        </w:r>
                        <w:r>
                          <w:rPr>
                            <w:rFonts w:ascii="黑体" w:eastAsia="黑体" w:hAnsi="黑体"/>
                            <w:spacing w:val="10"/>
                            <w:sz w:val="28"/>
                            <w:szCs w:val="28"/>
                          </w:rPr>
                          <w:t>9</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实施</w:t>
                        </w:r>
                      </w:p>
                    </w:tc>
                  </w:tr>
                  <w:tr w:rsidR="00A23D05" w14:paraId="430878E5" w14:textId="77777777">
                    <w:trPr>
                      <w:trHeight w:hRule="exact" w:val="567"/>
                      <w:jc w:val="center"/>
                    </w:trPr>
                    <w:tc>
                      <w:tcPr>
                        <w:tcW w:w="9357" w:type="dxa"/>
                        <w:gridSpan w:val="3"/>
                        <w:tcBorders>
                          <w:top w:val="single" w:sz="8" w:space="0" w:color="auto"/>
                        </w:tcBorders>
                        <w:vAlign w:val="center"/>
                      </w:tcPr>
                      <w:p w14:paraId="5F57B6B0" w14:textId="77777777" w:rsidR="00A23D05" w:rsidRDefault="00A23D05">
                        <w:pPr>
                          <w:jc w:val="center"/>
                          <w:rPr>
                            <w:rFonts w:eastAsia="黑体"/>
                            <w:spacing w:val="30"/>
                            <w:sz w:val="32"/>
                          </w:rPr>
                        </w:pPr>
                      </w:p>
                    </w:tc>
                  </w:tr>
                  <w:tr w:rsidR="00A23D05" w14:paraId="663B36CB" w14:textId="77777777">
                    <w:trPr>
                      <w:trHeight w:hRule="exact" w:val="380"/>
                      <w:jc w:val="center"/>
                    </w:trPr>
                    <w:tc>
                      <w:tcPr>
                        <w:tcW w:w="9357" w:type="dxa"/>
                        <w:gridSpan w:val="3"/>
                      </w:tcPr>
                      <w:p w14:paraId="3712C5CE" w14:textId="77777777" w:rsidR="00A23D05" w:rsidRDefault="00A23D05">
                        <w:pPr>
                          <w:spacing w:line="360" w:lineRule="exact"/>
                          <w:jc w:val="center"/>
                        </w:pPr>
                        <w:r w:rsidRPr="0016475A">
                          <w:rPr>
                            <w:rFonts w:eastAsia="黑体"/>
                            <w:sz w:val="32"/>
                            <w:szCs w:val="32"/>
                          </w:rPr>
                          <w:t>中国汽车工程学会</w:t>
                        </w:r>
                        <w:r>
                          <w:rPr>
                            <w:rFonts w:eastAsia="黑体" w:hint="eastAsia"/>
                            <w:spacing w:val="20"/>
                            <w:position w:val="2"/>
                            <w:sz w:val="28"/>
                          </w:rPr>
                          <w:t>发</w:t>
                        </w:r>
                        <w:r>
                          <w:rPr>
                            <w:rFonts w:eastAsia="黑体" w:hint="eastAsia"/>
                            <w:position w:val="2"/>
                            <w:sz w:val="28"/>
                          </w:rPr>
                          <w:t>布</w:t>
                        </w:r>
                      </w:p>
                    </w:tc>
                  </w:tr>
                </w:tbl>
                <w:p w14:paraId="08B1E41D" w14:textId="77777777" w:rsidR="00A23D05" w:rsidRDefault="00A23D05" w:rsidP="00CC2EFD"/>
              </w:txbxContent>
            </v:textbox>
            <w10:wrap anchory="page"/>
          </v:shape>
        </w:pict>
      </w:r>
    </w:p>
    <w:p w14:paraId="58C5D94D" w14:textId="77777777" w:rsidR="00CC2EFD" w:rsidRPr="00326E99" w:rsidRDefault="00CC2EFD" w:rsidP="00CC2EFD"/>
    <w:p w14:paraId="392E46D3" w14:textId="77777777" w:rsidR="00CC2EFD" w:rsidRPr="00326E99" w:rsidRDefault="00CC2EFD" w:rsidP="00CC2EFD"/>
    <w:p w14:paraId="3F5FDD0D" w14:textId="77777777" w:rsidR="00CC2EFD" w:rsidRPr="00326E99" w:rsidRDefault="00CC2EFD" w:rsidP="00CC2EFD"/>
    <w:p w14:paraId="5BB011BD" w14:textId="77777777" w:rsidR="00CC2EFD" w:rsidRPr="00326E99" w:rsidRDefault="00CC2EFD" w:rsidP="00CC2EFD"/>
    <w:p w14:paraId="0CA56D95" w14:textId="35B8848E" w:rsidR="00CC2EFD" w:rsidRPr="00326E99" w:rsidRDefault="00CC2EFD" w:rsidP="00CC2EFD"/>
    <w:p w14:paraId="4169B283" w14:textId="77777777" w:rsidR="00CC2EFD" w:rsidRPr="00326E99" w:rsidRDefault="00CC2EFD" w:rsidP="00CC2EFD"/>
    <w:p w14:paraId="0EF22D13" w14:textId="5AC7CA61" w:rsidR="0048101C" w:rsidRPr="00335A7C" w:rsidRDefault="00992F5E">
      <w:pPr>
        <w:widowControl/>
        <w:jc w:val="center"/>
        <w:rPr>
          <w:rFonts w:eastAsia="黑体"/>
          <w:sz w:val="48"/>
          <w:szCs w:val="48"/>
        </w:rPr>
      </w:pPr>
      <w:commentRangeStart w:id="0"/>
      <w:r w:rsidRPr="00335A7C">
        <w:rPr>
          <w:rFonts w:eastAsia="黑体" w:hint="eastAsia"/>
          <w:sz w:val="48"/>
          <w:szCs w:val="48"/>
        </w:rPr>
        <w:t>目</w:t>
      </w:r>
      <w:r w:rsidR="00335A7C" w:rsidRPr="00335A7C">
        <w:rPr>
          <w:rFonts w:eastAsia="黑体" w:hint="eastAsia"/>
          <w:sz w:val="48"/>
          <w:szCs w:val="48"/>
        </w:rPr>
        <w:t xml:space="preserve"> </w:t>
      </w:r>
      <w:r w:rsidRPr="00335A7C">
        <w:rPr>
          <w:rFonts w:eastAsia="黑体" w:hint="eastAsia"/>
          <w:sz w:val="48"/>
          <w:szCs w:val="48"/>
        </w:rPr>
        <w:t>次</w:t>
      </w:r>
      <w:commentRangeEnd w:id="0"/>
      <w:r w:rsidR="00D44214" w:rsidRPr="00335A7C">
        <w:rPr>
          <w:rStyle w:val="af2"/>
        </w:rPr>
        <w:commentReference w:id="0"/>
      </w:r>
    </w:p>
    <w:sdt>
      <w:sdtPr>
        <w:rPr>
          <w:lang w:val="zh-CN"/>
        </w:rPr>
        <w:id w:val="98845266"/>
        <w:docPartObj>
          <w:docPartGallery w:val="Table of Contents"/>
          <w:docPartUnique/>
        </w:docPartObj>
      </w:sdtPr>
      <w:sdtEndPr>
        <w:rPr>
          <w:b/>
          <w:bCs/>
        </w:rPr>
      </w:sdtEndPr>
      <w:sdtContent>
        <w:p w14:paraId="7BB7F170" w14:textId="77777777" w:rsidR="001510A7" w:rsidRPr="00335A7C" w:rsidRDefault="0029662E" w:rsidP="00335A7C">
          <w:pPr>
            <w:pStyle w:val="TOC1"/>
            <w:tabs>
              <w:tab w:val="left" w:pos="210"/>
              <w:tab w:val="right" w:leader="dot" w:pos="8296"/>
            </w:tabs>
            <w:rPr>
              <w:rFonts w:asciiTheme="minorHAnsi" w:eastAsiaTheme="minorEastAsia" w:hAnsiTheme="minorHAnsi" w:cstheme="minorBidi"/>
              <w:noProof/>
              <w:szCs w:val="22"/>
            </w:rPr>
          </w:pPr>
          <w:r w:rsidRPr="00335A7C">
            <w:rPr>
              <w:rFonts w:eastAsiaTheme="majorEastAsia"/>
              <w:bCs/>
              <w:kern w:val="0"/>
              <w:sz w:val="32"/>
              <w:szCs w:val="32"/>
              <w:lang w:val="zh-CN"/>
            </w:rPr>
            <w:fldChar w:fldCharType="begin"/>
          </w:r>
          <w:r w:rsidR="00992F5E" w:rsidRPr="00335A7C">
            <w:rPr>
              <w:bCs/>
              <w:lang w:val="zh-CN"/>
            </w:rPr>
            <w:instrText xml:space="preserve"> TOC \o "1-3" \h \z \u </w:instrText>
          </w:r>
          <w:r w:rsidRPr="00335A7C">
            <w:rPr>
              <w:rFonts w:eastAsiaTheme="majorEastAsia"/>
              <w:bCs/>
              <w:kern w:val="0"/>
              <w:sz w:val="32"/>
              <w:szCs w:val="32"/>
              <w:lang w:val="zh-CN"/>
            </w:rPr>
            <w:fldChar w:fldCharType="separate"/>
          </w:r>
          <w:hyperlink w:anchor="_Toc25676244" w:history="1">
            <w:r w:rsidR="001510A7" w:rsidRPr="00335A7C">
              <w:rPr>
                <w:rStyle w:val="af1"/>
                <w:noProof/>
                <w:color w:val="auto"/>
              </w:rPr>
              <w:t>1</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范围</w:t>
            </w:r>
            <w:r w:rsidR="001510A7" w:rsidRPr="00335A7C">
              <w:rPr>
                <w:noProof/>
                <w:webHidden/>
              </w:rPr>
              <w:tab/>
            </w:r>
            <w:r w:rsidRPr="00335A7C">
              <w:rPr>
                <w:noProof/>
                <w:webHidden/>
              </w:rPr>
              <w:fldChar w:fldCharType="begin"/>
            </w:r>
            <w:r w:rsidR="001510A7" w:rsidRPr="00335A7C">
              <w:rPr>
                <w:noProof/>
                <w:webHidden/>
              </w:rPr>
              <w:instrText xml:space="preserve"> PAGEREF _Toc25676244 \h </w:instrText>
            </w:r>
            <w:r w:rsidRPr="00335A7C">
              <w:rPr>
                <w:noProof/>
                <w:webHidden/>
              </w:rPr>
            </w:r>
            <w:r w:rsidRPr="00335A7C">
              <w:rPr>
                <w:noProof/>
                <w:webHidden/>
              </w:rPr>
              <w:fldChar w:fldCharType="separate"/>
            </w:r>
            <w:r w:rsidR="001510A7" w:rsidRPr="00335A7C">
              <w:rPr>
                <w:noProof/>
                <w:webHidden/>
              </w:rPr>
              <w:t>7</w:t>
            </w:r>
            <w:r w:rsidRPr="00335A7C">
              <w:rPr>
                <w:noProof/>
                <w:webHidden/>
              </w:rPr>
              <w:fldChar w:fldCharType="end"/>
            </w:r>
          </w:hyperlink>
        </w:p>
        <w:p w14:paraId="5AB65716" w14:textId="77777777" w:rsidR="001510A7" w:rsidRPr="00335A7C" w:rsidRDefault="00493EB6" w:rsidP="00335A7C">
          <w:pPr>
            <w:pStyle w:val="TOC1"/>
            <w:tabs>
              <w:tab w:val="left" w:pos="210"/>
              <w:tab w:val="right" w:leader="dot" w:pos="8296"/>
            </w:tabs>
            <w:rPr>
              <w:rFonts w:asciiTheme="minorHAnsi" w:eastAsiaTheme="minorEastAsia" w:hAnsiTheme="minorHAnsi" w:cstheme="minorBidi"/>
              <w:noProof/>
              <w:szCs w:val="22"/>
            </w:rPr>
          </w:pPr>
          <w:hyperlink w:anchor="_Toc25676245" w:history="1">
            <w:r w:rsidR="001510A7" w:rsidRPr="00335A7C">
              <w:rPr>
                <w:rStyle w:val="af1"/>
                <w:noProof/>
                <w:color w:val="auto"/>
              </w:rPr>
              <w:t>2</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规范性引用文件</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_Toc25676245 \h </w:instrText>
            </w:r>
            <w:r w:rsidR="0029662E" w:rsidRPr="00335A7C">
              <w:rPr>
                <w:noProof/>
                <w:webHidden/>
              </w:rPr>
            </w:r>
            <w:r w:rsidR="0029662E" w:rsidRPr="00335A7C">
              <w:rPr>
                <w:noProof/>
                <w:webHidden/>
              </w:rPr>
              <w:fldChar w:fldCharType="separate"/>
            </w:r>
            <w:r w:rsidR="001510A7" w:rsidRPr="00335A7C">
              <w:rPr>
                <w:noProof/>
                <w:webHidden/>
              </w:rPr>
              <w:t>7</w:t>
            </w:r>
            <w:r w:rsidR="0029662E" w:rsidRPr="00335A7C">
              <w:rPr>
                <w:noProof/>
                <w:webHidden/>
              </w:rPr>
              <w:fldChar w:fldCharType="end"/>
            </w:r>
          </w:hyperlink>
        </w:p>
        <w:p w14:paraId="31762409" w14:textId="6DFDFC2C" w:rsidR="001510A7" w:rsidRPr="00335A7C" w:rsidRDefault="00493EB6" w:rsidP="00335A7C">
          <w:pPr>
            <w:pStyle w:val="TOC1"/>
            <w:tabs>
              <w:tab w:val="left" w:pos="210"/>
              <w:tab w:val="right" w:leader="dot" w:pos="8296"/>
            </w:tabs>
            <w:rPr>
              <w:rFonts w:asciiTheme="minorHAnsi" w:eastAsiaTheme="minorEastAsia" w:hAnsiTheme="minorHAnsi" w:cstheme="minorBidi"/>
              <w:noProof/>
              <w:szCs w:val="22"/>
            </w:rPr>
          </w:pPr>
          <w:hyperlink w:anchor="_Toc25676246" w:history="1">
            <w:r w:rsidR="001510A7" w:rsidRPr="00335A7C">
              <w:rPr>
                <w:rStyle w:val="af1"/>
                <w:noProof/>
                <w:color w:val="auto"/>
              </w:rPr>
              <w:t>3</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术语和定义</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_Toc25676246 \h </w:instrText>
            </w:r>
            <w:r w:rsidR="0029662E" w:rsidRPr="00335A7C">
              <w:rPr>
                <w:noProof/>
                <w:webHidden/>
              </w:rPr>
            </w:r>
            <w:r w:rsidR="0029662E" w:rsidRPr="00335A7C">
              <w:rPr>
                <w:noProof/>
                <w:webHidden/>
              </w:rPr>
              <w:fldChar w:fldCharType="separate"/>
            </w:r>
            <w:r w:rsidR="001510A7" w:rsidRPr="00335A7C">
              <w:rPr>
                <w:noProof/>
                <w:webHidden/>
              </w:rPr>
              <w:t>7</w:t>
            </w:r>
            <w:r w:rsidR="0029662E" w:rsidRPr="00335A7C">
              <w:rPr>
                <w:noProof/>
                <w:webHidden/>
              </w:rPr>
              <w:fldChar w:fldCharType="end"/>
            </w:r>
          </w:hyperlink>
        </w:p>
        <w:p w14:paraId="1C513295" w14:textId="77777777" w:rsidR="001510A7" w:rsidRPr="00335A7C" w:rsidRDefault="00493EB6" w:rsidP="00335A7C">
          <w:pPr>
            <w:pStyle w:val="TOC1"/>
            <w:tabs>
              <w:tab w:val="left" w:pos="210"/>
              <w:tab w:val="right" w:leader="dot" w:pos="8296"/>
            </w:tabs>
            <w:rPr>
              <w:rFonts w:asciiTheme="minorHAnsi" w:eastAsiaTheme="minorEastAsia" w:hAnsiTheme="minorHAnsi" w:cstheme="minorBidi"/>
              <w:noProof/>
              <w:szCs w:val="22"/>
            </w:rPr>
          </w:pPr>
          <w:hyperlink w:anchor="_Toc25676253" w:history="1">
            <w:r w:rsidR="001510A7" w:rsidRPr="00335A7C">
              <w:rPr>
                <w:rStyle w:val="af1"/>
                <w:noProof/>
                <w:color w:val="auto"/>
              </w:rPr>
              <w:t>4</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测试过程</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_Toc25676253 \h </w:instrText>
            </w:r>
            <w:r w:rsidR="0029662E" w:rsidRPr="00335A7C">
              <w:rPr>
                <w:noProof/>
                <w:webHidden/>
              </w:rPr>
            </w:r>
            <w:r w:rsidR="0029662E" w:rsidRPr="00335A7C">
              <w:rPr>
                <w:noProof/>
                <w:webHidden/>
              </w:rPr>
              <w:fldChar w:fldCharType="separate"/>
            </w:r>
            <w:r w:rsidR="001510A7" w:rsidRPr="00335A7C">
              <w:rPr>
                <w:noProof/>
                <w:webHidden/>
              </w:rPr>
              <w:t>8</w:t>
            </w:r>
            <w:r w:rsidR="0029662E" w:rsidRPr="00335A7C">
              <w:rPr>
                <w:noProof/>
                <w:webHidden/>
              </w:rPr>
              <w:fldChar w:fldCharType="end"/>
            </w:r>
          </w:hyperlink>
        </w:p>
        <w:p w14:paraId="720E3247" w14:textId="77777777" w:rsidR="001510A7" w:rsidRPr="00335A7C" w:rsidRDefault="00493EB6" w:rsidP="00335A7C">
          <w:pPr>
            <w:pStyle w:val="TOC2"/>
            <w:tabs>
              <w:tab w:val="left" w:pos="420"/>
              <w:tab w:val="right" w:leader="dot" w:pos="8296"/>
            </w:tabs>
            <w:ind w:leftChars="0" w:left="0"/>
            <w:rPr>
              <w:rFonts w:asciiTheme="minorHAnsi" w:eastAsiaTheme="minorEastAsia" w:hAnsiTheme="minorHAnsi" w:cstheme="minorBidi"/>
              <w:noProof/>
              <w:szCs w:val="22"/>
            </w:rPr>
          </w:pPr>
          <w:hyperlink w:anchor="_Toc25676254" w:history="1">
            <w:r w:rsidR="001510A7" w:rsidRPr="00335A7C">
              <w:rPr>
                <w:rStyle w:val="af1"/>
                <w:noProof/>
                <w:color w:val="auto"/>
              </w:rPr>
              <w:t>4.1</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概述</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_Toc25676254 \h </w:instrText>
            </w:r>
            <w:r w:rsidR="0029662E" w:rsidRPr="00335A7C">
              <w:rPr>
                <w:noProof/>
                <w:webHidden/>
              </w:rPr>
            </w:r>
            <w:r w:rsidR="0029662E" w:rsidRPr="00335A7C">
              <w:rPr>
                <w:noProof/>
                <w:webHidden/>
              </w:rPr>
              <w:fldChar w:fldCharType="separate"/>
            </w:r>
            <w:r w:rsidR="001510A7" w:rsidRPr="00335A7C">
              <w:rPr>
                <w:noProof/>
                <w:webHidden/>
              </w:rPr>
              <w:t>8</w:t>
            </w:r>
            <w:r w:rsidR="0029662E" w:rsidRPr="00335A7C">
              <w:rPr>
                <w:noProof/>
                <w:webHidden/>
              </w:rPr>
              <w:fldChar w:fldCharType="end"/>
            </w:r>
          </w:hyperlink>
        </w:p>
        <w:p w14:paraId="005AFA73" w14:textId="4DD86266" w:rsidR="001510A7" w:rsidRPr="00335A7C" w:rsidRDefault="00493EB6" w:rsidP="00335A7C">
          <w:pPr>
            <w:pStyle w:val="TOC2"/>
            <w:tabs>
              <w:tab w:val="left" w:pos="420"/>
              <w:tab w:val="right" w:leader="dot" w:pos="8296"/>
            </w:tabs>
            <w:ind w:leftChars="0" w:left="0"/>
            <w:rPr>
              <w:rFonts w:asciiTheme="minorHAnsi" w:eastAsiaTheme="minorEastAsia" w:hAnsiTheme="minorHAnsi" w:cstheme="minorBidi"/>
              <w:noProof/>
              <w:szCs w:val="22"/>
            </w:rPr>
          </w:pPr>
          <w:hyperlink w:anchor="_Toc25676255" w:history="1">
            <w:r w:rsidR="001510A7" w:rsidRPr="00335A7C">
              <w:rPr>
                <w:rStyle w:val="af1"/>
                <w:noProof/>
                <w:color w:val="auto"/>
              </w:rPr>
              <w:t>4.2 </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测试准备阶段要求</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_Toc25676255 \h </w:instrText>
            </w:r>
            <w:r w:rsidR="0029662E" w:rsidRPr="00335A7C">
              <w:rPr>
                <w:noProof/>
                <w:webHidden/>
              </w:rPr>
            </w:r>
            <w:r w:rsidR="0029662E" w:rsidRPr="00335A7C">
              <w:rPr>
                <w:noProof/>
                <w:webHidden/>
              </w:rPr>
              <w:fldChar w:fldCharType="separate"/>
            </w:r>
            <w:r w:rsidR="001510A7" w:rsidRPr="00335A7C">
              <w:rPr>
                <w:noProof/>
                <w:webHidden/>
              </w:rPr>
              <w:t>8</w:t>
            </w:r>
            <w:r w:rsidR="0029662E" w:rsidRPr="00335A7C">
              <w:rPr>
                <w:noProof/>
                <w:webHidden/>
              </w:rPr>
              <w:fldChar w:fldCharType="end"/>
            </w:r>
          </w:hyperlink>
        </w:p>
        <w:p w14:paraId="0F6426E6" w14:textId="7C4AFDEF" w:rsidR="001510A7" w:rsidRPr="00335A7C" w:rsidRDefault="00493EB6" w:rsidP="00335A7C">
          <w:pPr>
            <w:pStyle w:val="TOC2"/>
            <w:tabs>
              <w:tab w:val="left" w:pos="420"/>
              <w:tab w:val="right" w:leader="dot" w:pos="8296"/>
            </w:tabs>
            <w:ind w:leftChars="0" w:left="0"/>
            <w:rPr>
              <w:rFonts w:asciiTheme="minorHAnsi" w:eastAsiaTheme="minorEastAsia" w:hAnsiTheme="minorHAnsi" w:cstheme="minorBidi"/>
              <w:noProof/>
              <w:szCs w:val="22"/>
            </w:rPr>
          </w:pPr>
          <w:hyperlink w:anchor="_Toc25676263" w:history="1">
            <w:r w:rsidR="001510A7" w:rsidRPr="00335A7C">
              <w:rPr>
                <w:rStyle w:val="af1"/>
                <w:noProof/>
                <w:color w:val="auto"/>
              </w:rPr>
              <w:t>4.3</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测试实施阶段要求</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_Toc25676263 \h </w:instrText>
            </w:r>
            <w:r w:rsidR="0029662E" w:rsidRPr="00335A7C">
              <w:rPr>
                <w:noProof/>
                <w:webHidden/>
              </w:rPr>
            </w:r>
            <w:r w:rsidR="0029662E" w:rsidRPr="00335A7C">
              <w:rPr>
                <w:noProof/>
                <w:webHidden/>
              </w:rPr>
              <w:fldChar w:fldCharType="separate"/>
            </w:r>
            <w:r w:rsidR="001510A7" w:rsidRPr="00335A7C">
              <w:rPr>
                <w:noProof/>
                <w:webHidden/>
              </w:rPr>
              <w:t>18</w:t>
            </w:r>
            <w:r w:rsidR="0029662E" w:rsidRPr="00335A7C">
              <w:rPr>
                <w:noProof/>
                <w:webHidden/>
              </w:rPr>
              <w:fldChar w:fldCharType="end"/>
            </w:r>
          </w:hyperlink>
        </w:p>
        <w:p w14:paraId="10350074"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69" w:history="1">
            <w:r w:rsidR="001510A7" w:rsidRPr="00335A7C">
              <w:rPr>
                <w:rStyle w:val="af1"/>
                <w:noProof/>
                <w:color w:val="auto"/>
              </w:rPr>
              <w:t>4.4</w:t>
            </w:r>
            <w:r w:rsidR="001510A7" w:rsidRPr="00335A7C">
              <w:rPr>
                <w:rStyle w:val="af1"/>
                <w:rFonts w:hint="eastAsia"/>
                <w:noProof/>
                <w:color w:val="auto"/>
              </w:rPr>
              <w:t>测试结束阶段要求</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_Toc25676269 \h </w:instrText>
            </w:r>
            <w:r w:rsidR="0029662E" w:rsidRPr="00335A7C">
              <w:rPr>
                <w:noProof/>
                <w:webHidden/>
              </w:rPr>
            </w:r>
            <w:r w:rsidR="0029662E" w:rsidRPr="00335A7C">
              <w:rPr>
                <w:noProof/>
                <w:webHidden/>
              </w:rPr>
              <w:fldChar w:fldCharType="separate"/>
            </w:r>
            <w:r w:rsidR="001510A7" w:rsidRPr="00335A7C">
              <w:rPr>
                <w:noProof/>
                <w:webHidden/>
              </w:rPr>
              <w:t>30</w:t>
            </w:r>
            <w:r w:rsidR="0029662E" w:rsidRPr="00335A7C">
              <w:rPr>
                <w:noProof/>
                <w:webHidden/>
              </w:rPr>
              <w:fldChar w:fldCharType="end"/>
            </w:r>
          </w:hyperlink>
        </w:p>
        <w:p w14:paraId="71DF5CD4" w14:textId="77777777" w:rsidR="001510A7" w:rsidRPr="00335A7C" w:rsidRDefault="00493EB6">
          <w:pPr>
            <w:pStyle w:val="TOC1"/>
            <w:tabs>
              <w:tab w:val="right" w:leader="dot" w:pos="8296"/>
            </w:tabs>
            <w:rPr>
              <w:rFonts w:asciiTheme="minorHAnsi" w:eastAsiaTheme="minorEastAsia" w:hAnsiTheme="minorHAnsi" w:cstheme="minorBidi"/>
              <w:noProof/>
              <w:szCs w:val="22"/>
            </w:rPr>
          </w:pPr>
          <w:hyperlink w:anchor="_Toc25676272" w:history="1">
            <w:r w:rsidR="001510A7" w:rsidRPr="00335A7C">
              <w:rPr>
                <w:rStyle w:val="af1"/>
                <w:noProof/>
                <w:color w:val="auto"/>
              </w:rPr>
              <w:t xml:space="preserve">5. </w:t>
            </w:r>
            <w:r w:rsidR="001510A7" w:rsidRPr="00335A7C">
              <w:rPr>
                <w:rStyle w:val="af1"/>
                <w:rFonts w:hint="eastAsia"/>
                <w:noProof/>
                <w:color w:val="auto"/>
              </w:rPr>
              <w:t>测试问题管理</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_Toc25676272 \h </w:instrText>
            </w:r>
            <w:r w:rsidR="0029662E" w:rsidRPr="00335A7C">
              <w:rPr>
                <w:noProof/>
                <w:webHidden/>
              </w:rPr>
            </w:r>
            <w:r w:rsidR="0029662E" w:rsidRPr="00335A7C">
              <w:rPr>
                <w:noProof/>
                <w:webHidden/>
              </w:rPr>
              <w:fldChar w:fldCharType="separate"/>
            </w:r>
            <w:r w:rsidR="001510A7" w:rsidRPr="00335A7C">
              <w:rPr>
                <w:noProof/>
                <w:webHidden/>
              </w:rPr>
              <w:t>32</w:t>
            </w:r>
            <w:r w:rsidR="0029662E" w:rsidRPr="00335A7C">
              <w:rPr>
                <w:noProof/>
                <w:webHidden/>
              </w:rPr>
              <w:fldChar w:fldCharType="end"/>
            </w:r>
          </w:hyperlink>
        </w:p>
        <w:p w14:paraId="20F91FC3"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73" w:history="1">
            <w:r w:rsidR="001510A7" w:rsidRPr="00335A7C">
              <w:rPr>
                <w:rStyle w:val="af1"/>
                <w:noProof/>
                <w:color w:val="auto"/>
              </w:rPr>
              <w:t>5.1</w:t>
            </w:r>
            <w:r w:rsidR="001510A7" w:rsidRPr="00335A7C">
              <w:rPr>
                <w:rStyle w:val="af1"/>
                <w:rFonts w:hint="eastAsia"/>
                <w:noProof/>
                <w:color w:val="auto"/>
              </w:rPr>
              <w:t>问题状态</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_Toc25676273 \h </w:instrText>
            </w:r>
            <w:r w:rsidR="0029662E" w:rsidRPr="00335A7C">
              <w:rPr>
                <w:noProof/>
                <w:webHidden/>
              </w:rPr>
            </w:r>
            <w:r w:rsidR="0029662E" w:rsidRPr="00335A7C">
              <w:rPr>
                <w:noProof/>
                <w:webHidden/>
              </w:rPr>
              <w:fldChar w:fldCharType="separate"/>
            </w:r>
            <w:r w:rsidR="001510A7" w:rsidRPr="00335A7C">
              <w:rPr>
                <w:noProof/>
                <w:webHidden/>
              </w:rPr>
              <w:t>32</w:t>
            </w:r>
            <w:r w:rsidR="0029662E" w:rsidRPr="00335A7C">
              <w:rPr>
                <w:noProof/>
                <w:webHidden/>
              </w:rPr>
              <w:fldChar w:fldCharType="end"/>
            </w:r>
          </w:hyperlink>
        </w:p>
        <w:p w14:paraId="1044414D"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74" w:history="1">
            <w:r w:rsidR="001510A7" w:rsidRPr="00335A7C">
              <w:rPr>
                <w:rStyle w:val="af1"/>
                <w:noProof/>
                <w:color w:val="auto"/>
              </w:rPr>
              <w:t>5.2</w:t>
            </w:r>
            <w:r w:rsidR="001510A7" w:rsidRPr="00335A7C">
              <w:rPr>
                <w:rStyle w:val="af1"/>
                <w:rFonts w:hint="eastAsia"/>
                <w:noProof/>
                <w:color w:val="auto"/>
              </w:rPr>
              <w:t>问题确认</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_Toc25676274 \h </w:instrText>
            </w:r>
            <w:r w:rsidR="0029662E" w:rsidRPr="00335A7C">
              <w:rPr>
                <w:noProof/>
                <w:webHidden/>
              </w:rPr>
            </w:r>
            <w:r w:rsidR="0029662E" w:rsidRPr="00335A7C">
              <w:rPr>
                <w:noProof/>
                <w:webHidden/>
              </w:rPr>
              <w:fldChar w:fldCharType="separate"/>
            </w:r>
            <w:r w:rsidR="001510A7" w:rsidRPr="00335A7C">
              <w:rPr>
                <w:noProof/>
                <w:webHidden/>
              </w:rPr>
              <w:t>32</w:t>
            </w:r>
            <w:r w:rsidR="0029662E" w:rsidRPr="00335A7C">
              <w:rPr>
                <w:noProof/>
                <w:webHidden/>
              </w:rPr>
              <w:fldChar w:fldCharType="end"/>
            </w:r>
          </w:hyperlink>
        </w:p>
        <w:p w14:paraId="38726F63"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78" w:history="1">
            <w:r w:rsidR="001510A7" w:rsidRPr="00335A7C">
              <w:rPr>
                <w:rStyle w:val="af1"/>
                <w:noProof/>
                <w:color w:val="auto"/>
              </w:rPr>
              <w:t>5.3</w:t>
            </w:r>
            <w:r w:rsidR="001510A7" w:rsidRPr="00335A7C">
              <w:rPr>
                <w:rStyle w:val="af1"/>
                <w:rFonts w:hint="eastAsia"/>
                <w:noProof/>
                <w:color w:val="auto"/>
              </w:rPr>
              <w:t>测试问题修改</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_Toc25676278 \h </w:instrText>
            </w:r>
            <w:r w:rsidR="0029662E" w:rsidRPr="00335A7C">
              <w:rPr>
                <w:noProof/>
                <w:webHidden/>
              </w:rPr>
            </w:r>
            <w:r w:rsidR="0029662E" w:rsidRPr="00335A7C">
              <w:rPr>
                <w:noProof/>
                <w:webHidden/>
              </w:rPr>
              <w:fldChar w:fldCharType="separate"/>
            </w:r>
            <w:r w:rsidR="001510A7" w:rsidRPr="00335A7C">
              <w:rPr>
                <w:noProof/>
                <w:webHidden/>
              </w:rPr>
              <w:t>33</w:t>
            </w:r>
            <w:r w:rsidR="0029662E" w:rsidRPr="00335A7C">
              <w:rPr>
                <w:noProof/>
                <w:webHidden/>
              </w:rPr>
              <w:fldChar w:fldCharType="end"/>
            </w:r>
          </w:hyperlink>
        </w:p>
        <w:p w14:paraId="1927F88B"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79" w:history="1">
            <w:r w:rsidR="001510A7" w:rsidRPr="00335A7C">
              <w:rPr>
                <w:rStyle w:val="af1"/>
                <w:noProof/>
                <w:color w:val="auto"/>
              </w:rPr>
              <w:t>5.4</w:t>
            </w:r>
            <w:r w:rsidR="001510A7" w:rsidRPr="00335A7C">
              <w:rPr>
                <w:rStyle w:val="af1"/>
                <w:rFonts w:hint="eastAsia"/>
                <w:noProof/>
                <w:color w:val="auto"/>
              </w:rPr>
              <w:t>测试问题关闭验证</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_Toc25676279 \h </w:instrText>
            </w:r>
            <w:r w:rsidR="0029662E" w:rsidRPr="00335A7C">
              <w:rPr>
                <w:noProof/>
                <w:webHidden/>
              </w:rPr>
            </w:r>
            <w:r w:rsidR="0029662E" w:rsidRPr="00335A7C">
              <w:rPr>
                <w:noProof/>
                <w:webHidden/>
              </w:rPr>
              <w:fldChar w:fldCharType="separate"/>
            </w:r>
            <w:r w:rsidR="001510A7" w:rsidRPr="00335A7C">
              <w:rPr>
                <w:noProof/>
                <w:webHidden/>
              </w:rPr>
              <w:t>33</w:t>
            </w:r>
            <w:r w:rsidR="0029662E" w:rsidRPr="00335A7C">
              <w:rPr>
                <w:noProof/>
                <w:webHidden/>
              </w:rPr>
              <w:fldChar w:fldCharType="end"/>
            </w:r>
          </w:hyperlink>
        </w:p>
        <w:p w14:paraId="00C0078A" w14:textId="774FAE1C"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81" w:history="1">
            <w:r w:rsidR="001510A7" w:rsidRPr="00335A7C">
              <w:rPr>
                <w:rStyle w:val="af1"/>
                <w:noProof/>
                <w:color w:val="auto"/>
              </w:rPr>
              <w:t>5.5</w:t>
            </w:r>
            <w:r w:rsidR="001510A7" w:rsidRPr="00335A7C">
              <w:rPr>
                <w:rStyle w:val="af1"/>
                <w:rFonts w:hint="eastAsia"/>
                <w:noProof/>
                <w:color w:val="auto"/>
              </w:rPr>
              <w:t>测试问题评审</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_Toc25676281 \h </w:instrText>
            </w:r>
            <w:r w:rsidR="0029662E" w:rsidRPr="00335A7C">
              <w:rPr>
                <w:noProof/>
                <w:webHidden/>
              </w:rPr>
            </w:r>
            <w:r w:rsidR="0029662E" w:rsidRPr="00335A7C">
              <w:rPr>
                <w:noProof/>
                <w:webHidden/>
              </w:rPr>
              <w:fldChar w:fldCharType="separate"/>
            </w:r>
            <w:r w:rsidR="001510A7" w:rsidRPr="00335A7C">
              <w:rPr>
                <w:noProof/>
                <w:webHidden/>
              </w:rPr>
              <w:t>34</w:t>
            </w:r>
            <w:r w:rsidR="0029662E" w:rsidRPr="00335A7C">
              <w:rPr>
                <w:noProof/>
                <w:webHidden/>
              </w:rPr>
              <w:fldChar w:fldCharType="end"/>
            </w:r>
          </w:hyperlink>
        </w:p>
        <w:p w14:paraId="61EDD933"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85" w:history="1">
            <w:r w:rsidR="001510A7" w:rsidRPr="00335A7C">
              <w:rPr>
                <w:rStyle w:val="af1"/>
                <w:noProof/>
                <w:color w:val="auto"/>
              </w:rPr>
              <w:t>5.6</w:t>
            </w:r>
            <w:r w:rsidR="001510A7" w:rsidRPr="00335A7C">
              <w:rPr>
                <w:rStyle w:val="af1"/>
                <w:rFonts w:hint="eastAsia"/>
                <w:noProof/>
                <w:color w:val="auto"/>
              </w:rPr>
              <w:t>测试问题跟踪</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_Toc25676285 \h </w:instrText>
            </w:r>
            <w:r w:rsidR="0029662E" w:rsidRPr="00335A7C">
              <w:rPr>
                <w:noProof/>
                <w:webHidden/>
              </w:rPr>
            </w:r>
            <w:r w:rsidR="0029662E" w:rsidRPr="00335A7C">
              <w:rPr>
                <w:noProof/>
                <w:webHidden/>
              </w:rPr>
              <w:fldChar w:fldCharType="separate"/>
            </w:r>
            <w:r w:rsidR="001510A7" w:rsidRPr="00335A7C">
              <w:rPr>
                <w:noProof/>
                <w:webHidden/>
              </w:rPr>
              <w:t>34</w:t>
            </w:r>
            <w:r w:rsidR="0029662E" w:rsidRPr="00335A7C">
              <w:rPr>
                <w:noProof/>
                <w:webHidden/>
              </w:rPr>
              <w:fldChar w:fldCharType="end"/>
            </w:r>
          </w:hyperlink>
        </w:p>
        <w:p w14:paraId="64796923"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87" w:history="1">
            <w:r w:rsidR="001510A7" w:rsidRPr="00335A7C">
              <w:rPr>
                <w:rStyle w:val="af1"/>
                <w:noProof/>
                <w:color w:val="auto"/>
              </w:rPr>
              <w:t>5.7</w:t>
            </w:r>
            <w:r w:rsidR="001510A7" w:rsidRPr="00335A7C">
              <w:rPr>
                <w:rStyle w:val="af1"/>
                <w:rFonts w:hint="eastAsia"/>
                <w:noProof/>
                <w:color w:val="auto"/>
              </w:rPr>
              <w:t>测试问题总结</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_Toc25676287 \h </w:instrText>
            </w:r>
            <w:r w:rsidR="0029662E" w:rsidRPr="00335A7C">
              <w:rPr>
                <w:noProof/>
                <w:webHidden/>
              </w:rPr>
            </w:r>
            <w:r w:rsidR="0029662E" w:rsidRPr="00335A7C">
              <w:rPr>
                <w:noProof/>
                <w:webHidden/>
              </w:rPr>
              <w:fldChar w:fldCharType="separate"/>
            </w:r>
            <w:r w:rsidR="001510A7" w:rsidRPr="00335A7C">
              <w:rPr>
                <w:noProof/>
                <w:webHidden/>
              </w:rPr>
              <w:t>35</w:t>
            </w:r>
            <w:r w:rsidR="0029662E" w:rsidRPr="00335A7C">
              <w:rPr>
                <w:noProof/>
                <w:webHidden/>
              </w:rPr>
              <w:fldChar w:fldCharType="end"/>
            </w:r>
          </w:hyperlink>
        </w:p>
        <w:p w14:paraId="55D73992" w14:textId="77777777" w:rsidR="001510A7" w:rsidRPr="00335A7C" w:rsidRDefault="00493EB6">
          <w:pPr>
            <w:pStyle w:val="TOC1"/>
            <w:tabs>
              <w:tab w:val="right" w:leader="dot" w:pos="8296"/>
            </w:tabs>
            <w:rPr>
              <w:rFonts w:asciiTheme="minorHAnsi" w:eastAsiaTheme="minorEastAsia" w:hAnsiTheme="minorHAnsi" w:cstheme="minorBidi"/>
              <w:noProof/>
              <w:szCs w:val="22"/>
            </w:rPr>
          </w:pPr>
          <w:hyperlink w:anchor="_Toc25676290" w:history="1">
            <w:r w:rsidR="001510A7" w:rsidRPr="00335A7C">
              <w:rPr>
                <w:rStyle w:val="af1"/>
                <w:noProof/>
                <w:color w:val="auto"/>
              </w:rPr>
              <w:t>6.</w:t>
            </w:r>
            <w:r w:rsidR="001510A7" w:rsidRPr="00335A7C">
              <w:rPr>
                <w:rStyle w:val="af1"/>
                <w:rFonts w:hint="eastAsia"/>
                <w:noProof/>
                <w:color w:val="auto"/>
              </w:rPr>
              <w:t>测试人员能力要求</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_Toc25676290 \h </w:instrText>
            </w:r>
            <w:r w:rsidR="0029662E" w:rsidRPr="00335A7C">
              <w:rPr>
                <w:noProof/>
                <w:webHidden/>
              </w:rPr>
            </w:r>
            <w:r w:rsidR="0029662E" w:rsidRPr="00335A7C">
              <w:rPr>
                <w:noProof/>
                <w:webHidden/>
              </w:rPr>
              <w:fldChar w:fldCharType="separate"/>
            </w:r>
            <w:r w:rsidR="001510A7" w:rsidRPr="00335A7C">
              <w:rPr>
                <w:noProof/>
                <w:webHidden/>
              </w:rPr>
              <w:t>35</w:t>
            </w:r>
            <w:r w:rsidR="0029662E" w:rsidRPr="00335A7C">
              <w:rPr>
                <w:noProof/>
                <w:webHidden/>
              </w:rPr>
              <w:fldChar w:fldCharType="end"/>
            </w:r>
          </w:hyperlink>
        </w:p>
        <w:p w14:paraId="3CC88323"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91" w:history="1">
            <w:r w:rsidR="001510A7" w:rsidRPr="00335A7C">
              <w:rPr>
                <w:rStyle w:val="af1"/>
                <w:noProof/>
                <w:color w:val="auto"/>
              </w:rPr>
              <w:t>6.1</w:t>
            </w:r>
            <w:r w:rsidR="001510A7" w:rsidRPr="00335A7C">
              <w:rPr>
                <w:rStyle w:val="af1"/>
                <w:rFonts w:hint="eastAsia"/>
                <w:noProof/>
                <w:color w:val="auto"/>
              </w:rPr>
              <w:t>汽车业软件测试知识基础框架体系概述</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_Toc25676291 \h </w:instrText>
            </w:r>
            <w:r w:rsidR="0029662E" w:rsidRPr="00335A7C">
              <w:rPr>
                <w:noProof/>
                <w:webHidden/>
              </w:rPr>
            </w:r>
            <w:r w:rsidR="0029662E" w:rsidRPr="00335A7C">
              <w:rPr>
                <w:noProof/>
                <w:webHidden/>
              </w:rPr>
              <w:fldChar w:fldCharType="separate"/>
            </w:r>
            <w:r w:rsidR="001510A7" w:rsidRPr="00335A7C">
              <w:rPr>
                <w:noProof/>
                <w:webHidden/>
              </w:rPr>
              <w:t>35</w:t>
            </w:r>
            <w:r w:rsidR="0029662E" w:rsidRPr="00335A7C">
              <w:rPr>
                <w:noProof/>
                <w:webHidden/>
              </w:rPr>
              <w:fldChar w:fldCharType="end"/>
            </w:r>
          </w:hyperlink>
        </w:p>
        <w:p w14:paraId="735BB22C"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92" w:history="1">
            <w:r w:rsidR="001510A7" w:rsidRPr="00335A7C">
              <w:rPr>
                <w:rStyle w:val="af1"/>
                <w:noProof/>
                <w:color w:val="auto"/>
              </w:rPr>
              <w:t>6.2</w:t>
            </w:r>
            <w:r w:rsidR="001510A7" w:rsidRPr="00335A7C">
              <w:rPr>
                <w:rStyle w:val="af1"/>
                <w:rFonts w:hint="eastAsia"/>
                <w:noProof/>
                <w:color w:val="auto"/>
              </w:rPr>
              <w:t>体系所依据的标准和规范</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_Toc25676292 \h </w:instrText>
            </w:r>
            <w:r w:rsidR="0029662E" w:rsidRPr="00335A7C">
              <w:rPr>
                <w:noProof/>
                <w:webHidden/>
              </w:rPr>
            </w:r>
            <w:r w:rsidR="0029662E" w:rsidRPr="00335A7C">
              <w:rPr>
                <w:noProof/>
                <w:webHidden/>
              </w:rPr>
              <w:fldChar w:fldCharType="separate"/>
            </w:r>
            <w:r w:rsidR="001510A7" w:rsidRPr="00335A7C">
              <w:rPr>
                <w:noProof/>
                <w:webHidden/>
              </w:rPr>
              <w:t>36</w:t>
            </w:r>
            <w:r w:rsidR="0029662E" w:rsidRPr="00335A7C">
              <w:rPr>
                <w:noProof/>
                <w:webHidden/>
              </w:rPr>
              <w:fldChar w:fldCharType="end"/>
            </w:r>
          </w:hyperlink>
        </w:p>
        <w:p w14:paraId="1FCF47BC"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93" w:history="1">
            <w:r w:rsidR="001510A7" w:rsidRPr="00335A7C">
              <w:rPr>
                <w:rStyle w:val="af1"/>
                <w:noProof/>
                <w:color w:val="auto"/>
              </w:rPr>
              <w:t>6.3</w:t>
            </w:r>
            <w:r w:rsidR="001510A7" w:rsidRPr="00335A7C">
              <w:rPr>
                <w:rStyle w:val="af1"/>
                <w:rFonts w:hint="eastAsia"/>
                <w:noProof/>
                <w:color w:val="auto"/>
              </w:rPr>
              <w:t>体系的基础</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_Toc25676293 \h </w:instrText>
            </w:r>
            <w:r w:rsidR="0029662E" w:rsidRPr="00335A7C">
              <w:rPr>
                <w:noProof/>
                <w:webHidden/>
              </w:rPr>
            </w:r>
            <w:r w:rsidR="0029662E" w:rsidRPr="00335A7C">
              <w:rPr>
                <w:noProof/>
                <w:webHidden/>
              </w:rPr>
              <w:fldChar w:fldCharType="separate"/>
            </w:r>
            <w:r w:rsidR="001510A7" w:rsidRPr="00335A7C">
              <w:rPr>
                <w:noProof/>
                <w:webHidden/>
              </w:rPr>
              <w:t>36</w:t>
            </w:r>
            <w:r w:rsidR="0029662E" w:rsidRPr="00335A7C">
              <w:rPr>
                <w:noProof/>
                <w:webHidden/>
              </w:rPr>
              <w:fldChar w:fldCharType="end"/>
            </w:r>
          </w:hyperlink>
        </w:p>
        <w:p w14:paraId="10D49F70" w14:textId="1D1A50D2"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94" w:history="1">
            <w:r w:rsidR="001510A7" w:rsidRPr="00335A7C">
              <w:rPr>
                <w:rStyle w:val="af1"/>
                <w:noProof/>
                <w:color w:val="auto"/>
              </w:rPr>
              <w:t>6.4</w:t>
            </w:r>
            <w:r w:rsidR="001510A7" w:rsidRPr="00335A7C">
              <w:rPr>
                <w:rStyle w:val="af1"/>
                <w:rFonts w:hint="eastAsia"/>
                <w:noProof/>
                <w:color w:val="auto"/>
              </w:rPr>
              <w:t>体系的内容</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_Toc25676294 \h </w:instrText>
            </w:r>
            <w:r w:rsidR="0029662E" w:rsidRPr="00335A7C">
              <w:rPr>
                <w:noProof/>
                <w:webHidden/>
              </w:rPr>
            </w:r>
            <w:r w:rsidR="0029662E" w:rsidRPr="00335A7C">
              <w:rPr>
                <w:noProof/>
                <w:webHidden/>
              </w:rPr>
              <w:fldChar w:fldCharType="separate"/>
            </w:r>
            <w:r w:rsidR="001510A7" w:rsidRPr="00335A7C">
              <w:rPr>
                <w:noProof/>
                <w:webHidden/>
              </w:rPr>
              <w:t>36</w:t>
            </w:r>
            <w:r w:rsidR="0029662E" w:rsidRPr="00335A7C">
              <w:rPr>
                <w:noProof/>
                <w:webHidden/>
              </w:rPr>
              <w:fldChar w:fldCharType="end"/>
            </w:r>
          </w:hyperlink>
        </w:p>
        <w:p w14:paraId="47F53965" w14:textId="77777777" w:rsidR="001510A7" w:rsidRPr="00335A7C" w:rsidRDefault="00493EB6">
          <w:pPr>
            <w:pStyle w:val="TOC1"/>
            <w:tabs>
              <w:tab w:val="right" w:leader="dot" w:pos="8296"/>
            </w:tabs>
            <w:rPr>
              <w:rFonts w:asciiTheme="minorHAnsi" w:eastAsiaTheme="minorEastAsia" w:hAnsiTheme="minorHAnsi" w:cstheme="minorBidi"/>
              <w:noProof/>
              <w:szCs w:val="22"/>
            </w:rPr>
          </w:pPr>
          <w:hyperlink w:anchor="_Toc25676297" w:history="1">
            <w:r w:rsidR="001510A7" w:rsidRPr="00335A7C">
              <w:rPr>
                <w:rStyle w:val="af1"/>
                <w:noProof/>
                <w:color w:val="auto"/>
              </w:rPr>
              <w:t>7.</w:t>
            </w:r>
            <w:r w:rsidR="001510A7" w:rsidRPr="00335A7C">
              <w:rPr>
                <w:rStyle w:val="af1"/>
                <w:rFonts w:hint="eastAsia"/>
                <w:noProof/>
                <w:color w:val="auto"/>
              </w:rPr>
              <w:t>供应商控制器管控要求</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_Toc25676297 \h </w:instrText>
            </w:r>
            <w:r w:rsidR="0029662E" w:rsidRPr="00335A7C">
              <w:rPr>
                <w:noProof/>
                <w:webHidden/>
              </w:rPr>
            </w:r>
            <w:r w:rsidR="0029662E" w:rsidRPr="00335A7C">
              <w:rPr>
                <w:noProof/>
                <w:webHidden/>
              </w:rPr>
              <w:fldChar w:fldCharType="separate"/>
            </w:r>
            <w:r w:rsidR="001510A7" w:rsidRPr="00335A7C">
              <w:rPr>
                <w:noProof/>
                <w:webHidden/>
              </w:rPr>
              <w:t>38</w:t>
            </w:r>
            <w:r w:rsidR="0029662E" w:rsidRPr="00335A7C">
              <w:rPr>
                <w:noProof/>
                <w:webHidden/>
              </w:rPr>
              <w:fldChar w:fldCharType="end"/>
            </w:r>
          </w:hyperlink>
        </w:p>
        <w:p w14:paraId="60FA27CE" w14:textId="74AEAD5C"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298" w:history="1">
            <w:r w:rsidR="001510A7" w:rsidRPr="00335A7C">
              <w:rPr>
                <w:rStyle w:val="af1"/>
                <w:noProof/>
                <w:color w:val="auto"/>
              </w:rPr>
              <w:t>7.1</w:t>
            </w:r>
            <w:r w:rsidR="001510A7" w:rsidRPr="00335A7C">
              <w:rPr>
                <w:rStyle w:val="af1"/>
                <w:rFonts w:hint="eastAsia"/>
                <w:noProof/>
                <w:color w:val="auto"/>
              </w:rPr>
              <w:t>控制器供应商测试实施方法</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_Toc25676298 \h </w:instrText>
            </w:r>
            <w:r w:rsidR="0029662E" w:rsidRPr="00335A7C">
              <w:rPr>
                <w:noProof/>
                <w:webHidden/>
              </w:rPr>
            </w:r>
            <w:r w:rsidR="0029662E" w:rsidRPr="00335A7C">
              <w:rPr>
                <w:noProof/>
                <w:webHidden/>
              </w:rPr>
              <w:fldChar w:fldCharType="separate"/>
            </w:r>
            <w:r w:rsidR="001510A7" w:rsidRPr="00335A7C">
              <w:rPr>
                <w:noProof/>
                <w:webHidden/>
              </w:rPr>
              <w:t>38</w:t>
            </w:r>
            <w:r w:rsidR="0029662E" w:rsidRPr="00335A7C">
              <w:rPr>
                <w:noProof/>
                <w:webHidden/>
              </w:rPr>
              <w:fldChar w:fldCharType="end"/>
            </w:r>
          </w:hyperlink>
        </w:p>
        <w:p w14:paraId="4282394C" w14:textId="6E479C30"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01" w:history="1">
            <w:r w:rsidR="001510A7" w:rsidRPr="00335A7C">
              <w:rPr>
                <w:rStyle w:val="af1"/>
                <w:noProof/>
                <w:color w:val="auto"/>
              </w:rPr>
              <w:t>7.2</w:t>
            </w:r>
            <w:r w:rsidR="001510A7" w:rsidRPr="00335A7C">
              <w:rPr>
                <w:rStyle w:val="af1"/>
                <w:rFonts w:hint="eastAsia"/>
                <w:noProof/>
                <w:color w:val="auto"/>
              </w:rPr>
              <w:t>第三方测试机构资质要求</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_Toc25676301 \h </w:instrText>
            </w:r>
            <w:r w:rsidR="0029662E" w:rsidRPr="00335A7C">
              <w:rPr>
                <w:noProof/>
                <w:webHidden/>
              </w:rPr>
            </w:r>
            <w:r w:rsidR="0029662E" w:rsidRPr="00335A7C">
              <w:rPr>
                <w:noProof/>
                <w:webHidden/>
              </w:rPr>
              <w:fldChar w:fldCharType="separate"/>
            </w:r>
            <w:r w:rsidR="001510A7" w:rsidRPr="00335A7C">
              <w:rPr>
                <w:noProof/>
                <w:webHidden/>
              </w:rPr>
              <w:t>38</w:t>
            </w:r>
            <w:r w:rsidR="0029662E" w:rsidRPr="00335A7C">
              <w:rPr>
                <w:noProof/>
                <w:webHidden/>
              </w:rPr>
              <w:fldChar w:fldCharType="end"/>
            </w:r>
          </w:hyperlink>
        </w:p>
        <w:p w14:paraId="6DEC6EBB" w14:textId="6199090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06" w:history="1">
            <w:r w:rsidR="001510A7" w:rsidRPr="00335A7C">
              <w:rPr>
                <w:rStyle w:val="af1"/>
                <w:noProof/>
                <w:color w:val="auto"/>
              </w:rPr>
              <w:t>7.3</w:t>
            </w:r>
            <w:r w:rsidR="001510A7" w:rsidRPr="00335A7C">
              <w:rPr>
                <w:rStyle w:val="af1"/>
                <w:rFonts w:hint="eastAsia"/>
                <w:noProof/>
                <w:color w:val="auto"/>
              </w:rPr>
              <w:t>控制器供应商第三方委托测试的要求</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_Toc25676306 \h </w:instrText>
            </w:r>
            <w:r w:rsidR="0029662E" w:rsidRPr="00335A7C">
              <w:rPr>
                <w:noProof/>
                <w:webHidden/>
              </w:rPr>
            </w:r>
            <w:r w:rsidR="0029662E" w:rsidRPr="00335A7C">
              <w:rPr>
                <w:noProof/>
                <w:webHidden/>
              </w:rPr>
              <w:fldChar w:fldCharType="separate"/>
            </w:r>
            <w:r w:rsidR="001510A7" w:rsidRPr="00335A7C">
              <w:rPr>
                <w:noProof/>
                <w:webHidden/>
              </w:rPr>
              <w:t>39</w:t>
            </w:r>
            <w:r w:rsidR="0029662E" w:rsidRPr="00335A7C">
              <w:rPr>
                <w:noProof/>
                <w:webHidden/>
              </w:rPr>
              <w:fldChar w:fldCharType="end"/>
            </w:r>
          </w:hyperlink>
        </w:p>
        <w:p w14:paraId="4C5B9076" w14:textId="01E68A9D"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13" w:history="1">
            <w:r w:rsidR="001510A7" w:rsidRPr="00335A7C">
              <w:rPr>
                <w:rStyle w:val="af1"/>
                <w:noProof/>
                <w:color w:val="auto"/>
              </w:rPr>
              <w:t>7.4</w:t>
            </w:r>
            <w:r w:rsidR="001510A7" w:rsidRPr="00335A7C">
              <w:rPr>
                <w:rStyle w:val="af1"/>
                <w:rFonts w:hint="eastAsia"/>
                <w:noProof/>
                <w:color w:val="auto"/>
              </w:rPr>
              <w:t>委托第三方测试机构测试流程</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_Toc25676313 \h </w:instrText>
            </w:r>
            <w:r w:rsidR="0029662E" w:rsidRPr="00335A7C">
              <w:rPr>
                <w:noProof/>
                <w:webHidden/>
              </w:rPr>
            </w:r>
            <w:r w:rsidR="0029662E" w:rsidRPr="00335A7C">
              <w:rPr>
                <w:noProof/>
                <w:webHidden/>
              </w:rPr>
              <w:fldChar w:fldCharType="separate"/>
            </w:r>
            <w:r w:rsidR="001510A7" w:rsidRPr="00335A7C">
              <w:rPr>
                <w:noProof/>
                <w:webHidden/>
              </w:rPr>
              <w:t>41</w:t>
            </w:r>
            <w:r w:rsidR="0029662E" w:rsidRPr="00335A7C">
              <w:rPr>
                <w:noProof/>
                <w:webHidden/>
              </w:rPr>
              <w:fldChar w:fldCharType="end"/>
            </w:r>
          </w:hyperlink>
        </w:p>
        <w:p w14:paraId="445D67C7" w14:textId="27E0F429"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23" w:history="1">
            <w:r w:rsidR="001510A7" w:rsidRPr="00335A7C">
              <w:rPr>
                <w:rStyle w:val="af1"/>
                <w:noProof/>
                <w:color w:val="auto"/>
              </w:rPr>
              <w:t>7.5</w:t>
            </w:r>
            <w:r w:rsidR="001510A7" w:rsidRPr="00335A7C">
              <w:rPr>
                <w:rStyle w:val="af1"/>
                <w:rFonts w:hint="eastAsia"/>
                <w:noProof/>
                <w:color w:val="auto"/>
              </w:rPr>
              <w:t>委托第三方测试机构审查流程</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_Toc25676323 \h </w:instrText>
            </w:r>
            <w:r w:rsidR="0029662E" w:rsidRPr="00335A7C">
              <w:rPr>
                <w:noProof/>
                <w:webHidden/>
              </w:rPr>
            </w:r>
            <w:r w:rsidR="0029662E" w:rsidRPr="00335A7C">
              <w:rPr>
                <w:noProof/>
                <w:webHidden/>
              </w:rPr>
              <w:fldChar w:fldCharType="separate"/>
            </w:r>
            <w:r w:rsidR="001510A7" w:rsidRPr="00335A7C">
              <w:rPr>
                <w:noProof/>
                <w:webHidden/>
              </w:rPr>
              <w:t>43</w:t>
            </w:r>
            <w:r w:rsidR="0029662E" w:rsidRPr="00335A7C">
              <w:rPr>
                <w:noProof/>
                <w:webHidden/>
              </w:rPr>
              <w:fldChar w:fldCharType="end"/>
            </w:r>
          </w:hyperlink>
        </w:p>
        <w:p w14:paraId="4E631183" w14:textId="77777777" w:rsidR="001510A7" w:rsidRPr="00335A7C" w:rsidRDefault="00493EB6">
          <w:pPr>
            <w:pStyle w:val="TOC1"/>
            <w:tabs>
              <w:tab w:val="left" w:pos="420"/>
              <w:tab w:val="right" w:leader="dot" w:pos="8296"/>
            </w:tabs>
            <w:rPr>
              <w:rFonts w:asciiTheme="minorHAnsi" w:eastAsiaTheme="minorEastAsia" w:hAnsiTheme="minorHAnsi" w:cstheme="minorBidi"/>
              <w:noProof/>
              <w:szCs w:val="22"/>
            </w:rPr>
          </w:pPr>
          <w:hyperlink w:anchor="_Toc25676331" w:history="1">
            <w:r w:rsidR="001510A7" w:rsidRPr="00335A7C">
              <w:rPr>
                <w:rStyle w:val="af1"/>
                <w:noProof/>
                <w:color w:val="auto"/>
              </w:rPr>
              <w:t>8.</w:t>
            </w:r>
            <w:r w:rsidR="001510A7" w:rsidRPr="00335A7C">
              <w:rPr>
                <w:rFonts w:asciiTheme="minorHAnsi" w:eastAsiaTheme="minorEastAsia" w:hAnsiTheme="minorHAnsi" w:cstheme="minorBidi"/>
                <w:noProof/>
                <w:szCs w:val="22"/>
              </w:rPr>
              <w:tab/>
            </w:r>
            <w:r w:rsidR="001510A7" w:rsidRPr="00335A7C">
              <w:rPr>
                <w:rStyle w:val="af1"/>
                <w:rFonts w:hint="eastAsia"/>
                <w:noProof/>
                <w:color w:val="auto"/>
              </w:rPr>
              <w:t>自动化测试框架推荐</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_Toc25676331 \h </w:instrText>
            </w:r>
            <w:r w:rsidR="0029662E" w:rsidRPr="00335A7C">
              <w:rPr>
                <w:noProof/>
                <w:webHidden/>
              </w:rPr>
            </w:r>
            <w:r w:rsidR="0029662E" w:rsidRPr="00335A7C">
              <w:rPr>
                <w:noProof/>
                <w:webHidden/>
              </w:rPr>
              <w:fldChar w:fldCharType="separate"/>
            </w:r>
            <w:r w:rsidR="001510A7" w:rsidRPr="00335A7C">
              <w:rPr>
                <w:noProof/>
                <w:webHidden/>
              </w:rPr>
              <w:t>44</w:t>
            </w:r>
            <w:r w:rsidR="0029662E" w:rsidRPr="00335A7C">
              <w:rPr>
                <w:noProof/>
                <w:webHidden/>
              </w:rPr>
              <w:fldChar w:fldCharType="end"/>
            </w:r>
          </w:hyperlink>
        </w:p>
        <w:p w14:paraId="49A3AEB9" w14:textId="77777777"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32" w:history="1">
            <w:r w:rsidR="001510A7" w:rsidRPr="00335A7C">
              <w:rPr>
                <w:rStyle w:val="af1"/>
                <w:noProof/>
                <w:color w:val="auto"/>
              </w:rPr>
              <w:t>8.1</w:t>
            </w:r>
            <w:r w:rsidR="001510A7" w:rsidRPr="00335A7C">
              <w:rPr>
                <w:rStyle w:val="af1"/>
                <w:rFonts w:hint="eastAsia"/>
                <w:noProof/>
                <w:color w:val="auto"/>
              </w:rPr>
              <w:t>自动化测试框架概述</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_Toc25676332 \h </w:instrText>
            </w:r>
            <w:r w:rsidR="0029662E" w:rsidRPr="00335A7C">
              <w:rPr>
                <w:noProof/>
                <w:webHidden/>
              </w:rPr>
            </w:r>
            <w:r w:rsidR="0029662E" w:rsidRPr="00335A7C">
              <w:rPr>
                <w:noProof/>
                <w:webHidden/>
              </w:rPr>
              <w:fldChar w:fldCharType="separate"/>
            </w:r>
            <w:r w:rsidR="001510A7" w:rsidRPr="00335A7C">
              <w:rPr>
                <w:noProof/>
                <w:webHidden/>
              </w:rPr>
              <w:t>46</w:t>
            </w:r>
            <w:r w:rsidR="0029662E" w:rsidRPr="00335A7C">
              <w:rPr>
                <w:noProof/>
                <w:webHidden/>
              </w:rPr>
              <w:fldChar w:fldCharType="end"/>
            </w:r>
          </w:hyperlink>
        </w:p>
        <w:p w14:paraId="5B7BADF8" w14:textId="38B8895B"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33" w:history="1">
            <w:r w:rsidR="001510A7" w:rsidRPr="00335A7C">
              <w:rPr>
                <w:rStyle w:val="af1"/>
                <w:noProof/>
                <w:color w:val="auto"/>
              </w:rPr>
              <w:t>8.2</w:t>
            </w:r>
            <w:r w:rsidR="001510A7" w:rsidRPr="00335A7C">
              <w:rPr>
                <w:rStyle w:val="af1"/>
                <w:rFonts w:hint="eastAsia"/>
                <w:noProof/>
                <w:color w:val="auto"/>
              </w:rPr>
              <w:t>任务准备</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_Toc25676333 \h </w:instrText>
            </w:r>
            <w:r w:rsidR="0029662E" w:rsidRPr="00335A7C">
              <w:rPr>
                <w:noProof/>
                <w:webHidden/>
              </w:rPr>
            </w:r>
            <w:r w:rsidR="0029662E" w:rsidRPr="00335A7C">
              <w:rPr>
                <w:noProof/>
                <w:webHidden/>
              </w:rPr>
              <w:fldChar w:fldCharType="separate"/>
            </w:r>
            <w:r w:rsidR="001510A7" w:rsidRPr="00335A7C">
              <w:rPr>
                <w:noProof/>
                <w:webHidden/>
              </w:rPr>
              <w:t>46</w:t>
            </w:r>
            <w:r w:rsidR="0029662E" w:rsidRPr="00335A7C">
              <w:rPr>
                <w:noProof/>
                <w:webHidden/>
              </w:rPr>
              <w:fldChar w:fldCharType="end"/>
            </w:r>
          </w:hyperlink>
        </w:p>
        <w:p w14:paraId="75AD1461" w14:textId="61807771"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40" w:history="1">
            <w:r w:rsidR="001510A7" w:rsidRPr="00335A7C">
              <w:rPr>
                <w:rStyle w:val="af1"/>
                <w:noProof/>
                <w:color w:val="auto"/>
              </w:rPr>
              <w:t>8.3</w:t>
            </w:r>
            <w:r w:rsidR="001510A7" w:rsidRPr="00335A7C">
              <w:rPr>
                <w:rStyle w:val="af1"/>
                <w:rFonts w:hint="eastAsia"/>
                <w:noProof/>
                <w:color w:val="auto"/>
              </w:rPr>
              <w:t>任务初始化</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_Toc25676340 \h </w:instrText>
            </w:r>
            <w:r w:rsidR="0029662E" w:rsidRPr="00335A7C">
              <w:rPr>
                <w:noProof/>
                <w:webHidden/>
              </w:rPr>
            </w:r>
            <w:r w:rsidR="0029662E" w:rsidRPr="00335A7C">
              <w:rPr>
                <w:noProof/>
                <w:webHidden/>
              </w:rPr>
              <w:fldChar w:fldCharType="separate"/>
            </w:r>
            <w:r w:rsidR="001510A7" w:rsidRPr="00335A7C">
              <w:rPr>
                <w:noProof/>
                <w:webHidden/>
              </w:rPr>
              <w:t>47</w:t>
            </w:r>
            <w:r w:rsidR="0029662E" w:rsidRPr="00335A7C">
              <w:rPr>
                <w:noProof/>
                <w:webHidden/>
              </w:rPr>
              <w:fldChar w:fldCharType="end"/>
            </w:r>
          </w:hyperlink>
        </w:p>
        <w:p w14:paraId="1E32214A" w14:textId="2A51E11B"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45" w:history="1">
            <w:r w:rsidR="001510A7" w:rsidRPr="00335A7C">
              <w:rPr>
                <w:rStyle w:val="af1"/>
                <w:noProof/>
                <w:color w:val="auto"/>
              </w:rPr>
              <w:t>8.4</w:t>
            </w:r>
            <w:r w:rsidR="001510A7" w:rsidRPr="00335A7C">
              <w:rPr>
                <w:rStyle w:val="af1"/>
                <w:rFonts w:hint="eastAsia"/>
                <w:noProof/>
                <w:color w:val="auto"/>
              </w:rPr>
              <w:t>任务执行</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_Toc25676345 \h </w:instrText>
            </w:r>
            <w:r w:rsidR="0029662E" w:rsidRPr="00335A7C">
              <w:rPr>
                <w:noProof/>
                <w:webHidden/>
              </w:rPr>
            </w:r>
            <w:r w:rsidR="0029662E" w:rsidRPr="00335A7C">
              <w:rPr>
                <w:noProof/>
                <w:webHidden/>
              </w:rPr>
              <w:fldChar w:fldCharType="separate"/>
            </w:r>
            <w:r w:rsidR="001510A7" w:rsidRPr="00335A7C">
              <w:rPr>
                <w:noProof/>
                <w:webHidden/>
              </w:rPr>
              <w:t>48</w:t>
            </w:r>
            <w:r w:rsidR="0029662E" w:rsidRPr="00335A7C">
              <w:rPr>
                <w:noProof/>
                <w:webHidden/>
              </w:rPr>
              <w:fldChar w:fldCharType="end"/>
            </w:r>
          </w:hyperlink>
        </w:p>
        <w:p w14:paraId="61C68956" w14:textId="3E331A6E" w:rsidR="001510A7" w:rsidRPr="00335A7C" w:rsidRDefault="00493EB6" w:rsidP="00335A7C">
          <w:pPr>
            <w:pStyle w:val="TOC2"/>
            <w:tabs>
              <w:tab w:val="right" w:leader="dot" w:pos="8296"/>
            </w:tabs>
            <w:ind w:leftChars="0" w:left="0"/>
            <w:rPr>
              <w:rFonts w:asciiTheme="minorHAnsi" w:eastAsiaTheme="minorEastAsia" w:hAnsiTheme="minorHAnsi" w:cstheme="minorBidi"/>
              <w:noProof/>
              <w:szCs w:val="22"/>
            </w:rPr>
          </w:pPr>
          <w:hyperlink w:anchor="_Toc25676349" w:history="1">
            <w:r w:rsidR="001510A7" w:rsidRPr="00335A7C">
              <w:rPr>
                <w:rStyle w:val="af1"/>
                <w:noProof/>
                <w:color w:val="auto"/>
              </w:rPr>
              <w:t>8.5</w:t>
            </w:r>
            <w:r w:rsidR="001510A7" w:rsidRPr="00335A7C">
              <w:rPr>
                <w:rStyle w:val="af1"/>
                <w:rFonts w:hint="eastAsia"/>
                <w:noProof/>
                <w:color w:val="auto"/>
              </w:rPr>
              <w:t>任务结束</w:t>
            </w:r>
            <w:r w:rsidR="001510A7" w:rsidRPr="00335A7C">
              <w:rPr>
                <w:noProof/>
                <w:webHidden/>
              </w:rPr>
              <w:tab/>
            </w:r>
            <w:r w:rsidR="0029662E" w:rsidRPr="00335A7C">
              <w:rPr>
                <w:noProof/>
                <w:webHidden/>
              </w:rPr>
              <w:fldChar w:fldCharType="begin"/>
            </w:r>
            <w:r w:rsidR="001510A7" w:rsidRPr="00335A7C">
              <w:rPr>
                <w:noProof/>
                <w:webHidden/>
              </w:rPr>
              <w:instrText xml:space="preserve"> PAGEREF _Toc25676349 \h </w:instrText>
            </w:r>
            <w:r w:rsidR="0029662E" w:rsidRPr="00335A7C">
              <w:rPr>
                <w:noProof/>
                <w:webHidden/>
              </w:rPr>
            </w:r>
            <w:r w:rsidR="0029662E" w:rsidRPr="00335A7C">
              <w:rPr>
                <w:noProof/>
                <w:webHidden/>
              </w:rPr>
              <w:fldChar w:fldCharType="separate"/>
            </w:r>
            <w:r w:rsidR="001510A7" w:rsidRPr="00335A7C">
              <w:rPr>
                <w:noProof/>
                <w:webHidden/>
              </w:rPr>
              <w:t>51</w:t>
            </w:r>
            <w:r w:rsidR="0029662E" w:rsidRPr="00335A7C">
              <w:rPr>
                <w:noProof/>
                <w:webHidden/>
              </w:rPr>
              <w:fldChar w:fldCharType="end"/>
            </w:r>
          </w:hyperlink>
        </w:p>
        <w:p w14:paraId="188FA0E1" w14:textId="77777777" w:rsidR="0048101C" w:rsidRPr="00326E99" w:rsidRDefault="0029662E">
          <w:r w:rsidRPr="00335A7C">
            <w:rPr>
              <w:bCs/>
              <w:lang w:val="zh-CN"/>
            </w:rPr>
            <w:fldChar w:fldCharType="end"/>
          </w:r>
        </w:p>
      </w:sdtContent>
    </w:sdt>
    <w:p w14:paraId="591B9C26" w14:textId="77777777" w:rsidR="0048101C" w:rsidRPr="00326E99" w:rsidRDefault="0048101C">
      <w:pPr>
        <w:widowControl/>
        <w:jc w:val="left"/>
        <w:rPr>
          <w:rFonts w:eastAsia="黑体"/>
          <w:sz w:val="48"/>
          <w:szCs w:val="48"/>
        </w:rPr>
      </w:pPr>
    </w:p>
    <w:p w14:paraId="1342316D" w14:textId="77777777" w:rsidR="0048101C" w:rsidRPr="00326E99" w:rsidRDefault="00992F5E">
      <w:pPr>
        <w:widowControl/>
        <w:jc w:val="left"/>
        <w:rPr>
          <w:rFonts w:eastAsia="黑体"/>
          <w:sz w:val="48"/>
          <w:szCs w:val="48"/>
        </w:rPr>
      </w:pPr>
      <w:r w:rsidRPr="00326E99">
        <w:rPr>
          <w:rFonts w:eastAsia="黑体"/>
          <w:sz w:val="48"/>
          <w:szCs w:val="48"/>
        </w:rPr>
        <w:br w:type="page"/>
      </w:r>
    </w:p>
    <w:p w14:paraId="6D6EF158" w14:textId="416A28C9" w:rsidR="00CC2EFD" w:rsidRPr="00326E99" w:rsidRDefault="00CC2EFD" w:rsidP="00412B3F">
      <w:pPr>
        <w:widowControl/>
        <w:spacing w:beforeLines="100" w:before="312" w:afterLines="100" w:after="312" w:line="360" w:lineRule="auto"/>
        <w:jc w:val="center"/>
        <w:rPr>
          <w:rFonts w:eastAsia="黑体"/>
          <w:sz w:val="32"/>
          <w:szCs w:val="32"/>
        </w:rPr>
      </w:pPr>
      <w:r w:rsidRPr="00326E99">
        <w:rPr>
          <w:rFonts w:eastAsia="黑体" w:hint="eastAsia"/>
          <w:sz w:val="32"/>
          <w:szCs w:val="32"/>
        </w:rPr>
        <w:lastRenderedPageBreak/>
        <w:t>前</w:t>
      </w:r>
      <w:r w:rsidR="00FA029F">
        <w:rPr>
          <w:rFonts w:eastAsia="黑体" w:hint="eastAsia"/>
          <w:sz w:val="32"/>
          <w:szCs w:val="32"/>
        </w:rPr>
        <w:t xml:space="preserve"> </w:t>
      </w:r>
      <w:r w:rsidRPr="00326E99">
        <w:rPr>
          <w:rFonts w:eastAsia="黑体" w:hint="eastAsia"/>
          <w:sz w:val="32"/>
          <w:szCs w:val="32"/>
        </w:rPr>
        <w:t>言</w:t>
      </w:r>
    </w:p>
    <w:p w14:paraId="542DB980" w14:textId="77777777" w:rsidR="00CC2EFD" w:rsidRPr="00326E99" w:rsidRDefault="00CC2EFD" w:rsidP="00CC2EFD">
      <w:pPr>
        <w:widowControl/>
        <w:spacing w:line="360" w:lineRule="auto"/>
        <w:ind w:firstLine="420"/>
        <w:jc w:val="left"/>
        <w:rPr>
          <w:rFonts w:eastAsiaTheme="minorEastAsia"/>
          <w:szCs w:val="21"/>
        </w:rPr>
      </w:pPr>
      <w:r w:rsidRPr="00326E99">
        <w:rPr>
          <w:rFonts w:eastAsiaTheme="minorEastAsia"/>
          <w:szCs w:val="21"/>
        </w:rPr>
        <w:t>T/CSAE XX-XXXX</w:t>
      </w:r>
      <w:r w:rsidRPr="00326E99">
        <w:rPr>
          <w:rFonts w:eastAsiaTheme="minorEastAsia" w:hint="eastAsia"/>
          <w:szCs w:val="21"/>
        </w:rPr>
        <w:t>《新能源汽车车载控制器软件功能测试标准》包括测试开展的要求、测试管理要求、测试人员能力要求、供应商控制器管控要求、自动化测试框架推荐等内容。</w:t>
      </w:r>
    </w:p>
    <w:p w14:paraId="79323924" w14:textId="77777777" w:rsidR="00CC2EFD" w:rsidRPr="00326E99" w:rsidRDefault="00CC2EFD" w:rsidP="00CC2EFD">
      <w:pPr>
        <w:widowControl/>
        <w:spacing w:line="360" w:lineRule="auto"/>
        <w:ind w:firstLine="420"/>
        <w:jc w:val="left"/>
        <w:rPr>
          <w:rFonts w:eastAsiaTheme="minorEastAsia"/>
          <w:szCs w:val="21"/>
        </w:rPr>
      </w:pPr>
      <w:r w:rsidRPr="00326E99">
        <w:rPr>
          <w:rFonts w:eastAsiaTheme="minorEastAsia" w:hint="eastAsia"/>
          <w:szCs w:val="21"/>
        </w:rPr>
        <w:t>请注意本文件的某些内容可能涉及专利，本文件的发布机构不承担识别这些专利的责任。</w:t>
      </w:r>
    </w:p>
    <w:p w14:paraId="16C70B86" w14:textId="77777777" w:rsidR="00CC2EFD" w:rsidRPr="00326E99" w:rsidRDefault="00CC2EFD" w:rsidP="00CC2EFD">
      <w:pPr>
        <w:widowControl/>
        <w:spacing w:line="360" w:lineRule="auto"/>
        <w:ind w:firstLine="420"/>
        <w:jc w:val="left"/>
        <w:rPr>
          <w:szCs w:val="21"/>
        </w:rPr>
      </w:pPr>
      <w:r w:rsidRPr="00326E99">
        <w:rPr>
          <w:rFonts w:eastAsiaTheme="minorEastAsia" w:hint="eastAsia"/>
          <w:szCs w:val="21"/>
        </w:rPr>
        <w:t>本文按照</w:t>
      </w:r>
      <w:r w:rsidRPr="00326E99">
        <w:rPr>
          <w:szCs w:val="21"/>
        </w:rPr>
        <w:t>GB/T 1.1-2009</w:t>
      </w:r>
      <w:r w:rsidRPr="00326E99">
        <w:rPr>
          <w:rFonts w:hint="eastAsia"/>
          <w:szCs w:val="21"/>
        </w:rPr>
        <w:t>给出的规则起草。</w:t>
      </w:r>
    </w:p>
    <w:p w14:paraId="6D11C774" w14:textId="77777777" w:rsidR="00CC2EFD" w:rsidRPr="00326E99" w:rsidRDefault="00CC2EFD" w:rsidP="00CC2EFD">
      <w:pPr>
        <w:widowControl/>
        <w:spacing w:line="360" w:lineRule="auto"/>
        <w:ind w:firstLine="420"/>
        <w:jc w:val="left"/>
        <w:rPr>
          <w:szCs w:val="21"/>
        </w:rPr>
      </w:pPr>
      <w:r w:rsidRPr="00326E99">
        <w:rPr>
          <w:rFonts w:hint="eastAsia"/>
          <w:szCs w:val="21"/>
        </w:rPr>
        <w:t>本文由北京新能源汽车股份有限公司提出。</w:t>
      </w:r>
    </w:p>
    <w:p w14:paraId="5E1D9AAF" w14:textId="77777777" w:rsidR="00CC2EFD" w:rsidRPr="00326E99" w:rsidRDefault="00CC2EFD" w:rsidP="00CC2EFD">
      <w:pPr>
        <w:widowControl/>
        <w:spacing w:line="360" w:lineRule="auto"/>
        <w:ind w:firstLine="420"/>
        <w:jc w:val="left"/>
        <w:rPr>
          <w:szCs w:val="21"/>
        </w:rPr>
      </w:pPr>
      <w:r w:rsidRPr="00326E99">
        <w:rPr>
          <w:rFonts w:hint="eastAsia"/>
          <w:szCs w:val="21"/>
        </w:rPr>
        <w:t>本文由</w:t>
      </w:r>
      <w:r w:rsidRPr="00326E99">
        <w:rPr>
          <w:szCs w:val="21"/>
        </w:rPr>
        <w:t>XXXXX</w:t>
      </w:r>
      <w:r w:rsidRPr="00326E99">
        <w:rPr>
          <w:rFonts w:hint="eastAsia"/>
          <w:szCs w:val="21"/>
        </w:rPr>
        <w:t>归口。</w:t>
      </w:r>
    </w:p>
    <w:p w14:paraId="30C41AFE" w14:textId="77777777" w:rsidR="00CC2EFD" w:rsidRPr="00326E99" w:rsidRDefault="00CC2EFD" w:rsidP="00CC2EFD">
      <w:pPr>
        <w:widowControl/>
        <w:spacing w:line="360" w:lineRule="auto"/>
        <w:ind w:firstLine="420"/>
        <w:jc w:val="left"/>
        <w:rPr>
          <w:szCs w:val="21"/>
        </w:rPr>
      </w:pPr>
      <w:r w:rsidRPr="00326E99">
        <w:rPr>
          <w:rFonts w:hint="eastAsia"/>
          <w:szCs w:val="21"/>
        </w:rPr>
        <w:t>本文起草单位：</w:t>
      </w:r>
      <w:r w:rsidR="00D44214">
        <w:rPr>
          <w:rFonts w:hint="eastAsia"/>
          <w:szCs w:val="21"/>
        </w:rPr>
        <w:t xml:space="preserve"> </w:t>
      </w:r>
      <w:r w:rsidRPr="00326E99">
        <w:rPr>
          <w:rFonts w:hint="eastAsia"/>
          <w:szCs w:val="21"/>
        </w:rPr>
        <w:t>北京新能源汽车股份有限公司、中汽</w:t>
      </w:r>
      <w:proofErr w:type="gramStart"/>
      <w:r w:rsidRPr="00326E99">
        <w:rPr>
          <w:rFonts w:hint="eastAsia"/>
          <w:szCs w:val="21"/>
        </w:rPr>
        <w:t>研</w:t>
      </w:r>
      <w:proofErr w:type="gramEnd"/>
      <w:r w:rsidRPr="00326E99">
        <w:rPr>
          <w:szCs w:val="21"/>
        </w:rPr>
        <w:t>(</w:t>
      </w:r>
      <w:r w:rsidRPr="00326E99">
        <w:rPr>
          <w:rFonts w:hint="eastAsia"/>
          <w:szCs w:val="21"/>
        </w:rPr>
        <w:t>天津</w:t>
      </w:r>
      <w:r w:rsidRPr="00326E99">
        <w:rPr>
          <w:szCs w:val="21"/>
        </w:rPr>
        <w:t>)</w:t>
      </w:r>
      <w:r w:rsidRPr="00326E99">
        <w:rPr>
          <w:rFonts w:hint="eastAsia"/>
          <w:szCs w:val="21"/>
        </w:rPr>
        <w:t>汽车工程研究院有限公司、上海</w:t>
      </w:r>
      <w:proofErr w:type="gramStart"/>
      <w:r w:rsidRPr="00326E99">
        <w:rPr>
          <w:rFonts w:hint="eastAsia"/>
          <w:szCs w:val="21"/>
        </w:rPr>
        <w:t>滔</w:t>
      </w:r>
      <w:proofErr w:type="gramEnd"/>
      <w:r w:rsidRPr="00326E99">
        <w:rPr>
          <w:rFonts w:hint="eastAsia"/>
          <w:szCs w:val="21"/>
        </w:rPr>
        <w:t>瑞信息技术有限公司、中国软件评测中心（工业和信息化部软件与集成电路促进中心）、合肥工业大学、南京越博动力系统股份有限公司、上汽海外出行、</w:t>
      </w:r>
      <w:proofErr w:type="gramStart"/>
      <w:r w:rsidRPr="00326E99">
        <w:rPr>
          <w:rFonts w:hint="eastAsia"/>
          <w:szCs w:val="21"/>
        </w:rPr>
        <w:t>威马汽车</w:t>
      </w:r>
      <w:proofErr w:type="gramEnd"/>
      <w:r w:rsidRPr="00326E99">
        <w:rPr>
          <w:rFonts w:hint="eastAsia"/>
          <w:szCs w:val="21"/>
        </w:rPr>
        <w:t>技术有限公司等。</w:t>
      </w:r>
    </w:p>
    <w:p w14:paraId="6E4C5FEE" w14:textId="77777777" w:rsidR="00CC2EFD" w:rsidRPr="00326E99" w:rsidRDefault="00CC2EFD" w:rsidP="00CC2EFD">
      <w:pPr>
        <w:spacing w:line="360" w:lineRule="auto"/>
        <w:ind w:firstLine="420"/>
        <w:rPr>
          <w:szCs w:val="21"/>
        </w:rPr>
      </w:pPr>
      <w:r w:rsidRPr="00326E99">
        <w:rPr>
          <w:rFonts w:hint="eastAsia"/>
          <w:szCs w:val="21"/>
        </w:rPr>
        <w:t>本文主要参审单位：重庆长安汽车股份有限公司、广州汽车集团股份有限公司、奇瑞汽车股份有限公司、德斯拜思机电控制技术（上海）有限公司等。</w:t>
      </w:r>
    </w:p>
    <w:p w14:paraId="03092F9E" w14:textId="77777777" w:rsidR="0048101C" w:rsidRPr="00326E99" w:rsidRDefault="00CC2EFD" w:rsidP="00CC2EFD">
      <w:pPr>
        <w:widowControl/>
        <w:spacing w:line="360" w:lineRule="auto"/>
        <w:ind w:firstLine="420"/>
        <w:jc w:val="left"/>
        <w:rPr>
          <w:rFonts w:eastAsiaTheme="minorEastAsia"/>
          <w:szCs w:val="21"/>
        </w:rPr>
      </w:pPr>
      <w:r w:rsidRPr="00326E99">
        <w:rPr>
          <w:rFonts w:hint="eastAsia"/>
          <w:szCs w:val="21"/>
        </w:rPr>
        <w:t>本文主要起草人：黄</w:t>
      </w:r>
      <w:proofErr w:type="gramStart"/>
      <w:r w:rsidRPr="00326E99">
        <w:rPr>
          <w:rFonts w:hint="eastAsia"/>
          <w:szCs w:val="21"/>
        </w:rPr>
        <w:t>颍</w:t>
      </w:r>
      <w:proofErr w:type="gramEnd"/>
      <w:r w:rsidRPr="00326E99">
        <w:rPr>
          <w:rFonts w:hint="eastAsia"/>
          <w:szCs w:val="21"/>
        </w:rPr>
        <w:t>华、刘全周、周震漪、闫书磊、</w:t>
      </w:r>
      <w:r w:rsidR="00985102" w:rsidRPr="00326E99">
        <w:rPr>
          <w:rFonts w:hint="eastAsia"/>
          <w:szCs w:val="21"/>
        </w:rPr>
        <w:t>李丹、</w:t>
      </w:r>
      <w:r w:rsidRPr="00326E99">
        <w:rPr>
          <w:rFonts w:hint="eastAsia"/>
          <w:szCs w:val="21"/>
        </w:rPr>
        <w:t>陈一帆、</w:t>
      </w:r>
      <w:r w:rsidR="00985102" w:rsidRPr="00326E99">
        <w:rPr>
          <w:rFonts w:hint="eastAsia"/>
          <w:szCs w:val="21"/>
        </w:rPr>
        <w:t>李麟</w:t>
      </w:r>
      <w:r w:rsidRPr="00326E99">
        <w:rPr>
          <w:rFonts w:hint="eastAsia"/>
          <w:szCs w:val="21"/>
        </w:rPr>
        <w:t>、郭盈、</w:t>
      </w:r>
      <w:r w:rsidR="00985102" w:rsidRPr="00326E99">
        <w:rPr>
          <w:rFonts w:hint="eastAsia"/>
          <w:szCs w:val="21"/>
        </w:rPr>
        <w:t>朱科</w:t>
      </w:r>
      <w:proofErr w:type="gramStart"/>
      <w:r w:rsidR="00985102" w:rsidRPr="00326E99">
        <w:rPr>
          <w:rFonts w:hint="eastAsia"/>
          <w:szCs w:val="21"/>
        </w:rPr>
        <w:t>屹</w:t>
      </w:r>
      <w:proofErr w:type="gramEnd"/>
      <w:r w:rsidR="00985102" w:rsidRPr="00326E99">
        <w:rPr>
          <w:rFonts w:hint="eastAsia"/>
          <w:szCs w:val="21"/>
        </w:rPr>
        <w:t>、</w:t>
      </w:r>
      <w:r w:rsidRPr="00326E99">
        <w:rPr>
          <w:rFonts w:hint="eastAsia"/>
          <w:szCs w:val="21"/>
        </w:rPr>
        <w:t>叶璐、贺林、王劲伟、王星、曹海燕、李惠惠等。</w:t>
      </w:r>
      <w:r w:rsidR="00992F5E" w:rsidRPr="00326E99">
        <w:rPr>
          <w:rFonts w:eastAsiaTheme="minorEastAsia"/>
          <w:szCs w:val="21"/>
        </w:rPr>
        <w:br w:type="page"/>
      </w:r>
    </w:p>
    <w:p w14:paraId="12746125" w14:textId="5F7DDA58" w:rsidR="0048101C" w:rsidRPr="00326E99" w:rsidRDefault="00992F5E" w:rsidP="00412B3F">
      <w:pPr>
        <w:widowControl/>
        <w:spacing w:beforeLines="100" w:before="312" w:afterLines="100" w:after="312"/>
        <w:jc w:val="center"/>
        <w:rPr>
          <w:rFonts w:eastAsia="黑体"/>
          <w:sz w:val="32"/>
          <w:szCs w:val="32"/>
        </w:rPr>
      </w:pPr>
      <w:r w:rsidRPr="00326E99">
        <w:rPr>
          <w:rFonts w:eastAsia="黑体" w:hint="eastAsia"/>
          <w:sz w:val="32"/>
          <w:szCs w:val="32"/>
        </w:rPr>
        <w:lastRenderedPageBreak/>
        <w:t>引</w:t>
      </w:r>
      <w:r w:rsidR="00FA029F">
        <w:rPr>
          <w:rFonts w:eastAsia="黑体" w:hint="eastAsia"/>
          <w:sz w:val="32"/>
          <w:szCs w:val="32"/>
        </w:rPr>
        <w:t xml:space="preserve"> </w:t>
      </w:r>
      <w:r w:rsidRPr="00326E99">
        <w:rPr>
          <w:rFonts w:eastAsia="黑体" w:hint="eastAsia"/>
          <w:sz w:val="32"/>
          <w:szCs w:val="32"/>
        </w:rPr>
        <w:t>言</w:t>
      </w:r>
    </w:p>
    <w:p w14:paraId="15BF8A62" w14:textId="082EA175" w:rsidR="0048101C" w:rsidRPr="00326E99" w:rsidRDefault="00FA029F">
      <w:pPr>
        <w:pStyle w:val="wm0"/>
        <w:spacing w:line="360" w:lineRule="auto"/>
        <w:ind w:firstLine="420"/>
        <w:rPr>
          <w:rFonts w:ascii="Times New Roman" w:hAnsi="Times New Roman" w:cs="Times New Roman"/>
        </w:rPr>
      </w:pPr>
      <w:r>
        <w:rPr>
          <w:rFonts w:ascii="Times New Roman" w:hAnsi="Times New Roman" w:cs="Times New Roman" w:hint="eastAsia"/>
        </w:rPr>
        <w:t>本标准</w:t>
      </w:r>
      <w:r w:rsidR="00992F5E" w:rsidRPr="00326E99">
        <w:rPr>
          <w:rFonts w:ascii="Times New Roman" w:hAnsi="Times New Roman" w:cs="Times New Roman" w:hint="eastAsia"/>
        </w:rPr>
        <w:t>根据国内现有新能源汽车控制器软件功能测试的需求而编写</w:t>
      </w:r>
      <w:r>
        <w:rPr>
          <w:rFonts w:ascii="Times New Roman" w:hAnsi="Times New Roman" w:cs="Times New Roman" w:hint="eastAsia"/>
        </w:rPr>
        <w:t>。</w:t>
      </w:r>
    </w:p>
    <w:p w14:paraId="702C9615" w14:textId="77777777" w:rsidR="0048101C" w:rsidRPr="00326E99" w:rsidRDefault="00992F5E">
      <w:pPr>
        <w:pStyle w:val="wm0"/>
        <w:spacing w:line="360" w:lineRule="auto"/>
        <w:ind w:firstLine="420"/>
        <w:rPr>
          <w:rFonts w:ascii="Times New Roman" w:hAnsi="Times New Roman" w:cs="Times New Roman"/>
        </w:rPr>
      </w:pPr>
      <w:r w:rsidRPr="00326E99">
        <w:rPr>
          <w:rFonts w:ascii="Times New Roman" w:hAnsi="Times New Roman" w:cs="Times New Roman" w:hint="eastAsia"/>
        </w:rPr>
        <w:t>测试是控制器软件开发的关键环节，目前国内控制器测试工作不仅在原有的验收检验领域不断深化发展，而且也越来越多的渗透入上游控制器开发的工作进程中。这些功能的验证和检测工作将为控制器软件开发需求的实现提供有效证明，并且为产品的质量、潜在风险包括产品后期优化升级的方向提供专业的信息。</w:t>
      </w:r>
    </w:p>
    <w:p w14:paraId="7986A494" w14:textId="6D7B603D" w:rsidR="0048101C" w:rsidRPr="00326E99" w:rsidRDefault="00992F5E">
      <w:pPr>
        <w:pStyle w:val="wm0"/>
        <w:spacing w:line="360" w:lineRule="auto"/>
        <w:ind w:firstLine="420"/>
        <w:rPr>
          <w:rFonts w:ascii="Times New Roman" w:hAnsi="Times New Roman" w:cs="Times New Roman"/>
        </w:rPr>
      </w:pPr>
      <w:r w:rsidRPr="00326E99">
        <w:rPr>
          <w:rFonts w:ascii="Times New Roman" w:hAnsi="Times New Roman" w:cs="Times New Roman" w:hint="eastAsia"/>
        </w:rPr>
        <w:t>随着控制器产品需求的高速迭代扩展，测试工作的体量和复杂度也在不断增加，</w:t>
      </w:r>
      <w:r w:rsidR="00823D97">
        <w:rPr>
          <w:rFonts w:ascii="Times New Roman" w:hAnsi="Times New Roman" w:cs="Times New Roman" w:hint="eastAsia"/>
        </w:rPr>
        <w:t>本标准</w:t>
      </w:r>
      <w:r w:rsidRPr="00326E99">
        <w:rPr>
          <w:rFonts w:ascii="Times New Roman" w:hAnsi="Times New Roman" w:cs="Times New Roman" w:hint="eastAsia"/>
        </w:rPr>
        <w:t>通过提供适当的要求和流程为测试工作推荐指导实践方法。</w:t>
      </w:r>
    </w:p>
    <w:p w14:paraId="3D64B2D5" w14:textId="63F1FB7F" w:rsidR="0048101C" w:rsidRPr="00326E99" w:rsidRDefault="00992F5E">
      <w:pPr>
        <w:pStyle w:val="wm0"/>
        <w:spacing w:line="360" w:lineRule="auto"/>
        <w:ind w:firstLine="420"/>
        <w:rPr>
          <w:rFonts w:ascii="Times New Roman" w:hAnsi="Times New Roman" w:cs="Times New Roman"/>
        </w:rPr>
      </w:pPr>
      <w:r w:rsidRPr="00326E99">
        <w:rPr>
          <w:rFonts w:ascii="Times New Roman" w:hAnsi="Times New Roman" w:cs="Times New Roman" w:hint="eastAsia"/>
        </w:rPr>
        <w:t>车载控制器软件测试是通过一系列活动实现的，这些活动可以通过有效组织匹配应用于不同类型的控制器软件开发体系中，尽管</w:t>
      </w:r>
      <w:r w:rsidR="00823D97">
        <w:rPr>
          <w:rFonts w:ascii="Times New Roman" w:hAnsi="Times New Roman" w:cs="Times New Roman" w:hint="eastAsia"/>
        </w:rPr>
        <w:t>本标准</w:t>
      </w:r>
      <w:r w:rsidRPr="00326E99">
        <w:rPr>
          <w:rFonts w:ascii="Times New Roman" w:hAnsi="Times New Roman" w:cs="Times New Roman" w:hint="eastAsia"/>
        </w:rPr>
        <w:t>针对的是新能源汽车车载控制器测试，但它也为其他工业领域的控制器开发的验收检验工作提供指导。</w:t>
      </w:r>
    </w:p>
    <w:p w14:paraId="5B2D72F7" w14:textId="6AB28421" w:rsidR="0048101C" w:rsidRPr="00326E99" w:rsidRDefault="00FA029F">
      <w:pPr>
        <w:pStyle w:val="wm0"/>
        <w:spacing w:line="360" w:lineRule="auto"/>
        <w:ind w:firstLine="420"/>
        <w:rPr>
          <w:rFonts w:ascii="Times New Roman" w:hAnsi="Times New Roman" w:cs="Times New Roman"/>
        </w:rPr>
      </w:pPr>
      <w:r>
        <w:rPr>
          <w:rFonts w:ascii="Times New Roman" w:hAnsi="Times New Roman" w:cs="Times New Roman" w:hint="eastAsia"/>
        </w:rPr>
        <w:t>本标准主要内容如下</w:t>
      </w:r>
      <w:r w:rsidR="00992F5E" w:rsidRPr="00326E99">
        <w:rPr>
          <w:rFonts w:ascii="Times New Roman" w:hAnsi="Times New Roman" w:cs="Times New Roman" w:hint="eastAsia"/>
        </w:rPr>
        <w:t>：</w:t>
      </w:r>
    </w:p>
    <w:p w14:paraId="79A0428C" w14:textId="77777777" w:rsidR="0048101C" w:rsidRPr="00326E99" w:rsidRDefault="00992F5E">
      <w:pPr>
        <w:pStyle w:val="wm0"/>
        <w:numPr>
          <w:ilvl w:val="0"/>
          <w:numId w:val="4"/>
        </w:numPr>
        <w:spacing w:line="360" w:lineRule="auto"/>
        <w:ind w:firstLineChars="0"/>
        <w:rPr>
          <w:rFonts w:ascii="Times New Roman" w:hAnsi="Times New Roman" w:cs="Times New Roman"/>
        </w:rPr>
      </w:pPr>
      <w:r w:rsidRPr="00326E99">
        <w:rPr>
          <w:rFonts w:ascii="Times New Roman" w:hAnsi="Times New Roman" w:cs="Times New Roman" w:hint="eastAsia"/>
        </w:rPr>
        <w:t>提供了一个新能源汽车车载控制器软件测试生命周期活动要求（测试准备阶段、测试实施阶段、测试结束阶段），并对这些阶段内的必要活动进行了裁剪说明；</w:t>
      </w:r>
    </w:p>
    <w:p w14:paraId="1425E661" w14:textId="77777777" w:rsidR="0048101C" w:rsidRPr="00326E99" w:rsidRDefault="00992F5E">
      <w:pPr>
        <w:pStyle w:val="wm0"/>
        <w:numPr>
          <w:ilvl w:val="0"/>
          <w:numId w:val="4"/>
        </w:numPr>
        <w:spacing w:line="360" w:lineRule="auto"/>
        <w:ind w:firstLineChars="0"/>
        <w:rPr>
          <w:rFonts w:ascii="Times New Roman" w:hAnsi="Times New Roman" w:cs="Times New Roman"/>
        </w:rPr>
      </w:pPr>
      <w:r w:rsidRPr="00326E99">
        <w:rPr>
          <w:rFonts w:ascii="Times New Roman" w:hAnsi="Times New Roman" w:cs="Times New Roman" w:hint="eastAsia"/>
        </w:rPr>
        <w:t>提供了一种控制器软件</w:t>
      </w:r>
      <w:r w:rsidR="00DE1A95" w:rsidRPr="00326E99">
        <w:rPr>
          <w:rFonts w:ascii="Times New Roman" w:hAnsi="Times New Roman" w:cs="Times New Roman" w:hint="eastAsia"/>
        </w:rPr>
        <w:t>测试问题</w:t>
      </w:r>
      <w:r w:rsidRPr="00326E99">
        <w:rPr>
          <w:rFonts w:ascii="Times New Roman" w:hAnsi="Times New Roman" w:cs="Times New Roman" w:hint="eastAsia"/>
        </w:rPr>
        <w:t>的管理要求；</w:t>
      </w:r>
    </w:p>
    <w:p w14:paraId="0D03D1E9" w14:textId="77777777" w:rsidR="0048101C" w:rsidRPr="00326E99" w:rsidRDefault="00992F5E">
      <w:pPr>
        <w:pStyle w:val="wm0"/>
        <w:numPr>
          <w:ilvl w:val="0"/>
          <w:numId w:val="4"/>
        </w:numPr>
        <w:spacing w:line="360" w:lineRule="auto"/>
        <w:ind w:firstLineChars="0"/>
        <w:rPr>
          <w:rFonts w:ascii="Times New Roman" w:hAnsi="Times New Roman" w:cs="Times New Roman"/>
        </w:rPr>
      </w:pPr>
      <w:r w:rsidRPr="00326E99">
        <w:rPr>
          <w:rFonts w:ascii="Times New Roman" w:hAnsi="Times New Roman" w:cs="Times New Roman" w:hint="eastAsia"/>
        </w:rPr>
        <w:t>应用新能源汽车车载控制器全生命周期活动要求及全生命周期要素管理要求，可规范现有测试流程，避免产品开发的风险；</w:t>
      </w:r>
    </w:p>
    <w:p w14:paraId="669893BC" w14:textId="77777777" w:rsidR="0048101C" w:rsidRPr="00326E99" w:rsidRDefault="00992F5E">
      <w:pPr>
        <w:pStyle w:val="wm0"/>
        <w:numPr>
          <w:ilvl w:val="0"/>
          <w:numId w:val="4"/>
        </w:numPr>
        <w:spacing w:line="360" w:lineRule="auto"/>
        <w:ind w:firstLineChars="0"/>
        <w:rPr>
          <w:rFonts w:ascii="Times New Roman" w:hAnsi="Times New Roman" w:cs="Times New Roman"/>
        </w:rPr>
      </w:pPr>
      <w:r w:rsidRPr="00326E99">
        <w:rPr>
          <w:rFonts w:ascii="Times New Roman" w:hAnsi="Times New Roman" w:cs="Times New Roman" w:hint="eastAsia"/>
        </w:rPr>
        <w:t>提供一种控制器软件测试人员能力的评估和培训要求；</w:t>
      </w:r>
    </w:p>
    <w:p w14:paraId="06688711" w14:textId="77777777" w:rsidR="0048101C" w:rsidRPr="00326E99" w:rsidRDefault="00992F5E">
      <w:pPr>
        <w:pStyle w:val="wm0"/>
        <w:numPr>
          <w:ilvl w:val="0"/>
          <w:numId w:val="4"/>
        </w:numPr>
        <w:spacing w:line="360" w:lineRule="auto"/>
        <w:ind w:firstLineChars="0"/>
        <w:rPr>
          <w:rFonts w:ascii="Times New Roman" w:hAnsi="Times New Roman" w:cs="Times New Roman"/>
        </w:rPr>
      </w:pPr>
      <w:r w:rsidRPr="00326E99">
        <w:rPr>
          <w:rFonts w:ascii="Times New Roman" w:hAnsi="Times New Roman" w:cs="Times New Roman" w:hint="eastAsia"/>
        </w:rPr>
        <w:t>提供了一种供应商控制器管控的要求；</w:t>
      </w:r>
    </w:p>
    <w:p w14:paraId="73123CA3" w14:textId="77777777" w:rsidR="0048101C" w:rsidRPr="00326E99" w:rsidRDefault="00992F5E">
      <w:pPr>
        <w:pStyle w:val="wm0"/>
        <w:numPr>
          <w:ilvl w:val="0"/>
          <w:numId w:val="4"/>
        </w:numPr>
        <w:spacing w:line="360" w:lineRule="auto"/>
        <w:ind w:firstLineChars="0"/>
        <w:rPr>
          <w:rFonts w:ascii="Times New Roman" w:hAnsi="Times New Roman" w:cs="Times New Roman"/>
        </w:rPr>
      </w:pPr>
      <w:r w:rsidRPr="00326E99">
        <w:rPr>
          <w:rFonts w:ascii="Times New Roman" w:hAnsi="Times New Roman" w:cs="Times New Roman" w:hint="eastAsia"/>
        </w:rPr>
        <w:t>提供了一种自动化测试的框架。</w:t>
      </w:r>
    </w:p>
    <w:p w14:paraId="1DAD3287" w14:textId="1A71A37B" w:rsidR="0048101C" w:rsidRPr="00326E99" w:rsidRDefault="00992F5E">
      <w:pPr>
        <w:pStyle w:val="wm0"/>
        <w:spacing w:line="360" w:lineRule="auto"/>
        <w:ind w:firstLine="420"/>
        <w:rPr>
          <w:rFonts w:ascii="Times New Roman" w:hAnsi="Times New Roman" w:cs="Times New Roman"/>
        </w:rPr>
      </w:pPr>
      <w:r w:rsidRPr="00326E99">
        <w:rPr>
          <w:rFonts w:ascii="Times New Roman" w:hAnsi="Times New Roman" w:cs="Times New Roman" w:hint="eastAsia"/>
        </w:rPr>
        <w:t>新能源汽车车载控制器软件测试活动受控制器开发体系（自主、外包）、开发类型（</w:t>
      </w:r>
      <w:r w:rsidRPr="00326E99">
        <w:rPr>
          <w:rFonts w:ascii="Times New Roman" w:hAnsi="Times New Roman" w:cs="Times New Roman"/>
        </w:rPr>
        <w:t>V</w:t>
      </w:r>
      <w:r w:rsidRPr="00326E99">
        <w:rPr>
          <w:rFonts w:ascii="Times New Roman" w:hAnsi="Times New Roman" w:cs="Times New Roman" w:hint="eastAsia"/>
        </w:rPr>
        <w:t>型、迭代、敏捷、瀑布等）、开发成熟程度（单一架构、多平台化）的影响并与开发活动和工作成果直接关联，</w:t>
      </w:r>
      <w:r w:rsidR="00823D97">
        <w:rPr>
          <w:rFonts w:ascii="Times New Roman" w:hAnsi="Times New Roman" w:cs="Times New Roman" w:hint="eastAsia"/>
        </w:rPr>
        <w:t>本标准</w:t>
      </w:r>
      <w:r w:rsidRPr="00326E99">
        <w:rPr>
          <w:rFonts w:ascii="Times New Roman" w:hAnsi="Times New Roman" w:cs="Times New Roman" w:hint="eastAsia"/>
        </w:rPr>
        <w:t>即与控制器软件开发工作强相关。</w:t>
      </w:r>
    </w:p>
    <w:p w14:paraId="18781B85" w14:textId="5C964DB1" w:rsidR="0048101C" w:rsidRPr="00326E99" w:rsidRDefault="00992F5E">
      <w:pPr>
        <w:pStyle w:val="wm0"/>
        <w:spacing w:line="360" w:lineRule="auto"/>
        <w:ind w:firstLineChars="95" w:firstLine="199"/>
        <w:rPr>
          <w:rFonts w:ascii="Times New Roman" w:hAnsi="Times New Roman" w:cs="Times New Roman"/>
        </w:rPr>
      </w:pPr>
      <w:r w:rsidRPr="00326E99">
        <w:rPr>
          <w:rFonts w:ascii="Times New Roman" w:hAnsi="Times New Roman" w:cs="Times New Roman"/>
        </w:rPr>
        <w:tab/>
      </w:r>
      <w:r w:rsidR="00DE1A95" w:rsidRPr="00326E99">
        <w:rPr>
          <w:rFonts w:ascii="Times New Roman" w:hAnsi="Times New Roman" w:cs="Times New Roman" w:hint="eastAsia"/>
        </w:rPr>
        <w:t>表</w:t>
      </w:r>
      <w:r w:rsidRPr="00326E99">
        <w:rPr>
          <w:rFonts w:ascii="Times New Roman" w:hAnsi="Times New Roman" w:cs="Times New Roman"/>
        </w:rPr>
        <w:t>1</w:t>
      </w:r>
      <w:r w:rsidRPr="00326E99">
        <w:rPr>
          <w:rFonts w:ascii="Times New Roman" w:hAnsi="Times New Roman" w:cs="Times New Roman" w:hint="eastAsia"/>
        </w:rPr>
        <w:t>为</w:t>
      </w:r>
      <w:r w:rsidR="00823D97">
        <w:rPr>
          <w:rFonts w:ascii="Times New Roman" w:hAnsi="Times New Roman" w:cs="Times New Roman" w:hint="eastAsia"/>
        </w:rPr>
        <w:t>本标准</w:t>
      </w:r>
      <w:r w:rsidRPr="00326E99">
        <w:rPr>
          <w:rFonts w:ascii="Times New Roman" w:hAnsi="Times New Roman" w:cs="Times New Roman" w:hint="eastAsia"/>
        </w:rPr>
        <w:t>的整体架构。</w:t>
      </w:r>
    </w:p>
    <w:p w14:paraId="52C472D0" w14:textId="7DC113E5" w:rsidR="0048101C" w:rsidRPr="00FB338A" w:rsidRDefault="00DE1A95">
      <w:pPr>
        <w:widowControl/>
        <w:jc w:val="center"/>
        <w:rPr>
          <w:rFonts w:ascii="黑体" w:eastAsia="黑体" w:hAnsi="黑体"/>
          <w:szCs w:val="21"/>
        </w:rPr>
      </w:pPr>
      <w:r w:rsidRPr="00FB338A">
        <w:rPr>
          <w:rFonts w:ascii="黑体" w:eastAsia="黑体" w:hAnsi="黑体" w:hint="eastAsia"/>
          <w:szCs w:val="21"/>
        </w:rPr>
        <w:t>表</w:t>
      </w:r>
      <w:r w:rsidR="00992F5E" w:rsidRPr="00FB338A">
        <w:rPr>
          <w:rFonts w:ascii="黑体" w:eastAsia="黑体" w:hAnsi="黑体"/>
          <w:szCs w:val="21"/>
        </w:rPr>
        <w:t xml:space="preserve">1 </w:t>
      </w:r>
      <w:r w:rsidR="00992F5E" w:rsidRPr="00FB338A">
        <w:rPr>
          <w:rFonts w:ascii="黑体" w:eastAsia="黑体" w:hAnsi="黑体" w:hint="eastAsia"/>
          <w:szCs w:val="21"/>
        </w:rPr>
        <w:t>《新能源汽车车载控制器软件功能测试标准》概览</w:t>
      </w:r>
    </w:p>
    <w:tbl>
      <w:tblPr>
        <w:tblpPr w:leftFromText="180" w:rightFromText="180" w:vertAnchor="text" w:horzAnchor="margin" w:tblpY="357"/>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35"/>
        <w:gridCol w:w="2811"/>
      </w:tblGrid>
      <w:tr w:rsidR="00FB338A" w:rsidRPr="00FB338A" w14:paraId="22A23A33" w14:textId="77777777" w:rsidTr="00403FAC">
        <w:trPr>
          <w:trHeight w:val="383"/>
        </w:trPr>
        <w:tc>
          <w:tcPr>
            <w:tcW w:w="8476" w:type="dxa"/>
            <w:gridSpan w:val="3"/>
            <w:vAlign w:val="center"/>
          </w:tcPr>
          <w:p w14:paraId="28A6D0BA" w14:textId="24A464E0" w:rsidR="00FB338A" w:rsidRPr="00996811" w:rsidRDefault="00FB338A" w:rsidP="00403FAC">
            <w:pPr>
              <w:widowControl/>
              <w:jc w:val="center"/>
              <w:rPr>
                <w:sz w:val="18"/>
                <w:szCs w:val="18"/>
              </w:rPr>
            </w:pPr>
            <w:r w:rsidRPr="00FB338A">
              <w:rPr>
                <w:rFonts w:hint="eastAsia"/>
                <w:sz w:val="18"/>
                <w:szCs w:val="18"/>
              </w:rPr>
              <w:t>《新能源汽车车载控制器软件功能测试标准》概览</w:t>
            </w:r>
          </w:p>
        </w:tc>
      </w:tr>
      <w:tr w:rsidR="00403FAC" w:rsidRPr="00FB338A" w14:paraId="19392650" w14:textId="77777777" w:rsidTr="00403FAC">
        <w:trPr>
          <w:trHeight w:val="383"/>
        </w:trPr>
        <w:tc>
          <w:tcPr>
            <w:tcW w:w="8476" w:type="dxa"/>
            <w:gridSpan w:val="3"/>
            <w:vAlign w:val="center"/>
          </w:tcPr>
          <w:p w14:paraId="557589ED" w14:textId="77777777" w:rsidR="00403FAC" w:rsidRPr="00FB338A" w:rsidRDefault="00403FAC" w:rsidP="00403FAC">
            <w:pPr>
              <w:widowControl/>
              <w:jc w:val="center"/>
              <w:rPr>
                <w:sz w:val="18"/>
                <w:szCs w:val="18"/>
              </w:rPr>
            </w:pPr>
            <w:r w:rsidRPr="00FB338A">
              <w:rPr>
                <w:sz w:val="18"/>
                <w:szCs w:val="18"/>
              </w:rPr>
              <w:t>1</w:t>
            </w:r>
            <w:r w:rsidRPr="00FB338A">
              <w:rPr>
                <w:rFonts w:hint="eastAsia"/>
                <w:sz w:val="18"/>
                <w:szCs w:val="18"/>
              </w:rPr>
              <w:t>、测试开展要求</w:t>
            </w:r>
          </w:p>
        </w:tc>
      </w:tr>
      <w:tr w:rsidR="00403FAC" w:rsidRPr="00FB338A" w14:paraId="354E4051" w14:textId="77777777" w:rsidTr="00403FAC">
        <w:trPr>
          <w:trHeight w:val="403"/>
        </w:trPr>
        <w:tc>
          <w:tcPr>
            <w:tcW w:w="2830" w:type="dxa"/>
            <w:vAlign w:val="center"/>
          </w:tcPr>
          <w:p w14:paraId="407F7D0A" w14:textId="77777777" w:rsidR="00403FAC" w:rsidRPr="00FB338A" w:rsidRDefault="00403FAC" w:rsidP="00403FAC">
            <w:pPr>
              <w:widowControl/>
              <w:jc w:val="center"/>
              <w:rPr>
                <w:sz w:val="18"/>
                <w:szCs w:val="18"/>
              </w:rPr>
            </w:pPr>
            <w:r w:rsidRPr="00FB338A">
              <w:rPr>
                <w:rFonts w:hint="eastAsia"/>
                <w:sz w:val="18"/>
                <w:szCs w:val="18"/>
              </w:rPr>
              <w:t>测试准备阶段要求</w:t>
            </w:r>
          </w:p>
        </w:tc>
        <w:tc>
          <w:tcPr>
            <w:tcW w:w="2835" w:type="dxa"/>
            <w:vAlign w:val="center"/>
          </w:tcPr>
          <w:p w14:paraId="75ECC863" w14:textId="77777777" w:rsidR="00403FAC" w:rsidRPr="00FB338A" w:rsidRDefault="00403FAC" w:rsidP="00403FAC">
            <w:pPr>
              <w:widowControl/>
              <w:jc w:val="center"/>
              <w:rPr>
                <w:sz w:val="18"/>
                <w:szCs w:val="18"/>
              </w:rPr>
            </w:pPr>
            <w:r w:rsidRPr="00FB338A">
              <w:rPr>
                <w:rFonts w:hint="eastAsia"/>
                <w:sz w:val="18"/>
                <w:szCs w:val="18"/>
              </w:rPr>
              <w:t>测试实施阶段要求</w:t>
            </w:r>
          </w:p>
        </w:tc>
        <w:tc>
          <w:tcPr>
            <w:tcW w:w="2811" w:type="dxa"/>
            <w:vAlign w:val="center"/>
          </w:tcPr>
          <w:p w14:paraId="17D0836A" w14:textId="77777777" w:rsidR="00403FAC" w:rsidRPr="00FB338A" w:rsidRDefault="00403FAC" w:rsidP="00403FAC">
            <w:pPr>
              <w:widowControl/>
              <w:jc w:val="center"/>
              <w:rPr>
                <w:sz w:val="18"/>
                <w:szCs w:val="18"/>
              </w:rPr>
            </w:pPr>
            <w:r w:rsidRPr="00FB338A">
              <w:rPr>
                <w:rFonts w:hint="eastAsia"/>
                <w:sz w:val="18"/>
                <w:szCs w:val="18"/>
              </w:rPr>
              <w:t>测试结束阶段要求</w:t>
            </w:r>
          </w:p>
        </w:tc>
      </w:tr>
      <w:tr w:rsidR="00403FAC" w:rsidRPr="00FB338A" w14:paraId="0666A287" w14:textId="77777777" w:rsidTr="00403FAC">
        <w:trPr>
          <w:trHeight w:val="383"/>
        </w:trPr>
        <w:tc>
          <w:tcPr>
            <w:tcW w:w="8476" w:type="dxa"/>
            <w:gridSpan w:val="3"/>
            <w:vAlign w:val="center"/>
          </w:tcPr>
          <w:p w14:paraId="16062FDB" w14:textId="77777777" w:rsidR="00403FAC" w:rsidRPr="00FB338A" w:rsidRDefault="00403FAC" w:rsidP="00403FAC">
            <w:pPr>
              <w:widowControl/>
              <w:jc w:val="center"/>
              <w:rPr>
                <w:sz w:val="18"/>
                <w:szCs w:val="18"/>
              </w:rPr>
            </w:pPr>
            <w:r w:rsidRPr="00FB338A">
              <w:rPr>
                <w:sz w:val="18"/>
                <w:szCs w:val="18"/>
              </w:rPr>
              <w:lastRenderedPageBreak/>
              <w:t>2</w:t>
            </w:r>
            <w:r w:rsidRPr="00FB338A">
              <w:rPr>
                <w:rFonts w:hint="eastAsia"/>
                <w:sz w:val="18"/>
                <w:szCs w:val="18"/>
              </w:rPr>
              <w:t>、测试问题管理要求</w:t>
            </w:r>
          </w:p>
        </w:tc>
      </w:tr>
      <w:tr w:rsidR="00403FAC" w:rsidRPr="00FB338A" w14:paraId="04D979A3" w14:textId="77777777" w:rsidTr="00403FAC">
        <w:trPr>
          <w:trHeight w:val="383"/>
        </w:trPr>
        <w:tc>
          <w:tcPr>
            <w:tcW w:w="8476" w:type="dxa"/>
            <w:gridSpan w:val="3"/>
            <w:vAlign w:val="center"/>
          </w:tcPr>
          <w:p w14:paraId="2A75D0D6" w14:textId="77777777" w:rsidR="00403FAC" w:rsidRPr="00FB338A" w:rsidRDefault="00403FAC" w:rsidP="00403FAC">
            <w:pPr>
              <w:widowControl/>
              <w:jc w:val="center"/>
              <w:rPr>
                <w:sz w:val="18"/>
                <w:szCs w:val="18"/>
              </w:rPr>
            </w:pPr>
            <w:r w:rsidRPr="00FB338A">
              <w:rPr>
                <w:sz w:val="18"/>
                <w:szCs w:val="18"/>
              </w:rPr>
              <w:t>3</w:t>
            </w:r>
            <w:r w:rsidRPr="00FB338A">
              <w:rPr>
                <w:rFonts w:hint="eastAsia"/>
                <w:sz w:val="18"/>
                <w:szCs w:val="18"/>
              </w:rPr>
              <w:t>、测试人员能力要求</w:t>
            </w:r>
          </w:p>
        </w:tc>
      </w:tr>
      <w:tr w:rsidR="00403FAC" w:rsidRPr="00FB338A" w14:paraId="1ED7D4B5" w14:textId="77777777" w:rsidTr="00403FAC">
        <w:trPr>
          <w:trHeight w:val="403"/>
        </w:trPr>
        <w:tc>
          <w:tcPr>
            <w:tcW w:w="8476" w:type="dxa"/>
            <w:gridSpan w:val="3"/>
            <w:vAlign w:val="center"/>
          </w:tcPr>
          <w:p w14:paraId="261C182A" w14:textId="77777777" w:rsidR="00403FAC" w:rsidRPr="00FB338A" w:rsidRDefault="00403FAC" w:rsidP="00403FAC">
            <w:pPr>
              <w:widowControl/>
              <w:jc w:val="center"/>
              <w:rPr>
                <w:sz w:val="18"/>
                <w:szCs w:val="18"/>
              </w:rPr>
            </w:pPr>
            <w:r w:rsidRPr="00FB338A">
              <w:rPr>
                <w:sz w:val="18"/>
                <w:szCs w:val="18"/>
              </w:rPr>
              <w:t>4</w:t>
            </w:r>
            <w:r w:rsidRPr="00FB338A">
              <w:rPr>
                <w:rFonts w:hint="eastAsia"/>
                <w:sz w:val="18"/>
                <w:szCs w:val="18"/>
              </w:rPr>
              <w:t>、供应商控制器管</w:t>
            </w:r>
            <w:proofErr w:type="gramStart"/>
            <w:r w:rsidRPr="00FB338A">
              <w:rPr>
                <w:rFonts w:hint="eastAsia"/>
                <w:sz w:val="18"/>
                <w:szCs w:val="18"/>
              </w:rPr>
              <w:t>控要求</w:t>
            </w:r>
            <w:proofErr w:type="gramEnd"/>
          </w:p>
        </w:tc>
      </w:tr>
      <w:tr w:rsidR="00403FAC" w:rsidRPr="00FB338A" w14:paraId="1F6546C0" w14:textId="77777777" w:rsidTr="00403FAC">
        <w:trPr>
          <w:trHeight w:val="383"/>
        </w:trPr>
        <w:tc>
          <w:tcPr>
            <w:tcW w:w="8476" w:type="dxa"/>
            <w:gridSpan w:val="3"/>
            <w:vAlign w:val="center"/>
          </w:tcPr>
          <w:p w14:paraId="5907E83D" w14:textId="77777777" w:rsidR="00403FAC" w:rsidRPr="00FB338A" w:rsidRDefault="00403FAC" w:rsidP="00403FAC">
            <w:pPr>
              <w:widowControl/>
              <w:jc w:val="center"/>
              <w:rPr>
                <w:sz w:val="18"/>
                <w:szCs w:val="18"/>
              </w:rPr>
            </w:pPr>
            <w:r w:rsidRPr="00FB338A">
              <w:rPr>
                <w:sz w:val="18"/>
                <w:szCs w:val="18"/>
              </w:rPr>
              <w:t>5</w:t>
            </w:r>
            <w:r w:rsidRPr="00FB338A">
              <w:rPr>
                <w:rFonts w:hint="eastAsia"/>
                <w:sz w:val="18"/>
                <w:szCs w:val="18"/>
              </w:rPr>
              <w:t>、自动化测试框架推荐</w:t>
            </w:r>
          </w:p>
        </w:tc>
      </w:tr>
    </w:tbl>
    <w:p w14:paraId="0B57FE62" w14:textId="77777777" w:rsidR="0048101C" w:rsidRPr="00326E99" w:rsidRDefault="0048101C">
      <w:pPr>
        <w:widowControl/>
        <w:jc w:val="left"/>
      </w:pPr>
    </w:p>
    <w:p w14:paraId="49C6A5C8" w14:textId="77777777" w:rsidR="0044373A" w:rsidRPr="00326E99" w:rsidRDefault="0044373A">
      <w:pPr>
        <w:widowControl/>
        <w:jc w:val="left"/>
        <w:rPr>
          <w:rFonts w:eastAsia="黑体"/>
          <w:sz w:val="32"/>
          <w:szCs w:val="32"/>
        </w:rPr>
      </w:pPr>
      <w:r w:rsidRPr="00326E99">
        <w:rPr>
          <w:rFonts w:eastAsia="黑体"/>
          <w:sz w:val="32"/>
          <w:szCs w:val="32"/>
        </w:rPr>
        <w:br w:type="page"/>
      </w:r>
    </w:p>
    <w:p w14:paraId="64D2BBA0" w14:textId="60DB8922" w:rsidR="0048101C" w:rsidRPr="00326E99" w:rsidRDefault="00992F5E" w:rsidP="00412B3F">
      <w:pPr>
        <w:spacing w:afterLines="200" w:after="624"/>
        <w:jc w:val="center"/>
        <w:rPr>
          <w:rFonts w:eastAsia="黑体"/>
          <w:sz w:val="32"/>
          <w:szCs w:val="32"/>
        </w:rPr>
      </w:pPr>
      <w:r w:rsidRPr="00326E99">
        <w:rPr>
          <w:rFonts w:eastAsia="黑体" w:hint="eastAsia"/>
          <w:sz w:val="32"/>
          <w:szCs w:val="32"/>
        </w:rPr>
        <w:lastRenderedPageBreak/>
        <w:t>新能源汽车车载控制软件功能测试标准</w:t>
      </w:r>
    </w:p>
    <w:p w14:paraId="0374DE64" w14:textId="22176B02" w:rsidR="0048101C" w:rsidRPr="00007CCD" w:rsidRDefault="00992F5E" w:rsidP="00007CCD">
      <w:pPr>
        <w:pStyle w:val="wm1"/>
        <w:numPr>
          <w:ilvl w:val="0"/>
          <w:numId w:val="0"/>
        </w:numPr>
        <w:spacing w:beforeLines="100" w:before="312" w:afterLines="100" w:after="312" w:line="240" w:lineRule="auto"/>
        <w:rPr>
          <w:rFonts w:ascii="黑体" w:hAnsi="黑体"/>
        </w:rPr>
      </w:pPr>
      <w:bookmarkStart w:id="1" w:name="_Toc25676244"/>
      <w:r w:rsidRPr="00007CCD">
        <w:rPr>
          <w:rFonts w:ascii="黑体" w:hAnsi="黑体"/>
        </w:rPr>
        <w:t>1</w:t>
      </w:r>
      <w:r w:rsidRPr="00007CCD">
        <w:rPr>
          <w:rFonts w:ascii="黑体" w:hAnsi="黑体"/>
        </w:rPr>
        <w:tab/>
      </w:r>
      <w:r w:rsidRPr="00007CCD">
        <w:rPr>
          <w:rFonts w:ascii="黑体" w:hAnsi="黑体" w:hint="eastAsia"/>
        </w:rPr>
        <w:t>范围</w:t>
      </w:r>
      <w:bookmarkEnd w:id="1"/>
    </w:p>
    <w:p w14:paraId="32665FCB" w14:textId="77777777" w:rsidR="00D1645D" w:rsidRPr="00326E99" w:rsidRDefault="00992F5E">
      <w:pPr>
        <w:pStyle w:val="af3"/>
        <w:spacing w:line="360" w:lineRule="auto"/>
        <w:ind w:left="360"/>
        <w:rPr>
          <w:szCs w:val="21"/>
        </w:rPr>
      </w:pPr>
      <w:r w:rsidRPr="00326E99">
        <w:rPr>
          <w:rFonts w:hint="eastAsia"/>
          <w:szCs w:val="21"/>
        </w:rPr>
        <w:t>本标准规定了新能源汽车车载控制器</w:t>
      </w:r>
      <w:r w:rsidR="00291EC0" w:rsidRPr="00326E99">
        <w:rPr>
          <w:rFonts w:hint="eastAsia"/>
          <w:szCs w:val="21"/>
        </w:rPr>
        <w:t>功能</w:t>
      </w:r>
      <w:r w:rsidRPr="00326E99">
        <w:rPr>
          <w:rFonts w:hint="eastAsia"/>
          <w:szCs w:val="21"/>
        </w:rPr>
        <w:t>测试</w:t>
      </w:r>
      <w:r w:rsidR="00070ED0" w:rsidRPr="00326E99">
        <w:rPr>
          <w:rFonts w:hint="eastAsia"/>
          <w:szCs w:val="21"/>
        </w:rPr>
        <w:t>开展</w:t>
      </w:r>
      <w:r w:rsidR="00291EC0" w:rsidRPr="00326E99">
        <w:rPr>
          <w:rFonts w:hint="eastAsia"/>
          <w:szCs w:val="21"/>
        </w:rPr>
        <w:t>全过程</w:t>
      </w:r>
      <w:r w:rsidRPr="00326E99">
        <w:rPr>
          <w:rFonts w:hint="eastAsia"/>
          <w:szCs w:val="21"/>
        </w:rPr>
        <w:t>的要求，包括</w:t>
      </w:r>
      <w:r w:rsidR="00D1645D" w:rsidRPr="00326E99">
        <w:rPr>
          <w:rFonts w:hint="eastAsia"/>
          <w:szCs w:val="21"/>
        </w:rPr>
        <w:t>：</w:t>
      </w:r>
    </w:p>
    <w:p w14:paraId="1C75ACA4" w14:textId="6C34939B" w:rsidR="00D1645D" w:rsidRPr="00326E99" w:rsidRDefault="00D1645D">
      <w:pPr>
        <w:pStyle w:val="af3"/>
        <w:spacing w:line="360" w:lineRule="auto"/>
        <w:ind w:left="360"/>
        <w:rPr>
          <w:szCs w:val="21"/>
        </w:rPr>
      </w:pPr>
      <w:r w:rsidRPr="00326E99">
        <w:rPr>
          <w:rFonts w:hint="eastAsia"/>
          <w:szCs w:val="21"/>
        </w:rPr>
        <w:t>——</w:t>
      </w:r>
      <w:r w:rsidR="00992F5E" w:rsidRPr="00326E99">
        <w:rPr>
          <w:rFonts w:hint="eastAsia"/>
          <w:szCs w:val="21"/>
        </w:rPr>
        <w:t>对测试</w:t>
      </w:r>
      <w:r w:rsidR="00B815CA" w:rsidRPr="00326E99">
        <w:rPr>
          <w:rFonts w:hint="eastAsia"/>
          <w:szCs w:val="21"/>
        </w:rPr>
        <w:t>测试准备阶段、测试实施阶段和测试结束阶段</w:t>
      </w:r>
      <w:r w:rsidRPr="00326E99">
        <w:rPr>
          <w:rFonts w:hint="eastAsia"/>
          <w:szCs w:val="21"/>
        </w:rPr>
        <w:t>要求</w:t>
      </w:r>
      <w:r w:rsidR="00D248AE">
        <w:rPr>
          <w:rFonts w:hint="eastAsia"/>
          <w:szCs w:val="21"/>
        </w:rPr>
        <w:t>；</w:t>
      </w:r>
    </w:p>
    <w:p w14:paraId="696CC466" w14:textId="4B0FEC33" w:rsidR="00D1645D" w:rsidRPr="00326E99" w:rsidRDefault="00D1645D">
      <w:pPr>
        <w:pStyle w:val="af3"/>
        <w:spacing w:line="360" w:lineRule="auto"/>
        <w:ind w:left="360"/>
        <w:rPr>
          <w:szCs w:val="21"/>
        </w:rPr>
      </w:pPr>
      <w:r w:rsidRPr="00326E99">
        <w:rPr>
          <w:rFonts w:hint="eastAsia"/>
          <w:szCs w:val="21"/>
        </w:rPr>
        <w:t>——对</w:t>
      </w:r>
      <w:r w:rsidR="00992F5E" w:rsidRPr="00326E99">
        <w:rPr>
          <w:rFonts w:hint="eastAsia"/>
          <w:szCs w:val="21"/>
        </w:rPr>
        <w:t>测试问题管理</w:t>
      </w:r>
      <w:r w:rsidRPr="00326E99">
        <w:rPr>
          <w:rFonts w:hint="eastAsia"/>
          <w:szCs w:val="21"/>
        </w:rPr>
        <w:t>的要求</w:t>
      </w:r>
      <w:r w:rsidR="00D248AE">
        <w:rPr>
          <w:rFonts w:hint="eastAsia"/>
          <w:szCs w:val="21"/>
        </w:rPr>
        <w:t>；</w:t>
      </w:r>
    </w:p>
    <w:p w14:paraId="0CB77F6F" w14:textId="3F732B8A" w:rsidR="00D1645D" w:rsidRPr="00326E99" w:rsidRDefault="00D1645D">
      <w:pPr>
        <w:pStyle w:val="af3"/>
        <w:spacing w:line="360" w:lineRule="auto"/>
        <w:ind w:left="360"/>
        <w:rPr>
          <w:szCs w:val="21"/>
        </w:rPr>
      </w:pPr>
      <w:r w:rsidRPr="00326E99">
        <w:rPr>
          <w:rFonts w:hint="eastAsia"/>
          <w:szCs w:val="21"/>
        </w:rPr>
        <w:t>——对</w:t>
      </w:r>
      <w:r w:rsidR="00992F5E" w:rsidRPr="00326E99">
        <w:rPr>
          <w:rFonts w:hint="eastAsia"/>
          <w:szCs w:val="21"/>
        </w:rPr>
        <w:t>测试人员</w:t>
      </w:r>
      <w:r w:rsidR="00E71E87" w:rsidRPr="00326E99">
        <w:rPr>
          <w:rFonts w:hint="eastAsia"/>
          <w:szCs w:val="21"/>
        </w:rPr>
        <w:t>能力</w:t>
      </w:r>
      <w:r w:rsidR="00D74735" w:rsidRPr="00326E99">
        <w:rPr>
          <w:rFonts w:hint="eastAsia"/>
          <w:szCs w:val="21"/>
        </w:rPr>
        <w:t>的</w:t>
      </w:r>
      <w:r w:rsidR="00E71E87" w:rsidRPr="00326E99">
        <w:rPr>
          <w:rFonts w:hint="eastAsia"/>
          <w:szCs w:val="21"/>
        </w:rPr>
        <w:t>要求</w:t>
      </w:r>
      <w:r w:rsidR="00D248AE">
        <w:rPr>
          <w:rFonts w:hint="eastAsia"/>
          <w:szCs w:val="21"/>
        </w:rPr>
        <w:t>；</w:t>
      </w:r>
    </w:p>
    <w:p w14:paraId="76A07AE5" w14:textId="5BE3E3A8" w:rsidR="00D1645D" w:rsidRPr="00326E99" w:rsidRDefault="00D1645D">
      <w:pPr>
        <w:pStyle w:val="af3"/>
        <w:spacing w:line="360" w:lineRule="auto"/>
        <w:ind w:left="360"/>
        <w:rPr>
          <w:szCs w:val="21"/>
        </w:rPr>
      </w:pPr>
      <w:r w:rsidRPr="00326E99">
        <w:rPr>
          <w:rFonts w:hint="eastAsia"/>
          <w:szCs w:val="21"/>
        </w:rPr>
        <w:t>——</w:t>
      </w:r>
      <w:r w:rsidR="00E71E87" w:rsidRPr="00326E99">
        <w:rPr>
          <w:rFonts w:hint="eastAsia"/>
          <w:szCs w:val="21"/>
        </w:rPr>
        <w:t>对</w:t>
      </w:r>
      <w:r w:rsidR="00C967B9" w:rsidRPr="00326E99">
        <w:rPr>
          <w:rFonts w:hint="eastAsia"/>
          <w:szCs w:val="21"/>
        </w:rPr>
        <w:t>供应商控制器管控的</w:t>
      </w:r>
      <w:r w:rsidR="00E71E87" w:rsidRPr="00326E99">
        <w:rPr>
          <w:rFonts w:hint="eastAsia"/>
          <w:szCs w:val="21"/>
        </w:rPr>
        <w:t>要求</w:t>
      </w:r>
      <w:r w:rsidR="00D248AE">
        <w:rPr>
          <w:rFonts w:hint="eastAsia"/>
          <w:szCs w:val="21"/>
        </w:rPr>
        <w:t>；</w:t>
      </w:r>
    </w:p>
    <w:p w14:paraId="0C69442B" w14:textId="77777777" w:rsidR="00D248AE" w:rsidRDefault="00D1645D" w:rsidP="00D248AE">
      <w:pPr>
        <w:pStyle w:val="af3"/>
        <w:spacing w:line="360" w:lineRule="auto"/>
        <w:ind w:left="360"/>
        <w:rPr>
          <w:szCs w:val="21"/>
        </w:rPr>
      </w:pPr>
      <w:r w:rsidRPr="00326E99">
        <w:rPr>
          <w:rFonts w:hint="eastAsia"/>
          <w:szCs w:val="21"/>
        </w:rPr>
        <w:t>——</w:t>
      </w:r>
      <w:r w:rsidR="00992F5E" w:rsidRPr="00326E99">
        <w:rPr>
          <w:rFonts w:hint="eastAsia"/>
          <w:szCs w:val="21"/>
        </w:rPr>
        <w:t>自动化测试框架推荐。</w:t>
      </w:r>
    </w:p>
    <w:p w14:paraId="05979E87" w14:textId="6F00CD60" w:rsidR="0048101C" w:rsidRPr="00326E99" w:rsidRDefault="00D248AE">
      <w:pPr>
        <w:pStyle w:val="af3"/>
        <w:spacing w:line="360" w:lineRule="auto"/>
        <w:ind w:left="360"/>
        <w:rPr>
          <w:szCs w:val="21"/>
        </w:rPr>
      </w:pPr>
      <w:r w:rsidRPr="00326E99">
        <w:rPr>
          <w:rFonts w:hint="eastAsia"/>
          <w:szCs w:val="21"/>
        </w:rPr>
        <w:t>本</w:t>
      </w:r>
      <w:r w:rsidRPr="00723278">
        <w:rPr>
          <w:rFonts w:ascii="黑体" w:eastAsia="黑体" w:hAnsi="黑体" w:hint="eastAsia"/>
          <w:szCs w:val="21"/>
        </w:rPr>
        <w:t>标准适</w:t>
      </w:r>
      <w:r w:rsidRPr="00326E99">
        <w:rPr>
          <w:rFonts w:hint="eastAsia"/>
          <w:szCs w:val="21"/>
        </w:rPr>
        <w:t>用于新能源汽车车载控制器软件功能测试，其他类型控制器的测试可参照使用。</w:t>
      </w:r>
    </w:p>
    <w:p w14:paraId="24A953EC" w14:textId="5D7D7B11" w:rsidR="0048101C" w:rsidRDefault="00992F5E" w:rsidP="00007CCD">
      <w:pPr>
        <w:pStyle w:val="wm1"/>
        <w:numPr>
          <w:ilvl w:val="0"/>
          <w:numId w:val="0"/>
        </w:numPr>
        <w:spacing w:beforeLines="100" w:before="312" w:afterLines="100" w:after="312" w:line="240" w:lineRule="auto"/>
        <w:rPr>
          <w:rFonts w:ascii="黑体" w:hAnsi="黑体"/>
        </w:rPr>
      </w:pPr>
      <w:bookmarkStart w:id="2" w:name="_Toc25676245"/>
      <w:r w:rsidRPr="00007CCD">
        <w:rPr>
          <w:rFonts w:ascii="黑体" w:hAnsi="黑体"/>
        </w:rPr>
        <w:t>2</w:t>
      </w:r>
      <w:r w:rsidRPr="00007CCD">
        <w:rPr>
          <w:rFonts w:ascii="黑体" w:hAnsi="黑体"/>
        </w:rPr>
        <w:tab/>
      </w:r>
      <w:r w:rsidRPr="00007CCD">
        <w:rPr>
          <w:rFonts w:ascii="黑体" w:hAnsi="黑体" w:hint="eastAsia"/>
        </w:rPr>
        <w:t>规范性引用文件</w:t>
      </w:r>
      <w:bookmarkEnd w:id="2"/>
    </w:p>
    <w:p w14:paraId="69A0EE9F" w14:textId="761EBA79" w:rsidR="007D0755" w:rsidRPr="007D0755" w:rsidRDefault="007D0755" w:rsidP="007D0755">
      <w:pPr>
        <w:pStyle w:val="af3"/>
        <w:spacing w:line="360" w:lineRule="auto"/>
        <w:ind w:left="360"/>
        <w:rPr>
          <w:szCs w:val="21"/>
        </w:rPr>
      </w:pPr>
      <w:r>
        <w:tab/>
      </w:r>
      <w:r w:rsidRPr="007D0755">
        <w:rPr>
          <w:rFonts w:hint="eastAsia"/>
          <w:szCs w:val="21"/>
        </w:rPr>
        <w:t>下列文件对于本文件的应用是必不可少的。凡是注日期的引用文件，仅所注日期的版本适用于本文件。凡是不注日期的引用文件，其最新版本（包括所有的修改单）适用于本文件。</w:t>
      </w:r>
    </w:p>
    <w:p w14:paraId="0F054507" w14:textId="26644C4A" w:rsidR="00CC2EFD" w:rsidRPr="00326E99" w:rsidRDefault="00CC2EFD" w:rsidP="00CC2EFD">
      <w:pPr>
        <w:pStyle w:val="af3"/>
        <w:spacing w:line="360" w:lineRule="auto"/>
        <w:ind w:left="360"/>
        <w:rPr>
          <w:szCs w:val="21"/>
        </w:rPr>
      </w:pPr>
      <w:r w:rsidRPr="00326E99">
        <w:rPr>
          <w:szCs w:val="21"/>
        </w:rPr>
        <w:t>GB 20263</w:t>
      </w:r>
      <w:commentRangeStart w:id="3"/>
      <w:commentRangeEnd w:id="3"/>
      <w:r w:rsidR="00723278">
        <w:rPr>
          <w:rStyle w:val="af2"/>
        </w:rPr>
        <w:commentReference w:id="3"/>
      </w:r>
      <w:r w:rsidR="00C44CCF">
        <w:rPr>
          <w:szCs w:val="21"/>
        </w:rPr>
        <w:t>—</w:t>
      </w:r>
      <w:r w:rsidRPr="00326E99">
        <w:rPr>
          <w:szCs w:val="21"/>
        </w:rPr>
        <w:t xml:space="preserve">2006 </w:t>
      </w:r>
      <w:r w:rsidRPr="00326E99">
        <w:rPr>
          <w:rFonts w:hint="eastAsia"/>
          <w:szCs w:val="21"/>
        </w:rPr>
        <w:t>导航电子地图安全处理技术基本要求</w:t>
      </w:r>
    </w:p>
    <w:p w14:paraId="5835CB2C" w14:textId="6BD30C64" w:rsidR="00CC2EFD" w:rsidRPr="00326E99" w:rsidRDefault="00CC2EFD" w:rsidP="00CC2EFD">
      <w:pPr>
        <w:pStyle w:val="af3"/>
        <w:spacing w:line="360" w:lineRule="auto"/>
        <w:ind w:left="360"/>
        <w:rPr>
          <w:szCs w:val="21"/>
        </w:rPr>
      </w:pPr>
      <w:r w:rsidRPr="00326E99">
        <w:rPr>
          <w:szCs w:val="21"/>
        </w:rPr>
        <w:t>GB</w:t>
      </w:r>
      <w:r w:rsidR="0019286B" w:rsidRPr="00326E99">
        <w:rPr>
          <w:szCs w:val="21"/>
        </w:rPr>
        <w:t>/</w:t>
      </w:r>
      <w:r w:rsidRPr="00326E99">
        <w:rPr>
          <w:szCs w:val="21"/>
        </w:rPr>
        <w:t>T 30290.3</w:t>
      </w:r>
      <w:r w:rsidR="00C44CCF">
        <w:rPr>
          <w:szCs w:val="21"/>
        </w:rPr>
        <w:t>—</w:t>
      </w:r>
      <w:r w:rsidRPr="00326E99">
        <w:rPr>
          <w:szCs w:val="21"/>
        </w:rPr>
        <w:t xml:space="preserve">2013 </w:t>
      </w:r>
      <w:r w:rsidRPr="00326E99">
        <w:rPr>
          <w:rFonts w:hint="eastAsia"/>
          <w:szCs w:val="21"/>
        </w:rPr>
        <w:t>卫星定位车辆信息服务系统第</w:t>
      </w:r>
      <w:r w:rsidRPr="00326E99">
        <w:rPr>
          <w:szCs w:val="21"/>
        </w:rPr>
        <w:t>3</w:t>
      </w:r>
      <w:r w:rsidRPr="00326E99">
        <w:rPr>
          <w:rFonts w:hint="eastAsia"/>
          <w:szCs w:val="21"/>
        </w:rPr>
        <w:t>部分：信息安全规范</w:t>
      </w:r>
    </w:p>
    <w:p w14:paraId="22C04894" w14:textId="77777777" w:rsidR="00CC2EFD" w:rsidRPr="00326E99" w:rsidRDefault="00A67415" w:rsidP="00CC2EFD">
      <w:pPr>
        <w:pStyle w:val="af3"/>
        <w:spacing w:line="360" w:lineRule="auto"/>
        <w:ind w:left="360"/>
        <w:rPr>
          <w:szCs w:val="21"/>
        </w:rPr>
      </w:pPr>
      <w:r w:rsidRPr="00326E99">
        <w:rPr>
          <w:szCs w:val="21"/>
        </w:rPr>
        <w:t xml:space="preserve">ISO26262 </w:t>
      </w:r>
      <w:r w:rsidR="00CC2EFD" w:rsidRPr="00326E99">
        <w:rPr>
          <w:rFonts w:hint="eastAsia"/>
          <w:szCs w:val="21"/>
        </w:rPr>
        <w:t>道路车辆系统设计功能安全</w:t>
      </w:r>
    </w:p>
    <w:p w14:paraId="45AD1754" w14:textId="1AFEE5AE" w:rsidR="00CC2EFD" w:rsidRPr="00326E99" w:rsidRDefault="00CC2EFD" w:rsidP="00CC2EFD">
      <w:pPr>
        <w:pStyle w:val="af3"/>
        <w:spacing w:line="360" w:lineRule="auto"/>
        <w:ind w:left="360"/>
        <w:rPr>
          <w:szCs w:val="21"/>
        </w:rPr>
      </w:pPr>
      <w:r w:rsidRPr="00326E99">
        <w:rPr>
          <w:szCs w:val="21"/>
        </w:rPr>
        <w:t>ISO/IEC 27001</w:t>
      </w:r>
      <w:r w:rsidR="00822E8A">
        <w:rPr>
          <w:szCs w:val="21"/>
        </w:rPr>
        <w:t>—</w:t>
      </w:r>
      <w:r w:rsidRPr="00326E99">
        <w:rPr>
          <w:szCs w:val="21"/>
        </w:rPr>
        <w:t xml:space="preserve">2005 </w:t>
      </w:r>
      <w:r w:rsidR="00F51E7B">
        <w:rPr>
          <w:rFonts w:cs="Arial"/>
          <w:color w:val="333333"/>
          <w:lang w:val="en"/>
        </w:rPr>
        <w:t>Information technology — Security techniques — Information security management systems — Requirements</w:t>
      </w:r>
    </w:p>
    <w:p w14:paraId="1C64C8E2" w14:textId="19A45932" w:rsidR="00CC2EFD" w:rsidRPr="00326E99" w:rsidRDefault="00CC2EFD" w:rsidP="00CC2EFD">
      <w:pPr>
        <w:pStyle w:val="af3"/>
        <w:spacing w:line="360" w:lineRule="auto"/>
        <w:ind w:left="360"/>
        <w:rPr>
          <w:szCs w:val="21"/>
        </w:rPr>
      </w:pPr>
      <w:r w:rsidRPr="00326E99">
        <w:rPr>
          <w:szCs w:val="21"/>
        </w:rPr>
        <w:t>ISO/IEC/IEEE 29119-3</w:t>
      </w:r>
      <w:r w:rsidR="00822E8A">
        <w:rPr>
          <w:szCs w:val="21"/>
        </w:rPr>
        <w:t>—</w:t>
      </w:r>
      <w:r w:rsidRPr="00326E99">
        <w:rPr>
          <w:szCs w:val="21"/>
        </w:rPr>
        <w:t>2013</w:t>
      </w:r>
      <w:r w:rsidR="00F51E7B" w:rsidRPr="00F51E7B">
        <w:rPr>
          <w:rFonts w:cs="Arial"/>
          <w:color w:val="333333"/>
          <w:lang w:val="en"/>
        </w:rPr>
        <w:t xml:space="preserve"> </w:t>
      </w:r>
      <w:r w:rsidR="00F51E7B">
        <w:rPr>
          <w:rFonts w:cs="Arial"/>
          <w:color w:val="333333"/>
          <w:lang w:val="en"/>
        </w:rPr>
        <w:t>Software and systems engineering — Software testing — Part 3: Test documentation</w:t>
      </w:r>
      <w:r w:rsidR="000B1235" w:rsidRPr="00326E99">
        <w:rPr>
          <w:szCs w:val="21"/>
        </w:rPr>
        <w:t>-</w:t>
      </w:r>
    </w:p>
    <w:p w14:paraId="617B57FF" w14:textId="77777777" w:rsidR="0048101C" w:rsidRPr="00007CCD" w:rsidRDefault="00992F5E" w:rsidP="00007CCD">
      <w:pPr>
        <w:pStyle w:val="wm1"/>
        <w:numPr>
          <w:ilvl w:val="0"/>
          <w:numId w:val="0"/>
        </w:numPr>
        <w:spacing w:beforeLines="100" w:before="312" w:afterLines="100" w:after="312" w:line="240" w:lineRule="auto"/>
        <w:rPr>
          <w:rFonts w:ascii="黑体" w:hAnsi="黑体"/>
        </w:rPr>
      </w:pPr>
      <w:bookmarkStart w:id="4" w:name="_Toc25676246"/>
      <w:r w:rsidRPr="00007CCD">
        <w:rPr>
          <w:rFonts w:ascii="黑体" w:hAnsi="黑体"/>
        </w:rPr>
        <w:t>3</w:t>
      </w:r>
      <w:r w:rsidRPr="00007CCD">
        <w:rPr>
          <w:rFonts w:ascii="黑体" w:hAnsi="黑体"/>
        </w:rPr>
        <w:tab/>
      </w:r>
      <w:r w:rsidRPr="00007CCD">
        <w:rPr>
          <w:rFonts w:ascii="黑体" w:hAnsi="黑体" w:hint="eastAsia"/>
        </w:rPr>
        <w:t>术语和定义</w:t>
      </w:r>
      <w:bookmarkEnd w:id="4"/>
    </w:p>
    <w:p w14:paraId="0B677FAD" w14:textId="77777777" w:rsidR="00F75F84" w:rsidRPr="00F75F84" w:rsidRDefault="00F75F84" w:rsidP="00F75F84">
      <w:pPr>
        <w:pStyle w:val="af3"/>
        <w:spacing w:line="360" w:lineRule="auto"/>
        <w:ind w:left="360"/>
      </w:pPr>
      <w:bookmarkStart w:id="5" w:name="_Toc25676247"/>
      <w:r w:rsidRPr="00F75F84">
        <w:t>ISO/IEC/IEEE 29119-1-2013</w:t>
      </w:r>
      <w:r w:rsidRPr="00F75F84">
        <w:rPr>
          <w:rFonts w:hint="eastAsia"/>
        </w:rPr>
        <w:t>界定的以及下列术语和定义适用于本文件。为了方便使用，以下重复列出了</w:t>
      </w:r>
      <w:r w:rsidRPr="00F75F84">
        <w:rPr>
          <w:rFonts w:hint="eastAsia"/>
        </w:rPr>
        <w:t>GB/T 20000.1-2014</w:t>
      </w:r>
      <w:r w:rsidRPr="00F75F84">
        <w:rPr>
          <w:rFonts w:hint="eastAsia"/>
        </w:rPr>
        <w:t>中的某些术语和定义。</w:t>
      </w:r>
    </w:p>
    <w:p w14:paraId="162EF5B0" w14:textId="1C99C739" w:rsidR="0019286B" w:rsidRPr="00C0074F" w:rsidRDefault="00992F5E" w:rsidP="00C0074F">
      <w:pPr>
        <w:pStyle w:val="wm2"/>
        <w:spacing w:beforeLines="50" w:before="156" w:afterLines="50" w:after="156" w:line="240" w:lineRule="auto"/>
        <w:rPr>
          <w:rFonts w:ascii="黑体" w:hAnsi="黑体"/>
        </w:rPr>
      </w:pPr>
      <w:r w:rsidRPr="00C0074F">
        <w:rPr>
          <w:rFonts w:ascii="黑体" w:hAnsi="黑体"/>
        </w:rPr>
        <w:t>3.1</w:t>
      </w:r>
      <w:bookmarkEnd w:id="5"/>
    </w:p>
    <w:p w14:paraId="22942DD1" w14:textId="163232BC" w:rsidR="0048101C" w:rsidRPr="00326E99" w:rsidRDefault="00992F5E" w:rsidP="0021748B">
      <w:pPr>
        <w:ind w:firstLine="420"/>
        <w:rPr>
          <w:b/>
        </w:rPr>
      </w:pPr>
      <w:r w:rsidRPr="00326E99">
        <w:rPr>
          <w:rFonts w:hint="eastAsia"/>
          <w:b/>
        </w:rPr>
        <w:lastRenderedPageBreak/>
        <w:t>测试成功</w:t>
      </w:r>
      <w:r w:rsidRPr="00326E99">
        <w:rPr>
          <w:b/>
        </w:rPr>
        <w:tab/>
      </w:r>
      <w:r w:rsidR="00820F46">
        <w:rPr>
          <w:b/>
        </w:rPr>
        <w:t>te</w:t>
      </w:r>
      <w:r w:rsidRPr="00326E99">
        <w:rPr>
          <w:b/>
        </w:rPr>
        <w:t>st success</w:t>
      </w:r>
    </w:p>
    <w:p w14:paraId="29AE6C57" w14:textId="77777777" w:rsidR="0048101C" w:rsidRPr="00326E99" w:rsidRDefault="00992F5E" w:rsidP="0021748B">
      <w:pPr>
        <w:spacing w:line="360" w:lineRule="auto"/>
        <w:ind w:firstLine="420"/>
        <w:rPr>
          <w:szCs w:val="21"/>
        </w:rPr>
      </w:pPr>
      <w:r w:rsidRPr="00326E99">
        <w:rPr>
          <w:rFonts w:hint="eastAsia"/>
          <w:szCs w:val="21"/>
        </w:rPr>
        <w:t>达成事先设定的测试目标，该测试目标可以是发现既定数量的问题、对需求文档的覆盖情况等，而不是指被测控制器或软件通过测试。</w:t>
      </w:r>
    </w:p>
    <w:p w14:paraId="237F0F0A" w14:textId="77777777" w:rsidR="0019286B" w:rsidRPr="00C0074F" w:rsidRDefault="00992F5E" w:rsidP="00C0074F">
      <w:pPr>
        <w:pStyle w:val="wm2"/>
        <w:spacing w:beforeLines="50" w:before="156" w:afterLines="50" w:after="156" w:line="240" w:lineRule="auto"/>
        <w:rPr>
          <w:rFonts w:ascii="黑体" w:hAnsi="黑体"/>
        </w:rPr>
      </w:pPr>
      <w:bookmarkStart w:id="6" w:name="_Toc25676248"/>
      <w:r w:rsidRPr="00C0074F">
        <w:rPr>
          <w:rFonts w:ascii="黑体" w:hAnsi="黑体"/>
        </w:rPr>
        <w:t>3.2</w:t>
      </w:r>
      <w:bookmarkEnd w:id="6"/>
    </w:p>
    <w:p w14:paraId="5C70A668" w14:textId="55177B1A" w:rsidR="0048101C" w:rsidRPr="00326E99" w:rsidRDefault="00992F5E" w:rsidP="0019286B">
      <w:pPr>
        <w:ind w:firstLine="420"/>
        <w:rPr>
          <w:b/>
        </w:rPr>
      </w:pPr>
      <w:r w:rsidRPr="00326E99">
        <w:rPr>
          <w:rFonts w:hint="eastAsia"/>
          <w:b/>
        </w:rPr>
        <w:t>静态测试</w:t>
      </w:r>
      <w:r w:rsidRPr="00326E99">
        <w:rPr>
          <w:b/>
        </w:rPr>
        <w:t xml:space="preserve"> </w:t>
      </w:r>
      <w:r w:rsidR="00820F46">
        <w:rPr>
          <w:b/>
        </w:rPr>
        <w:t>s</w:t>
      </w:r>
      <w:r w:rsidRPr="00326E99">
        <w:rPr>
          <w:b/>
        </w:rPr>
        <w:t xml:space="preserve">tatic testing </w:t>
      </w:r>
    </w:p>
    <w:p w14:paraId="68ACD153" w14:textId="77777777" w:rsidR="0048101C" w:rsidRPr="00326E99" w:rsidRDefault="00992F5E">
      <w:pPr>
        <w:spacing w:line="360" w:lineRule="auto"/>
        <w:ind w:firstLine="420"/>
        <w:rPr>
          <w:rFonts w:eastAsia="黑体"/>
          <w:b/>
        </w:rPr>
      </w:pPr>
      <w:r w:rsidRPr="00326E99">
        <w:rPr>
          <w:rFonts w:hint="eastAsia"/>
          <w:szCs w:val="21"/>
        </w:rPr>
        <w:t>对组件</w:t>
      </w:r>
      <w:r w:rsidRPr="00326E99">
        <w:rPr>
          <w:szCs w:val="21"/>
        </w:rPr>
        <w:t>/</w:t>
      </w:r>
      <w:r w:rsidRPr="00326E99">
        <w:rPr>
          <w:rFonts w:hint="eastAsia"/>
          <w:szCs w:val="21"/>
        </w:rPr>
        <w:t>系统进行的不执行程序代码（软件）的一种测试。例如，对代码评审或静态代码的分析。</w:t>
      </w:r>
    </w:p>
    <w:p w14:paraId="48E74C6C" w14:textId="77777777" w:rsidR="0019286B" w:rsidRPr="00C0074F" w:rsidRDefault="00992F5E" w:rsidP="00C0074F">
      <w:pPr>
        <w:pStyle w:val="wm2"/>
        <w:spacing w:beforeLines="50" w:before="156" w:afterLines="50" w:after="156" w:line="240" w:lineRule="auto"/>
        <w:rPr>
          <w:rFonts w:ascii="黑体" w:hAnsi="黑体"/>
        </w:rPr>
      </w:pPr>
      <w:bookmarkStart w:id="7" w:name="_Toc25676249"/>
      <w:r w:rsidRPr="00C0074F">
        <w:rPr>
          <w:rFonts w:ascii="黑体" w:hAnsi="黑体"/>
        </w:rPr>
        <w:t>3.3</w:t>
      </w:r>
      <w:bookmarkEnd w:id="7"/>
    </w:p>
    <w:p w14:paraId="6C6B9AF5" w14:textId="5561483A" w:rsidR="0048101C" w:rsidRPr="00326E99" w:rsidRDefault="00992F5E" w:rsidP="0021748B">
      <w:pPr>
        <w:ind w:firstLine="420"/>
        <w:rPr>
          <w:b/>
        </w:rPr>
      </w:pPr>
      <w:r w:rsidRPr="00326E99">
        <w:rPr>
          <w:rFonts w:hint="eastAsia"/>
          <w:b/>
        </w:rPr>
        <w:t>动态测试</w:t>
      </w:r>
      <w:r w:rsidRPr="00326E99">
        <w:rPr>
          <w:b/>
        </w:rPr>
        <w:t xml:space="preserve"> </w:t>
      </w:r>
      <w:r w:rsidR="00820F46">
        <w:rPr>
          <w:b/>
        </w:rPr>
        <w:t>d</w:t>
      </w:r>
      <w:r w:rsidRPr="00326E99">
        <w:rPr>
          <w:b/>
        </w:rPr>
        <w:t>ynamic testing</w:t>
      </w:r>
    </w:p>
    <w:p w14:paraId="77248D08" w14:textId="77777777" w:rsidR="0048101C" w:rsidRPr="00326E99" w:rsidRDefault="00992F5E" w:rsidP="0021748B">
      <w:pPr>
        <w:spacing w:line="360" w:lineRule="auto"/>
        <w:ind w:firstLine="420"/>
        <w:rPr>
          <w:szCs w:val="21"/>
        </w:rPr>
      </w:pPr>
      <w:r w:rsidRPr="00326E99">
        <w:rPr>
          <w:rFonts w:hint="eastAsia"/>
          <w:szCs w:val="21"/>
        </w:rPr>
        <w:t>通过运行软件的组件或系统测试软件。</w:t>
      </w:r>
    </w:p>
    <w:p w14:paraId="504358A0" w14:textId="77777777" w:rsidR="0019286B" w:rsidRPr="00C0074F" w:rsidRDefault="00992F5E" w:rsidP="00C0074F">
      <w:pPr>
        <w:pStyle w:val="wm2"/>
        <w:spacing w:beforeLines="50" w:before="156" w:afterLines="50" w:after="156" w:line="240" w:lineRule="auto"/>
        <w:rPr>
          <w:rFonts w:ascii="黑体" w:hAnsi="黑体"/>
        </w:rPr>
      </w:pPr>
      <w:bookmarkStart w:id="8" w:name="_Toc25676250"/>
      <w:r w:rsidRPr="00C0074F">
        <w:rPr>
          <w:rFonts w:ascii="黑体" w:hAnsi="黑体"/>
        </w:rPr>
        <w:t>3.4</w:t>
      </w:r>
      <w:bookmarkEnd w:id="8"/>
    </w:p>
    <w:p w14:paraId="42ABE18B" w14:textId="39CE9D59" w:rsidR="0048101C" w:rsidRPr="00326E99" w:rsidRDefault="00992F5E" w:rsidP="0021748B">
      <w:pPr>
        <w:spacing w:line="420" w:lineRule="exact"/>
        <w:ind w:firstLine="420"/>
        <w:rPr>
          <w:b/>
        </w:rPr>
      </w:pPr>
      <w:r w:rsidRPr="00326E99">
        <w:rPr>
          <w:rFonts w:hint="eastAsia"/>
          <w:b/>
        </w:rPr>
        <w:t>冒烟测试</w:t>
      </w:r>
      <w:r w:rsidRPr="00326E99">
        <w:rPr>
          <w:b/>
        </w:rPr>
        <w:t xml:space="preserve"> </w:t>
      </w:r>
      <w:r w:rsidR="00820F46">
        <w:rPr>
          <w:b/>
        </w:rPr>
        <w:t>s</w:t>
      </w:r>
      <w:r w:rsidRPr="00326E99">
        <w:rPr>
          <w:b/>
        </w:rPr>
        <w:t>moke testing</w:t>
      </w:r>
    </w:p>
    <w:p w14:paraId="56F86F28" w14:textId="77777777" w:rsidR="0048101C" w:rsidRPr="00326E99" w:rsidRDefault="00992F5E" w:rsidP="0021748B">
      <w:pPr>
        <w:spacing w:line="420" w:lineRule="exact"/>
        <w:ind w:firstLine="420"/>
      </w:pPr>
      <w:r w:rsidRPr="00326E99">
        <w:rPr>
          <w:rFonts w:hint="eastAsia"/>
        </w:rPr>
        <w:t>所有定义的或计划的测试用例的一个子集。它覆盖组件</w:t>
      </w:r>
      <w:r w:rsidRPr="00326E99">
        <w:t>/</w:t>
      </w:r>
      <w:r w:rsidRPr="00326E99">
        <w:rPr>
          <w:rFonts w:hint="eastAsia"/>
        </w:rPr>
        <w:t>系统的主要功能，以查明程序的绝大部分关键功能是否正常工作，但忽略其细节部分。</w:t>
      </w:r>
    </w:p>
    <w:p w14:paraId="13CD2D52" w14:textId="77777777" w:rsidR="00C26979" w:rsidRPr="00C0074F" w:rsidRDefault="00992F5E" w:rsidP="00C0074F">
      <w:pPr>
        <w:pStyle w:val="wm2"/>
        <w:spacing w:beforeLines="50" w:before="156" w:afterLines="50" w:after="156" w:line="240" w:lineRule="auto"/>
        <w:rPr>
          <w:rFonts w:ascii="黑体" w:hAnsi="黑体"/>
        </w:rPr>
      </w:pPr>
      <w:bookmarkStart w:id="9" w:name="_Toc25676251"/>
      <w:r w:rsidRPr="00C0074F">
        <w:rPr>
          <w:rFonts w:ascii="黑体" w:hAnsi="黑体"/>
        </w:rPr>
        <w:t>3.5</w:t>
      </w:r>
      <w:bookmarkEnd w:id="9"/>
    </w:p>
    <w:p w14:paraId="415069D2" w14:textId="65BC8B75" w:rsidR="0048101C" w:rsidRPr="00326E99" w:rsidRDefault="00992F5E" w:rsidP="00B3436D">
      <w:pPr>
        <w:ind w:firstLine="420"/>
        <w:rPr>
          <w:b/>
        </w:rPr>
      </w:pPr>
      <w:r w:rsidRPr="00326E99">
        <w:rPr>
          <w:rFonts w:hint="eastAsia"/>
          <w:b/>
        </w:rPr>
        <w:t>再测试</w:t>
      </w:r>
      <w:r w:rsidRPr="00326E99">
        <w:rPr>
          <w:b/>
        </w:rPr>
        <w:t xml:space="preserve"> </w:t>
      </w:r>
      <w:r w:rsidR="00820F46">
        <w:rPr>
          <w:b/>
        </w:rPr>
        <w:t>v</w:t>
      </w:r>
      <w:r w:rsidRPr="00326E99">
        <w:rPr>
          <w:b/>
        </w:rPr>
        <w:t>erify testing</w:t>
      </w:r>
    </w:p>
    <w:p w14:paraId="44F87E9F" w14:textId="77777777" w:rsidR="0048101C" w:rsidRPr="00326E99" w:rsidRDefault="00992F5E" w:rsidP="0021748B">
      <w:pPr>
        <w:spacing w:line="420" w:lineRule="exact"/>
        <w:ind w:firstLine="420"/>
      </w:pPr>
      <w:r w:rsidRPr="00326E99">
        <w:rPr>
          <w:rFonts w:hint="eastAsia"/>
        </w:rPr>
        <w:t>首次测试发现问题后，针对已修改程序进行的问题关闭验证测试，通常在回归测试之前完成。</w:t>
      </w:r>
    </w:p>
    <w:p w14:paraId="0C1E71BB" w14:textId="77777777" w:rsidR="00C26979" w:rsidRPr="00C0074F" w:rsidRDefault="00992F5E" w:rsidP="00C0074F">
      <w:pPr>
        <w:pStyle w:val="wm2"/>
        <w:spacing w:beforeLines="50" w:before="156" w:afterLines="50" w:after="156" w:line="240" w:lineRule="auto"/>
        <w:rPr>
          <w:rFonts w:ascii="黑体" w:hAnsi="黑体"/>
        </w:rPr>
      </w:pPr>
      <w:bookmarkStart w:id="10" w:name="_Toc25676252"/>
      <w:r w:rsidRPr="00C0074F">
        <w:rPr>
          <w:rFonts w:ascii="黑体" w:hAnsi="黑体"/>
        </w:rPr>
        <w:t>3.6</w:t>
      </w:r>
      <w:bookmarkEnd w:id="10"/>
    </w:p>
    <w:p w14:paraId="06FDCFDB" w14:textId="43ECB563" w:rsidR="0048101C" w:rsidRPr="00326E99" w:rsidRDefault="00992F5E" w:rsidP="00B3436D">
      <w:pPr>
        <w:ind w:firstLine="420"/>
        <w:rPr>
          <w:b/>
        </w:rPr>
      </w:pPr>
      <w:r w:rsidRPr="00326E99">
        <w:rPr>
          <w:rFonts w:hint="eastAsia"/>
          <w:b/>
        </w:rPr>
        <w:t>回归测试</w:t>
      </w:r>
      <w:r w:rsidRPr="00326E99">
        <w:rPr>
          <w:b/>
        </w:rPr>
        <w:t xml:space="preserve"> </w:t>
      </w:r>
      <w:r w:rsidR="00820F46">
        <w:rPr>
          <w:b/>
        </w:rPr>
        <w:t>r</w:t>
      </w:r>
      <w:r w:rsidRPr="00326E99">
        <w:rPr>
          <w:b/>
        </w:rPr>
        <w:t>egression testing</w:t>
      </w:r>
    </w:p>
    <w:p w14:paraId="521BAB85" w14:textId="77777777" w:rsidR="0048101C" w:rsidRPr="00326E99" w:rsidRDefault="007E369B" w:rsidP="0021748B">
      <w:pPr>
        <w:spacing w:line="420" w:lineRule="exact"/>
        <w:ind w:firstLine="420"/>
      </w:pPr>
      <w:r w:rsidRPr="00326E99">
        <w:rPr>
          <w:rFonts w:hint="eastAsia"/>
        </w:rPr>
        <w:t>对</w:t>
      </w:r>
      <w:r w:rsidR="00992F5E" w:rsidRPr="00326E99">
        <w:rPr>
          <w:rFonts w:hint="eastAsia"/>
        </w:rPr>
        <w:t>已测试已修改程序进行的测试，确保软件的更改没有对未改变的部分带来新的</w:t>
      </w:r>
      <w:r w:rsidR="007B0F36" w:rsidRPr="00326E99">
        <w:rPr>
          <w:rFonts w:hint="eastAsia"/>
        </w:rPr>
        <w:t>失效</w:t>
      </w:r>
      <w:r w:rsidR="00992F5E" w:rsidRPr="00326E99">
        <w:rPr>
          <w:rFonts w:hint="eastAsia"/>
        </w:rPr>
        <w:t>。</w:t>
      </w:r>
    </w:p>
    <w:p w14:paraId="0A8FF88B" w14:textId="77777777" w:rsidR="0048101C" w:rsidRPr="00007CCD" w:rsidRDefault="001A40AF" w:rsidP="00007CCD">
      <w:pPr>
        <w:pStyle w:val="wm1"/>
        <w:numPr>
          <w:ilvl w:val="0"/>
          <w:numId w:val="0"/>
        </w:numPr>
        <w:spacing w:beforeLines="100" w:before="312" w:afterLines="100" w:after="312" w:line="240" w:lineRule="auto"/>
        <w:rPr>
          <w:rFonts w:ascii="黑体" w:hAnsi="黑体"/>
        </w:rPr>
      </w:pPr>
      <w:bookmarkStart w:id="11" w:name="_Toc25676253"/>
      <w:r w:rsidRPr="00007CCD">
        <w:rPr>
          <w:rFonts w:ascii="黑体" w:hAnsi="黑体"/>
        </w:rPr>
        <w:t>4</w:t>
      </w:r>
      <w:r w:rsidR="00992F5E" w:rsidRPr="00007CCD">
        <w:rPr>
          <w:rFonts w:ascii="黑体" w:hAnsi="黑体"/>
        </w:rPr>
        <w:tab/>
      </w:r>
      <w:r w:rsidR="00992F5E" w:rsidRPr="00007CCD">
        <w:rPr>
          <w:rFonts w:ascii="黑体" w:hAnsi="黑体" w:hint="eastAsia"/>
        </w:rPr>
        <w:t>测试</w:t>
      </w:r>
      <w:r w:rsidR="002058C3" w:rsidRPr="00007CCD">
        <w:rPr>
          <w:rFonts w:ascii="黑体" w:hAnsi="黑体" w:hint="eastAsia"/>
        </w:rPr>
        <w:t>过程</w:t>
      </w:r>
      <w:bookmarkEnd w:id="11"/>
    </w:p>
    <w:p w14:paraId="503E9D33" w14:textId="77777777" w:rsidR="0048101C" w:rsidRPr="005D0536" w:rsidRDefault="001A40AF" w:rsidP="005D0536">
      <w:pPr>
        <w:pStyle w:val="wm2"/>
        <w:spacing w:beforeLines="50" w:before="156" w:afterLines="50" w:after="156" w:line="240" w:lineRule="auto"/>
        <w:rPr>
          <w:rFonts w:ascii="黑体" w:hAnsi="黑体"/>
        </w:rPr>
      </w:pPr>
      <w:bookmarkStart w:id="12" w:name="_Toc25676254"/>
      <w:r w:rsidRPr="005D0536">
        <w:rPr>
          <w:rFonts w:ascii="黑体" w:hAnsi="黑体"/>
        </w:rPr>
        <w:t>4</w:t>
      </w:r>
      <w:r w:rsidR="00992F5E" w:rsidRPr="005D0536">
        <w:rPr>
          <w:rFonts w:ascii="黑体" w:hAnsi="黑体"/>
        </w:rPr>
        <w:t>.1</w:t>
      </w:r>
      <w:r w:rsidR="00992F5E" w:rsidRPr="005D0536">
        <w:rPr>
          <w:rFonts w:ascii="黑体" w:hAnsi="黑体"/>
        </w:rPr>
        <w:tab/>
      </w:r>
      <w:r w:rsidR="00992F5E" w:rsidRPr="005D0536">
        <w:rPr>
          <w:rFonts w:ascii="黑体" w:hAnsi="黑体" w:hint="eastAsia"/>
        </w:rPr>
        <w:t>概述</w:t>
      </w:r>
      <w:bookmarkEnd w:id="12"/>
    </w:p>
    <w:p w14:paraId="0D2189EB" w14:textId="77777777" w:rsidR="0048101C" w:rsidRPr="00326E99" w:rsidRDefault="003E3604" w:rsidP="002D24B9">
      <w:pPr>
        <w:spacing w:line="360" w:lineRule="auto"/>
        <w:rPr>
          <w:szCs w:val="21"/>
        </w:rPr>
      </w:pPr>
      <w:r w:rsidRPr="00326E99">
        <w:rPr>
          <w:szCs w:val="21"/>
        </w:rPr>
        <w:tab/>
      </w:r>
      <w:r w:rsidR="00992F5E" w:rsidRPr="00326E99">
        <w:rPr>
          <w:rFonts w:hint="eastAsia"/>
          <w:szCs w:val="21"/>
        </w:rPr>
        <w:t>测试开展过程从便于行业理解上划分成测试准备阶段、测试实施阶段、测试结束阶段。</w:t>
      </w:r>
      <w:r w:rsidR="00311603" w:rsidRPr="00326E99">
        <w:rPr>
          <w:rFonts w:hint="eastAsia"/>
          <w:szCs w:val="21"/>
        </w:rPr>
        <w:t>以</w:t>
      </w:r>
      <w:r w:rsidR="00992F5E" w:rsidRPr="00326E99">
        <w:rPr>
          <w:rFonts w:hint="eastAsia"/>
          <w:szCs w:val="21"/>
        </w:rPr>
        <w:t>保障测试开展时</w:t>
      </w:r>
      <w:r w:rsidR="00F874FE" w:rsidRPr="00326E99">
        <w:rPr>
          <w:rFonts w:hint="eastAsia"/>
          <w:szCs w:val="21"/>
        </w:rPr>
        <w:t>内容的完整性和测试的有效性</w:t>
      </w:r>
      <w:r w:rsidR="00992F5E" w:rsidRPr="00326E99">
        <w:rPr>
          <w:rFonts w:hint="eastAsia"/>
          <w:szCs w:val="21"/>
        </w:rPr>
        <w:t>。</w:t>
      </w:r>
    </w:p>
    <w:p w14:paraId="5AB4AE6C" w14:textId="77777777" w:rsidR="0048101C" w:rsidRPr="005D0536" w:rsidRDefault="001A40AF" w:rsidP="005D0536">
      <w:pPr>
        <w:pStyle w:val="wm2"/>
        <w:spacing w:beforeLines="50" w:before="156" w:afterLines="50" w:after="156" w:line="240" w:lineRule="auto"/>
        <w:rPr>
          <w:rFonts w:ascii="黑体" w:hAnsi="黑体"/>
        </w:rPr>
      </w:pPr>
      <w:bookmarkStart w:id="13" w:name="_Toc25676255"/>
      <w:r w:rsidRPr="005D0536">
        <w:rPr>
          <w:rFonts w:ascii="黑体" w:hAnsi="黑体"/>
        </w:rPr>
        <w:t>4</w:t>
      </w:r>
      <w:r w:rsidR="00992F5E" w:rsidRPr="005D0536">
        <w:rPr>
          <w:rFonts w:ascii="黑体" w:hAnsi="黑体"/>
        </w:rPr>
        <w:t>.2</w:t>
      </w:r>
      <w:r w:rsidR="0076710F" w:rsidRPr="005D0536">
        <w:rPr>
          <w:rFonts w:ascii="黑体" w:hAnsi="黑体"/>
        </w:rPr>
        <w:tab/>
      </w:r>
      <w:r w:rsidR="00992F5E" w:rsidRPr="005D0536">
        <w:rPr>
          <w:rFonts w:ascii="黑体" w:hAnsi="黑体" w:hint="eastAsia"/>
        </w:rPr>
        <w:t>测试准备阶段要求</w:t>
      </w:r>
      <w:bookmarkEnd w:id="13"/>
    </w:p>
    <w:p w14:paraId="60944BF6" w14:textId="784A5D0E" w:rsidR="00E26601" w:rsidRPr="0039407D" w:rsidRDefault="001A40AF" w:rsidP="0039407D">
      <w:pPr>
        <w:pStyle w:val="wm3"/>
        <w:spacing w:line="240" w:lineRule="auto"/>
        <w:rPr>
          <w:rFonts w:ascii="黑体" w:hAnsi="黑体"/>
        </w:rPr>
      </w:pPr>
      <w:bookmarkStart w:id="14" w:name="_Toc25676256"/>
      <w:r w:rsidRPr="0039407D">
        <w:rPr>
          <w:rFonts w:ascii="黑体" w:hAnsi="黑体"/>
        </w:rPr>
        <w:t>4</w:t>
      </w:r>
      <w:r w:rsidR="00F874FE" w:rsidRPr="0039407D">
        <w:rPr>
          <w:rFonts w:ascii="黑体" w:hAnsi="黑体"/>
        </w:rPr>
        <w:t>.2.1</w:t>
      </w:r>
      <w:r w:rsidR="00160EE4" w:rsidRPr="0039407D">
        <w:rPr>
          <w:rFonts w:ascii="黑体" w:hAnsi="黑体"/>
        </w:rPr>
        <w:tab/>
      </w:r>
      <w:bookmarkEnd w:id="14"/>
      <w:r w:rsidR="009266B8">
        <w:rPr>
          <w:rFonts w:ascii="黑体" w:hAnsi="黑体" w:hint="eastAsia"/>
        </w:rPr>
        <w:t>概述</w:t>
      </w:r>
    </w:p>
    <w:p w14:paraId="22473EFD" w14:textId="77777777" w:rsidR="00680428" w:rsidRPr="00326E99" w:rsidRDefault="00680428">
      <w:pPr>
        <w:spacing w:line="360" w:lineRule="auto"/>
        <w:ind w:firstLine="420"/>
        <w:rPr>
          <w:szCs w:val="21"/>
        </w:rPr>
      </w:pPr>
      <w:r w:rsidRPr="00326E99">
        <w:rPr>
          <w:rFonts w:hint="eastAsia"/>
          <w:szCs w:val="21"/>
        </w:rPr>
        <w:t>在该阶段会涉及</w:t>
      </w:r>
      <w:r w:rsidR="00160EE4" w:rsidRPr="00326E99">
        <w:rPr>
          <w:rFonts w:hint="eastAsia"/>
          <w:szCs w:val="21"/>
        </w:rPr>
        <w:t>多种</w:t>
      </w:r>
      <w:r w:rsidR="00B133D0" w:rsidRPr="00326E99">
        <w:rPr>
          <w:rFonts w:hint="eastAsia"/>
          <w:szCs w:val="21"/>
        </w:rPr>
        <w:t>文件信息导入，</w:t>
      </w:r>
      <w:r w:rsidR="008039AE" w:rsidRPr="00326E99">
        <w:rPr>
          <w:rFonts w:hint="eastAsia"/>
          <w:szCs w:val="21"/>
        </w:rPr>
        <w:t>在开始前应建立流程或采用正式文件约定的方式与测试提出方确定上述文件的具体提供方式和</w:t>
      </w:r>
      <w:r w:rsidR="008039AE" w:rsidRPr="00326E99">
        <w:rPr>
          <w:rFonts w:ascii="宋体" w:hAnsi="宋体" w:hint="eastAsia"/>
        </w:rPr>
        <w:t>格式类型</w:t>
      </w:r>
      <w:r w:rsidR="008039AE" w:rsidRPr="00326E99">
        <w:rPr>
          <w:rFonts w:hint="eastAsia"/>
          <w:szCs w:val="21"/>
        </w:rPr>
        <w:t>。</w:t>
      </w:r>
    </w:p>
    <w:p w14:paraId="224831D9" w14:textId="77777777" w:rsidR="003D687F" w:rsidRDefault="001A40AF" w:rsidP="0039407D">
      <w:pPr>
        <w:pStyle w:val="wm3"/>
        <w:spacing w:line="240" w:lineRule="auto"/>
        <w:rPr>
          <w:rFonts w:ascii="黑体" w:hAnsi="黑体"/>
        </w:rPr>
      </w:pPr>
      <w:bookmarkStart w:id="15" w:name="_Toc25676257"/>
      <w:r w:rsidRPr="0039407D">
        <w:rPr>
          <w:rFonts w:ascii="黑体" w:hAnsi="黑体"/>
        </w:rPr>
        <w:lastRenderedPageBreak/>
        <w:t>4.2.2</w:t>
      </w:r>
      <w:r w:rsidR="00160EE4" w:rsidRPr="0039407D">
        <w:rPr>
          <w:rFonts w:ascii="黑体" w:hAnsi="黑体"/>
        </w:rPr>
        <w:tab/>
      </w:r>
      <w:r w:rsidR="003D687F" w:rsidRPr="0039407D">
        <w:rPr>
          <w:rFonts w:ascii="黑体" w:hAnsi="黑体" w:hint="eastAsia"/>
        </w:rPr>
        <w:t>主要活动</w:t>
      </w:r>
      <w:bookmarkEnd w:id="15"/>
    </w:p>
    <w:p w14:paraId="57E0D3C0" w14:textId="49066F9E" w:rsidR="009266B8" w:rsidRPr="009266B8" w:rsidRDefault="009266B8" w:rsidP="009266B8">
      <w:pPr>
        <w:spacing w:line="360" w:lineRule="auto"/>
        <w:ind w:firstLine="420"/>
        <w:rPr>
          <w:szCs w:val="21"/>
        </w:rPr>
      </w:pPr>
      <w:r w:rsidRPr="009266B8">
        <w:rPr>
          <w:szCs w:val="21"/>
        </w:rPr>
        <w:t>测试准备阶段的主要活动如下：</w:t>
      </w:r>
    </w:p>
    <w:p w14:paraId="46AD25AD" w14:textId="07E8CF25" w:rsidR="00196D5C" w:rsidRPr="00326E99" w:rsidRDefault="00035D78" w:rsidP="00196D5C">
      <w:pPr>
        <w:pStyle w:val="af3"/>
        <w:numPr>
          <w:ilvl w:val="0"/>
          <w:numId w:val="17"/>
        </w:numPr>
        <w:spacing w:line="360" w:lineRule="auto"/>
        <w:ind w:firstLineChars="0"/>
        <w:rPr>
          <w:szCs w:val="21"/>
        </w:rPr>
      </w:pPr>
      <w:r w:rsidRPr="00326E99">
        <w:rPr>
          <w:rFonts w:hint="eastAsia"/>
          <w:szCs w:val="21"/>
        </w:rPr>
        <w:t>制定测试计划</w:t>
      </w:r>
      <w:r w:rsidR="009266B8">
        <w:rPr>
          <w:rFonts w:hint="eastAsia"/>
          <w:szCs w:val="21"/>
        </w:rPr>
        <w:t>；</w:t>
      </w:r>
    </w:p>
    <w:p w14:paraId="7B8B4180" w14:textId="190F91AB" w:rsidR="00196D5C" w:rsidRPr="00326E99" w:rsidRDefault="00992F5E" w:rsidP="00196D5C">
      <w:pPr>
        <w:pStyle w:val="af3"/>
        <w:numPr>
          <w:ilvl w:val="0"/>
          <w:numId w:val="17"/>
        </w:numPr>
        <w:spacing w:line="360" w:lineRule="auto"/>
        <w:ind w:firstLineChars="0"/>
        <w:rPr>
          <w:szCs w:val="21"/>
        </w:rPr>
      </w:pPr>
      <w:r w:rsidRPr="00326E99">
        <w:rPr>
          <w:rFonts w:hint="eastAsia"/>
          <w:szCs w:val="21"/>
        </w:rPr>
        <w:t>收集</w:t>
      </w:r>
      <w:r w:rsidR="00776F20" w:rsidRPr="00326E99">
        <w:rPr>
          <w:rFonts w:hint="eastAsia"/>
          <w:szCs w:val="21"/>
        </w:rPr>
        <w:t>测试依据</w:t>
      </w:r>
      <w:r w:rsidR="009266B8">
        <w:rPr>
          <w:rFonts w:hint="eastAsia"/>
          <w:szCs w:val="21"/>
        </w:rPr>
        <w:t>；</w:t>
      </w:r>
    </w:p>
    <w:p w14:paraId="285CBBAB" w14:textId="05540FBC" w:rsidR="00196D5C" w:rsidRPr="00326E99" w:rsidRDefault="006C18C5" w:rsidP="00196D5C">
      <w:pPr>
        <w:pStyle w:val="af3"/>
        <w:numPr>
          <w:ilvl w:val="0"/>
          <w:numId w:val="17"/>
        </w:numPr>
        <w:spacing w:line="360" w:lineRule="auto"/>
        <w:ind w:firstLineChars="0"/>
        <w:rPr>
          <w:szCs w:val="21"/>
        </w:rPr>
      </w:pPr>
      <w:r w:rsidRPr="00326E99">
        <w:rPr>
          <w:rFonts w:hint="eastAsia"/>
          <w:szCs w:val="21"/>
        </w:rPr>
        <w:t>设置准入</w:t>
      </w:r>
      <w:r w:rsidR="006E7C66" w:rsidRPr="00326E99">
        <w:rPr>
          <w:rFonts w:hint="eastAsia"/>
          <w:szCs w:val="21"/>
        </w:rPr>
        <w:t>条件</w:t>
      </w:r>
      <w:r w:rsidR="009266B8">
        <w:rPr>
          <w:rFonts w:hint="eastAsia"/>
          <w:szCs w:val="21"/>
        </w:rPr>
        <w:t>；</w:t>
      </w:r>
    </w:p>
    <w:p w14:paraId="089865D1" w14:textId="04EC6522" w:rsidR="00196D5C" w:rsidRPr="00326E99" w:rsidRDefault="007F55C6" w:rsidP="00196D5C">
      <w:pPr>
        <w:pStyle w:val="af3"/>
        <w:numPr>
          <w:ilvl w:val="0"/>
          <w:numId w:val="17"/>
        </w:numPr>
        <w:spacing w:line="360" w:lineRule="auto"/>
        <w:ind w:firstLineChars="0"/>
        <w:rPr>
          <w:szCs w:val="21"/>
        </w:rPr>
      </w:pPr>
      <w:r w:rsidRPr="00326E99">
        <w:rPr>
          <w:rFonts w:hint="eastAsia"/>
          <w:szCs w:val="21"/>
        </w:rPr>
        <w:t>入口质量要求</w:t>
      </w:r>
      <w:r w:rsidR="009266B8">
        <w:rPr>
          <w:rFonts w:hint="eastAsia"/>
          <w:szCs w:val="21"/>
        </w:rPr>
        <w:t>；</w:t>
      </w:r>
    </w:p>
    <w:p w14:paraId="5986BC78" w14:textId="7BF087EA" w:rsidR="00196D5C" w:rsidRPr="00326E99" w:rsidRDefault="007F55C6" w:rsidP="00196D5C">
      <w:pPr>
        <w:pStyle w:val="af3"/>
        <w:numPr>
          <w:ilvl w:val="0"/>
          <w:numId w:val="17"/>
        </w:numPr>
        <w:spacing w:line="360" w:lineRule="auto"/>
        <w:ind w:firstLineChars="0"/>
        <w:rPr>
          <w:szCs w:val="21"/>
        </w:rPr>
      </w:pPr>
      <w:r w:rsidRPr="00326E99">
        <w:rPr>
          <w:rFonts w:hint="eastAsia"/>
          <w:szCs w:val="21"/>
        </w:rPr>
        <w:t>设置出口准则</w:t>
      </w:r>
      <w:r w:rsidR="009266B8">
        <w:rPr>
          <w:rFonts w:hint="eastAsia"/>
          <w:szCs w:val="21"/>
        </w:rPr>
        <w:t>；</w:t>
      </w:r>
    </w:p>
    <w:p w14:paraId="20F9349E" w14:textId="559B0F8C" w:rsidR="0048101C" w:rsidRPr="00326E99" w:rsidRDefault="00992F5E" w:rsidP="00196D5C">
      <w:pPr>
        <w:pStyle w:val="af3"/>
        <w:numPr>
          <w:ilvl w:val="0"/>
          <w:numId w:val="17"/>
        </w:numPr>
        <w:spacing w:line="360" w:lineRule="auto"/>
        <w:ind w:firstLineChars="0"/>
        <w:rPr>
          <w:szCs w:val="21"/>
        </w:rPr>
      </w:pPr>
      <w:r w:rsidRPr="00326E99">
        <w:rPr>
          <w:rFonts w:hint="eastAsia"/>
          <w:szCs w:val="21"/>
        </w:rPr>
        <w:t>测试环境准备</w:t>
      </w:r>
      <w:r w:rsidR="009266B8">
        <w:rPr>
          <w:rFonts w:hint="eastAsia"/>
          <w:szCs w:val="21"/>
        </w:rPr>
        <w:t>。</w:t>
      </w:r>
    </w:p>
    <w:p w14:paraId="13644FE4" w14:textId="77777777" w:rsidR="00FA58BB" w:rsidRPr="0039407D" w:rsidRDefault="001A40AF" w:rsidP="0039407D">
      <w:pPr>
        <w:pStyle w:val="wm3"/>
        <w:spacing w:line="240" w:lineRule="auto"/>
        <w:rPr>
          <w:rFonts w:ascii="黑体" w:hAnsi="黑体"/>
        </w:rPr>
      </w:pPr>
      <w:bookmarkStart w:id="16" w:name="_Toc25676258"/>
      <w:r w:rsidRPr="0039407D">
        <w:rPr>
          <w:rFonts w:ascii="黑体" w:hAnsi="黑体"/>
        </w:rPr>
        <w:t>4</w:t>
      </w:r>
      <w:r w:rsidR="00007496" w:rsidRPr="0039407D">
        <w:rPr>
          <w:rFonts w:ascii="黑体" w:hAnsi="黑体"/>
        </w:rPr>
        <w:t>.2.3</w:t>
      </w:r>
      <w:r w:rsidR="00160EE4" w:rsidRPr="0039407D">
        <w:rPr>
          <w:rFonts w:ascii="黑体" w:hAnsi="黑体"/>
        </w:rPr>
        <w:tab/>
      </w:r>
      <w:r w:rsidR="00FA58BB" w:rsidRPr="0039407D">
        <w:rPr>
          <w:rFonts w:ascii="黑体" w:hAnsi="黑体" w:hint="eastAsia"/>
        </w:rPr>
        <w:t>测试计划</w:t>
      </w:r>
      <w:bookmarkEnd w:id="16"/>
    </w:p>
    <w:p w14:paraId="0A59A40A" w14:textId="6D4F192A" w:rsidR="007A6FCD" w:rsidRPr="00326E99" w:rsidRDefault="009266B8" w:rsidP="003C507C">
      <w:pPr>
        <w:spacing w:line="360" w:lineRule="auto"/>
        <w:ind w:firstLineChars="200" w:firstLine="420"/>
        <w:rPr>
          <w:rFonts w:ascii="宋体" w:hAnsi="宋体"/>
          <w:szCs w:val="21"/>
        </w:rPr>
      </w:pPr>
      <w:r>
        <w:rPr>
          <w:rFonts w:ascii="宋体" w:hAnsi="宋体" w:hint="eastAsia"/>
          <w:szCs w:val="21"/>
        </w:rPr>
        <w:t>测试计划中应</w:t>
      </w:r>
      <w:r w:rsidR="009B4FDB" w:rsidRPr="00326E99">
        <w:rPr>
          <w:rFonts w:ascii="宋体" w:hAnsi="宋体" w:hint="eastAsia"/>
          <w:szCs w:val="21"/>
        </w:rPr>
        <w:t>包</w:t>
      </w:r>
      <w:r>
        <w:rPr>
          <w:rFonts w:ascii="宋体" w:hAnsi="宋体" w:hint="eastAsia"/>
          <w:szCs w:val="21"/>
        </w:rPr>
        <w:t>含测试范围</w:t>
      </w:r>
      <w:r w:rsidR="009B4FDB" w:rsidRPr="00326E99">
        <w:rPr>
          <w:rFonts w:ascii="宋体" w:hAnsi="宋体" w:hint="eastAsia"/>
          <w:szCs w:val="21"/>
        </w:rPr>
        <w:t>、测试时间周期、测试依赖资源</w:t>
      </w:r>
      <w:r>
        <w:rPr>
          <w:rFonts w:ascii="宋体" w:hAnsi="宋体" w:hint="eastAsia"/>
          <w:szCs w:val="21"/>
        </w:rPr>
        <w:t>的确认信息</w:t>
      </w:r>
      <w:r w:rsidR="00204C9A" w:rsidRPr="00326E99">
        <w:rPr>
          <w:rFonts w:ascii="宋体" w:hAnsi="宋体" w:hint="eastAsia"/>
          <w:szCs w:val="21"/>
        </w:rPr>
        <w:t>。</w:t>
      </w:r>
    </w:p>
    <w:p w14:paraId="2BF6CEAE" w14:textId="77777777" w:rsidR="00FA58BB" w:rsidRPr="002C1321" w:rsidRDefault="001A40AF" w:rsidP="002C1321">
      <w:pPr>
        <w:pStyle w:val="wm4"/>
        <w:numPr>
          <w:ilvl w:val="0"/>
          <w:numId w:val="0"/>
        </w:numPr>
        <w:spacing w:line="240" w:lineRule="auto"/>
        <w:rPr>
          <w:rFonts w:ascii="黑体" w:hAnsi="黑体"/>
        </w:rPr>
      </w:pPr>
      <w:r w:rsidRPr="002C1321">
        <w:rPr>
          <w:rFonts w:ascii="黑体" w:hAnsi="黑体"/>
        </w:rPr>
        <w:t>4</w:t>
      </w:r>
      <w:r w:rsidR="00FA58BB" w:rsidRPr="002C1321">
        <w:rPr>
          <w:rFonts w:ascii="黑体" w:hAnsi="黑体"/>
        </w:rPr>
        <w:t>.2.</w:t>
      </w:r>
      <w:r w:rsidR="00FD09A4" w:rsidRPr="002C1321">
        <w:rPr>
          <w:rFonts w:ascii="黑体" w:hAnsi="黑体"/>
        </w:rPr>
        <w:t>3</w:t>
      </w:r>
      <w:r w:rsidR="00FA58BB" w:rsidRPr="002C1321">
        <w:rPr>
          <w:rFonts w:ascii="黑体" w:hAnsi="黑体"/>
        </w:rPr>
        <w:t>.1</w:t>
      </w:r>
      <w:r w:rsidR="00160EE4" w:rsidRPr="002C1321">
        <w:rPr>
          <w:rFonts w:ascii="黑体" w:hAnsi="黑体"/>
        </w:rPr>
        <w:tab/>
      </w:r>
      <w:r w:rsidR="00FA58BB" w:rsidRPr="002C1321">
        <w:rPr>
          <w:rFonts w:ascii="黑体" w:hAnsi="黑体" w:hint="eastAsia"/>
        </w:rPr>
        <w:t>测试</w:t>
      </w:r>
      <w:r w:rsidR="00FD09A4" w:rsidRPr="002C1321">
        <w:rPr>
          <w:rFonts w:ascii="黑体" w:hAnsi="黑体" w:hint="eastAsia"/>
        </w:rPr>
        <w:t>范围确定</w:t>
      </w:r>
    </w:p>
    <w:p w14:paraId="3663A1C8" w14:textId="77777777" w:rsidR="007D337D" w:rsidRPr="00326E99" w:rsidRDefault="00FA58BB" w:rsidP="00FA58BB">
      <w:pPr>
        <w:spacing w:line="360" w:lineRule="auto"/>
        <w:ind w:firstLineChars="200" w:firstLine="420"/>
        <w:rPr>
          <w:rFonts w:ascii="宋体" w:hAnsi="宋体"/>
          <w:szCs w:val="21"/>
        </w:rPr>
      </w:pPr>
      <w:r w:rsidRPr="00326E99">
        <w:rPr>
          <w:rFonts w:ascii="宋体" w:hAnsi="宋体" w:hint="eastAsia"/>
          <w:szCs w:val="21"/>
        </w:rPr>
        <w:t>根据</w:t>
      </w:r>
      <w:r w:rsidR="00F10762" w:rsidRPr="00326E99">
        <w:rPr>
          <w:rFonts w:ascii="宋体" w:hAnsi="宋体" w:hint="eastAsia"/>
          <w:szCs w:val="21"/>
        </w:rPr>
        <w:t>测试</w:t>
      </w:r>
      <w:r w:rsidR="0047719E" w:rsidRPr="00326E99">
        <w:rPr>
          <w:rFonts w:ascii="宋体" w:hAnsi="宋体" w:hint="eastAsia"/>
          <w:szCs w:val="21"/>
        </w:rPr>
        <w:t>目标</w:t>
      </w:r>
      <w:r w:rsidR="00110503" w:rsidRPr="00326E99">
        <w:rPr>
          <w:rFonts w:ascii="宋体" w:hAnsi="宋体" w:hint="eastAsia"/>
          <w:szCs w:val="21"/>
        </w:rPr>
        <w:t>确认测试范围</w:t>
      </w:r>
      <w:r w:rsidR="0047719E" w:rsidRPr="00326E99">
        <w:rPr>
          <w:rFonts w:ascii="宋体" w:hAnsi="宋体" w:hint="eastAsia"/>
          <w:szCs w:val="21"/>
        </w:rPr>
        <w:t>。</w:t>
      </w:r>
    </w:p>
    <w:p w14:paraId="274254D1" w14:textId="77777777" w:rsidR="003A409D" w:rsidRPr="00326E99" w:rsidRDefault="007D337D" w:rsidP="00FA58BB">
      <w:pPr>
        <w:spacing w:line="360" w:lineRule="auto"/>
        <w:ind w:firstLineChars="200" w:firstLine="420"/>
        <w:rPr>
          <w:rFonts w:ascii="宋体" w:hAnsi="宋体"/>
          <w:szCs w:val="21"/>
        </w:rPr>
      </w:pPr>
      <w:r w:rsidRPr="00326E99">
        <w:rPr>
          <w:rFonts w:ascii="宋体" w:hAnsi="宋体" w:hint="eastAsia"/>
          <w:szCs w:val="21"/>
        </w:rPr>
        <w:t>测试</w:t>
      </w:r>
      <w:r w:rsidR="0047719E" w:rsidRPr="00326E99">
        <w:rPr>
          <w:rFonts w:ascii="宋体" w:hAnsi="宋体" w:hint="eastAsia"/>
          <w:szCs w:val="21"/>
        </w:rPr>
        <w:t>目标按照项目不同阶段的质量要求</w:t>
      </w:r>
      <w:r w:rsidR="00311603" w:rsidRPr="00326E99">
        <w:rPr>
          <w:rFonts w:ascii="宋体" w:hAnsi="宋体" w:hint="eastAsia"/>
          <w:szCs w:val="21"/>
        </w:rPr>
        <w:t>划分为</w:t>
      </w:r>
      <w:r w:rsidRPr="00326E99">
        <w:rPr>
          <w:rFonts w:ascii="宋体" w:hAnsi="宋体" w:hint="eastAsia"/>
          <w:szCs w:val="21"/>
        </w:rPr>
        <w:t>：</w:t>
      </w:r>
      <w:r w:rsidR="00AB467D" w:rsidRPr="00326E99">
        <w:rPr>
          <w:rFonts w:ascii="宋体" w:hAnsi="宋体" w:hint="eastAsia"/>
          <w:szCs w:val="21"/>
        </w:rPr>
        <w:t>研发阶段</w:t>
      </w:r>
      <w:r w:rsidR="00AD5007" w:rsidRPr="00326E99">
        <w:rPr>
          <w:rFonts w:ascii="宋体" w:hAnsi="宋体" w:hint="eastAsia"/>
          <w:szCs w:val="21"/>
        </w:rPr>
        <w:t>新功能</w:t>
      </w:r>
      <w:r w:rsidR="00A43D41" w:rsidRPr="00326E99">
        <w:rPr>
          <w:rFonts w:ascii="宋体" w:hAnsi="宋体" w:hint="eastAsia"/>
          <w:szCs w:val="21"/>
        </w:rPr>
        <w:t>验证</w:t>
      </w:r>
      <w:r w:rsidRPr="00326E99">
        <w:rPr>
          <w:rFonts w:ascii="宋体" w:hAnsi="宋体" w:hint="eastAsia"/>
          <w:szCs w:val="21"/>
        </w:rPr>
        <w:t>、</w:t>
      </w:r>
      <w:r w:rsidR="00E21188" w:rsidRPr="00326E99">
        <w:rPr>
          <w:rFonts w:ascii="宋体" w:hAnsi="宋体" w:hint="eastAsia"/>
          <w:szCs w:val="21"/>
        </w:rPr>
        <w:t>研发</w:t>
      </w:r>
      <w:r w:rsidR="00AB467D" w:rsidRPr="00326E99">
        <w:rPr>
          <w:rFonts w:ascii="宋体" w:hAnsi="宋体" w:hint="eastAsia"/>
          <w:szCs w:val="21"/>
        </w:rPr>
        <w:t>阶段</w:t>
      </w:r>
      <w:r w:rsidR="006A761A" w:rsidRPr="00326E99">
        <w:rPr>
          <w:rFonts w:ascii="宋体" w:hAnsi="宋体" w:hint="eastAsia"/>
          <w:szCs w:val="21"/>
        </w:rPr>
        <w:t>功能变更</w:t>
      </w:r>
      <w:r w:rsidR="00DB3B89" w:rsidRPr="00326E99">
        <w:rPr>
          <w:rFonts w:ascii="宋体" w:hAnsi="宋体" w:hint="eastAsia"/>
          <w:szCs w:val="21"/>
        </w:rPr>
        <w:t>验证</w:t>
      </w:r>
      <w:r w:rsidR="006A761A" w:rsidRPr="00326E99">
        <w:rPr>
          <w:rFonts w:ascii="宋体" w:hAnsi="宋体" w:hint="eastAsia"/>
          <w:szCs w:val="21"/>
        </w:rPr>
        <w:t>、</w:t>
      </w:r>
      <w:r w:rsidR="00AB467D" w:rsidRPr="00326E99">
        <w:rPr>
          <w:rFonts w:ascii="宋体" w:hAnsi="宋体" w:hint="eastAsia"/>
          <w:szCs w:val="21"/>
        </w:rPr>
        <w:t>研发阶段</w:t>
      </w:r>
      <w:r w:rsidR="00890916" w:rsidRPr="00326E99">
        <w:rPr>
          <w:rFonts w:ascii="宋体" w:hAnsi="宋体" w:hint="eastAsia"/>
          <w:szCs w:val="21"/>
        </w:rPr>
        <w:t>功能调试</w:t>
      </w:r>
      <w:r w:rsidR="003A409D" w:rsidRPr="00326E99">
        <w:rPr>
          <w:rFonts w:ascii="宋体" w:hAnsi="宋体" w:hint="eastAsia"/>
          <w:szCs w:val="21"/>
        </w:rPr>
        <w:t>、量</w:t>
      </w:r>
      <w:proofErr w:type="gramStart"/>
      <w:r w:rsidR="003A409D" w:rsidRPr="00326E99">
        <w:rPr>
          <w:rFonts w:ascii="宋体" w:hAnsi="宋体" w:hint="eastAsia"/>
          <w:szCs w:val="21"/>
        </w:rPr>
        <w:t>产</w:t>
      </w:r>
      <w:r w:rsidR="00DB3B89" w:rsidRPr="00326E99">
        <w:rPr>
          <w:rFonts w:ascii="宋体" w:hAnsi="宋体" w:hint="eastAsia"/>
          <w:szCs w:val="21"/>
        </w:rPr>
        <w:t>功能</w:t>
      </w:r>
      <w:proofErr w:type="gramEnd"/>
      <w:r w:rsidR="00DB3B89" w:rsidRPr="00326E99">
        <w:rPr>
          <w:rFonts w:ascii="宋体" w:hAnsi="宋体" w:hint="eastAsia"/>
          <w:szCs w:val="21"/>
        </w:rPr>
        <w:t>验证</w:t>
      </w:r>
      <w:r w:rsidR="00BF063B" w:rsidRPr="00326E99">
        <w:rPr>
          <w:rFonts w:ascii="宋体" w:hAnsi="宋体" w:hint="eastAsia"/>
          <w:szCs w:val="21"/>
        </w:rPr>
        <w:t>、</w:t>
      </w:r>
      <w:r w:rsidR="00FF5886" w:rsidRPr="00326E99">
        <w:rPr>
          <w:rFonts w:ascii="宋体" w:hAnsi="宋体" w:hint="eastAsia"/>
          <w:szCs w:val="21"/>
        </w:rPr>
        <w:t>量产后</w:t>
      </w:r>
      <w:r w:rsidR="00DB3B89" w:rsidRPr="00326E99">
        <w:rPr>
          <w:rFonts w:ascii="宋体" w:hAnsi="宋体" w:hint="eastAsia"/>
          <w:szCs w:val="21"/>
        </w:rPr>
        <w:t>功能</w:t>
      </w:r>
      <w:r w:rsidR="00FF5886" w:rsidRPr="00326E99">
        <w:rPr>
          <w:rFonts w:ascii="宋体" w:hAnsi="宋体" w:hint="eastAsia"/>
          <w:szCs w:val="21"/>
        </w:rPr>
        <w:t>变更</w:t>
      </w:r>
      <w:r w:rsidR="00DB3B89" w:rsidRPr="00326E99">
        <w:rPr>
          <w:rFonts w:ascii="宋体" w:hAnsi="宋体" w:hint="eastAsia"/>
          <w:szCs w:val="21"/>
        </w:rPr>
        <w:t>验证</w:t>
      </w:r>
      <w:r w:rsidR="0047719E" w:rsidRPr="00326E99">
        <w:rPr>
          <w:rFonts w:ascii="宋体" w:hAnsi="宋体" w:hint="eastAsia"/>
          <w:szCs w:val="21"/>
        </w:rPr>
        <w:t>。</w:t>
      </w:r>
    </w:p>
    <w:p w14:paraId="36BCA3A1" w14:textId="227C6E90" w:rsidR="0047719E" w:rsidRPr="00326E99" w:rsidRDefault="0047719E" w:rsidP="00FA58BB">
      <w:pPr>
        <w:spacing w:line="360" w:lineRule="auto"/>
        <w:ind w:firstLineChars="200" w:firstLine="420"/>
        <w:rPr>
          <w:rFonts w:ascii="宋体" w:hAnsi="宋体"/>
          <w:szCs w:val="21"/>
        </w:rPr>
      </w:pPr>
      <w:r w:rsidRPr="00326E99">
        <w:rPr>
          <w:rFonts w:ascii="宋体" w:hAnsi="宋体" w:hint="eastAsia"/>
          <w:szCs w:val="21"/>
        </w:rPr>
        <w:t>针对</w:t>
      </w:r>
      <w:r w:rsidR="008B7FA2" w:rsidRPr="00326E99">
        <w:rPr>
          <w:rFonts w:ascii="宋体" w:hAnsi="宋体" w:hint="eastAsia"/>
          <w:szCs w:val="21"/>
        </w:rPr>
        <w:t>上述</w:t>
      </w:r>
      <w:r w:rsidRPr="00326E99">
        <w:rPr>
          <w:rFonts w:ascii="宋体" w:hAnsi="宋体" w:hint="eastAsia"/>
          <w:szCs w:val="21"/>
        </w:rPr>
        <w:t>不同的测试目标，其测试范围不应</w:t>
      </w:r>
      <w:r w:rsidR="00AC321E">
        <w:rPr>
          <w:rFonts w:ascii="宋体" w:hAnsi="宋体" w:hint="eastAsia"/>
          <w:szCs w:val="21"/>
        </w:rPr>
        <w:t>少</w:t>
      </w:r>
      <w:r w:rsidRPr="00326E99">
        <w:rPr>
          <w:rFonts w:ascii="宋体" w:hAnsi="宋体" w:hint="eastAsia"/>
          <w:szCs w:val="21"/>
        </w:rPr>
        <w:t>于以下要求</w:t>
      </w:r>
      <w:r w:rsidR="00311603" w:rsidRPr="00326E99">
        <w:rPr>
          <w:rFonts w:ascii="宋体" w:hAnsi="宋体"/>
          <w:szCs w:val="21"/>
        </w:rPr>
        <w:t>:</w:t>
      </w:r>
    </w:p>
    <w:p w14:paraId="7DDE18D3" w14:textId="25E0D4FA" w:rsidR="00196D5C" w:rsidRPr="00326E99" w:rsidRDefault="007020E5" w:rsidP="00007CCD">
      <w:pPr>
        <w:pStyle w:val="af3"/>
        <w:numPr>
          <w:ilvl w:val="0"/>
          <w:numId w:val="40"/>
        </w:numPr>
        <w:spacing w:line="360" w:lineRule="auto"/>
        <w:ind w:firstLineChars="0"/>
        <w:rPr>
          <w:szCs w:val="21"/>
        </w:rPr>
      </w:pPr>
      <w:r w:rsidRPr="00326E99">
        <w:rPr>
          <w:rFonts w:hint="eastAsia"/>
          <w:szCs w:val="21"/>
        </w:rPr>
        <w:t>研发阶段</w:t>
      </w:r>
      <w:r w:rsidR="00FE7321" w:rsidRPr="00326E99">
        <w:rPr>
          <w:rFonts w:hint="eastAsia"/>
          <w:szCs w:val="21"/>
        </w:rPr>
        <w:t>新功能</w:t>
      </w:r>
      <w:r w:rsidR="00A43D41" w:rsidRPr="00326E99">
        <w:rPr>
          <w:rFonts w:hint="eastAsia"/>
          <w:szCs w:val="21"/>
        </w:rPr>
        <w:t>验证</w:t>
      </w:r>
      <w:r w:rsidR="00807BF6" w:rsidRPr="00326E99">
        <w:rPr>
          <w:rFonts w:hint="eastAsia"/>
          <w:szCs w:val="21"/>
        </w:rPr>
        <w:t>，应</w:t>
      </w:r>
      <w:r w:rsidR="008E43F2" w:rsidRPr="00326E99">
        <w:rPr>
          <w:rFonts w:hint="eastAsia"/>
          <w:szCs w:val="21"/>
        </w:rPr>
        <w:t>对</w:t>
      </w:r>
      <w:r w:rsidR="003333AE" w:rsidRPr="00326E99">
        <w:rPr>
          <w:rFonts w:hint="eastAsia"/>
          <w:szCs w:val="21"/>
        </w:rPr>
        <w:t>新功能本身</w:t>
      </w:r>
      <w:r w:rsidR="008E43F2" w:rsidRPr="00326E99">
        <w:rPr>
          <w:rFonts w:hint="eastAsia"/>
          <w:szCs w:val="21"/>
        </w:rPr>
        <w:t>开展完整</w:t>
      </w:r>
      <w:r w:rsidR="00B248EB" w:rsidRPr="00326E99">
        <w:rPr>
          <w:rFonts w:hint="eastAsia"/>
          <w:szCs w:val="21"/>
        </w:rPr>
        <w:t>功能需求覆盖</w:t>
      </w:r>
      <w:r w:rsidR="008E43F2" w:rsidRPr="00326E99">
        <w:rPr>
          <w:rFonts w:hint="eastAsia"/>
          <w:szCs w:val="21"/>
        </w:rPr>
        <w:t>测试</w:t>
      </w:r>
      <w:r w:rsidR="00C425BA" w:rsidRPr="00326E99">
        <w:rPr>
          <w:rFonts w:hint="eastAsia"/>
          <w:szCs w:val="21"/>
        </w:rPr>
        <w:t>和代码覆盖度测试</w:t>
      </w:r>
      <w:r w:rsidR="008E43F2" w:rsidRPr="00326E99">
        <w:rPr>
          <w:rFonts w:hint="eastAsia"/>
          <w:szCs w:val="21"/>
        </w:rPr>
        <w:t>，</w:t>
      </w:r>
      <w:r w:rsidR="00DB3B89" w:rsidRPr="00326E99">
        <w:rPr>
          <w:rFonts w:hint="eastAsia"/>
          <w:szCs w:val="21"/>
        </w:rPr>
        <w:t>对</w:t>
      </w:r>
      <w:r w:rsidR="003333AE" w:rsidRPr="00326E99">
        <w:rPr>
          <w:rFonts w:hint="eastAsia"/>
          <w:szCs w:val="21"/>
        </w:rPr>
        <w:t>上层</w:t>
      </w:r>
      <w:r w:rsidR="008E43F2" w:rsidRPr="00326E99">
        <w:rPr>
          <w:rFonts w:hint="eastAsia"/>
          <w:szCs w:val="21"/>
        </w:rPr>
        <w:t>驱动</w:t>
      </w:r>
      <w:r w:rsidR="003333AE" w:rsidRPr="00326E99">
        <w:rPr>
          <w:rFonts w:hint="eastAsia"/>
          <w:szCs w:val="21"/>
        </w:rPr>
        <w:t>功能</w:t>
      </w:r>
      <w:r w:rsidR="008E43F2" w:rsidRPr="00326E99">
        <w:rPr>
          <w:rFonts w:hint="eastAsia"/>
          <w:szCs w:val="21"/>
        </w:rPr>
        <w:t>、下层受影响功能开展</w:t>
      </w:r>
      <w:r w:rsidR="00A16641" w:rsidRPr="00326E99">
        <w:rPr>
          <w:rFonts w:hint="eastAsia"/>
          <w:szCs w:val="21"/>
        </w:rPr>
        <w:t>功能</w:t>
      </w:r>
      <w:r w:rsidR="008E43F2" w:rsidRPr="00326E99">
        <w:rPr>
          <w:rFonts w:hint="eastAsia"/>
          <w:szCs w:val="21"/>
        </w:rPr>
        <w:t>集成测试</w:t>
      </w:r>
      <w:r w:rsidR="00A43D41" w:rsidRPr="00326E99">
        <w:rPr>
          <w:rFonts w:hint="eastAsia"/>
          <w:szCs w:val="21"/>
        </w:rPr>
        <w:t>，针对控制器涉及整车上下电、快充、慢充、行车</w:t>
      </w:r>
      <w:r w:rsidR="00176F12" w:rsidRPr="00326E99">
        <w:rPr>
          <w:rFonts w:hint="eastAsia"/>
          <w:szCs w:val="21"/>
        </w:rPr>
        <w:t>功能开展测试，并确保在测试期间</w:t>
      </w:r>
      <w:r w:rsidR="00006B25" w:rsidRPr="00326E99">
        <w:rPr>
          <w:rFonts w:hint="eastAsia"/>
          <w:szCs w:val="21"/>
        </w:rPr>
        <w:t>无故障报出</w:t>
      </w:r>
      <w:r w:rsidR="009266B8">
        <w:rPr>
          <w:rFonts w:hint="eastAsia"/>
          <w:szCs w:val="21"/>
        </w:rPr>
        <w:t>；</w:t>
      </w:r>
    </w:p>
    <w:p w14:paraId="4C6B3F7A" w14:textId="577D89EA" w:rsidR="00196D5C" w:rsidRPr="00326E99" w:rsidRDefault="007020E5" w:rsidP="00007CCD">
      <w:pPr>
        <w:pStyle w:val="af3"/>
        <w:numPr>
          <w:ilvl w:val="0"/>
          <w:numId w:val="40"/>
        </w:numPr>
        <w:spacing w:line="360" w:lineRule="auto"/>
        <w:ind w:firstLineChars="0"/>
        <w:rPr>
          <w:szCs w:val="21"/>
        </w:rPr>
      </w:pPr>
      <w:r w:rsidRPr="00326E99">
        <w:rPr>
          <w:rFonts w:ascii="宋体" w:hAnsi="宋体" w:hint="eastAsia"/>
          <w:szCs w:val="21"/>
        </w:rPr>
        <w:t>研发</w:t>
      </w:r>
      <w:r w:rsidR="00B248EB" w:rsidRPr="00326E99">
        <w:rPr>
          <w:rFonts w:ascii="宋体" w:hAnsi="宋体" w:hint="eastAsia"/>
          <w:szCs w:val="21"/>
        </w:rPr>
        <w:t>阶段功能变更</w:t>
      </w:r>
      <w:r w:rsidR="00DB3B89" w:rsidRPr="00326E99">
        <w:rPr>
          <w:rFonts w:ascii="宋体" w:hAnsi="宋体" w:hint="eastAsia"/>
          <w:szCs w:val="21"/>
        </w:rPr>
        <w:t>验证</w:t>
      </w:r>
      <w:r w:rsidR="00B248EB" w:rsidRPr="00326E99">
        <w:rPr>
          <w:rFonts w:ascii="宋体" w:hAnsi="宋体" w:hint="eastAsia"/>
          <w:szCs w:val="21"/>
        </w:rPr>
        <w:t>，应对变更部分代码开展功能需求覆盖测试，</w:t>
      </w:r>
      <w:r w:rsidR="00DB3B89" w:rsidRPr="00326E99">
        <w:rPr>
          <w:rFonts w:ascii="宋体" w:hAnsi="宋体" w:hint="eastAsia"/>
          <w:szCs w:val="21"/>
        </w:rPr>
        <w:t>对</w:t>
      </w:r>
      <w:r w:rsidR="00B248EB" w:rsidRPr="00326E99">
        <w:rPr>
          <w:rFonts w:ascii="宋体" w:hAnsi="宋体" w:hint="eastAsia"/>
          <w:szCs w:val="21"/>
        </w:rPr>
        <w:t>上层驱动功能、下层受影响功能开展</w:t>
      </w:r>
      <w:r w:rsidR="00AB2F23" w:rsidRPr="00326E99">
        <w:rPr>
          <w:rFonts w:ascii="宋体" w:hAnsi="宋体" w:hint="eastAsia"/>
          <w:szCs w:val="21"/>
        </w:rPr>
        <w:t>功能</w:t>
      </w:r>
      <w:r w:rsidR="00B248EB" w:rsidRPr="00326E99">
        <w:rPr>
          <w:rFonts w:ascii="宋体" w:hAnsi="宋体" w:hint="eastAsia"/>
          <w:szCs w:val="21"/>
        </w:rPr>
        <w:t>集成测试</w:t>
      </w:r>
      <w:r w:rsidR="00006B25" w:rsidRPr="00326E99">
        <w:rPr>
          <w:rFonts w:ascii="宋体" w:hAnsi="宋体" w:hint="eastAsia"/>
          <w:szCs w:val="21"/>
        </w:rPr>
        <w:t>，针对控制器涉及整车上下电、快充、慢充、行车功能开展测试，并确保在测试期间无故障报出</w:t>
      </w:r>
      <w:r w:rsidR="009266B8">
        <w:rPr>
          <w:rFonts w:ascii="宋体" w:hAnsi="宋体" w:hint="eastAsia"/>
          <w:szCs w:val="21"/>
        </w:rPr>
        <w:t>；</w:t>
      </w:r>
    </w:p>
    <w:p w14:paraId="496F09A8" w14:textId="67C90F39" w:rsidR="00196D5C" w:rsidRPr="00326E99" w:rsidRDefault="00FF509E" w:rsidP="00007CCD">
      <w:pPr>
        <w:pStyle w:val="af3"/>
        <w:numPr>
          <w:ilvl w:val="0"/>
          <w:numId w:val="40"/>
        </w:numPr>
        <w:spacing w:line="360" w:lineRule="auto"/>
        <w:ind w:firstLineChars="0"/>
        <w:rPr>
          <w:szCs w:val="21"/>
        </w:rPr>
      </w:pPr>
      <w:r w:rsidRPr="00326E99">
        <w:rPr>
          <w:rFonts w:ascii="宋体" w:hAnsi="宋体" w:hint="eastAsia"/>
          <w:szCs w:val="21"/>
        </w:rPr>
        <w:t>研发阶段功能调试</w:t>
      </w:r>
      <w:r w:rsidR="004E77B4" w:rsidRPr="00326E99">
        <w:rPr>
          <w:rFonts w:ascii="宋体" w:hAnsi="宋体" w:hint="eastAsia"/>
          <w:szCs w:val="21"/>
        </w:rPr>
        <w:t>，</w:t>
      </w:r>
      <w:r w:rsidR="00B33D5B" w:rsidRPr="00326E99">
        <w:rPr>
          <w:rFonts w:ascii="宋体" w:hAnsi="宋体" w:hint="eastAsia"/>
          <w:szCs w:val="21"/>
        </w:rPr>
        <w:t>对功能本身开展</w:t>
      </w:r>
      <w:r w:rsidR="00975DE6" w:rsidRPr="00326E99">
        <w:rPr>
          <w:rFonts w:ascii="宋体" w:hAnsi="宋体" w:hint="eastAsia"/>
          <w:szCs w:val="21"/>
        </w:rPr>
        <w:t>功能正向测试，</w:t>
      </w:r>
      <w:r w:rsidR="00DB3B89" w:rsidRPr="00326E99">
        <w:rPr>
          <w:rFonts w:ascii="宋体" w:hAnsi="宋体" w:hint="eastAsia"/>
          <w:szCs w:val="21"/>
        </w:rPr>
        <w:t>对</w:t>
      </w:r>
      <w:r w:rsidR="00975DE6" w:rsidRPr="00326E99">
        <w:rPr>
          <w:rFonts w:ascii="宋体" w:hAnsi="宋体" w:hint="eastAsia"/>
          <w:szCs w:val="21"/>
        </w:rPr>
        <w:t>上层驱动功能、下层受影响功能开展集成功能的正向测试</w:t>
      </w:r>
      <w:r w:rsidR="009266B8">
        <w:rPr>
          <w:rFonts w:ascii="宋体" w:hAnsi="宋体" w:hint="eastAsia"/>
          <w:szCs w:val="21"/>
        </w:rPr>
        <w:t>；</w:t>
      </w:r>
    </w:p>
    <w:p w14:paraId="43D23FCF" w14:textId="1B04B745" w:rsidR="00196D5C" w:rsidRPr="00326E99" w:rsidRDefault="00A72D69" w:rsidP="00007CCD">
      <w:pPr>
        <w:pStyle w:val="af3"/>
        <w:numPr>
          <w:ilvl w:val="0"/>
          <w:numId w:val="40"/>
        </w:numPr>
        <w:spacing w:line="360" w:lineRule="auto"/>
        <w:ind w:firstLineChars="0"/>
        <w:rPr>
          <w:szCs w:val="21"/>
        </w:rPr>
      </w:pPr>
      <w:r w:rsidRPr="00326E99">
        <w:rPr>
          <w:rFonts w:ascii="宋体" w:hAnsi="宋体" w:hint="eastAsia"/>
          <w:szCs w:val="21"/>
        </w:rPr>
        <w:t>量</w:t>
      </w:r>
      <w:proofErr w:type="gramStart"/>
      <w:r w:rsidRPr="00326E99">
        <w:rPr>
          <w:rFonts w:ascii="宋体" w:hAnsi="宋体" w:hint="eastAsia"/>
          <w:szCs w:val="21"/>
        </w:rPr>
        <w:t>产</w:t>
      </w:r>
      <w:r w:rsidR="00DB3B89" w:rsidRPr="00326E99">
        <w:rPr>
          <w:rFonts w:ascii="宋体" w:hAnsi="宋体" w:hint="eastAsia"/>
          <w:szCs w:val="21"/>
        </w:rPr>
        <w:t>功能</w:t>
      </w:r>
      <w:proofErr w:type="gramEnd"/>
      <w:r w:rsidR="00DB3B89" w:rsidRPr="00326E99">
        <w:rPr>
          <w:rFonts w:ascii="宋体" w:hAnsi="宋体" w:hint="eastAsia"/>
          <w:szCs w:val="21"/>
        </w:rPr>
        <w:t>验证</w:t>
      </w:r>
      <w:r w:rsidRPr="00326E99">
        <w:rPr>
          <w:rFonts w:ascii="宋体" w:hAnsi="宋体" w:hint="eastAsia"/>
          <w:szCs w:val="21"/>
        </w:rPr>
        <w:t>，</w:t>
      </w:r>
      <w:r w:rsidR="00EB6EE4">
        <w:rPr>
          <w:rFonts w:ascii="宋体" w:hAnsi="宋体" w:hint="eastAsia"/>
          <w:szCs w:val="21"/>
        </w:rPr>
        <w:t>应</w:t>
      </w:r>
      <w:r w:rsidRPr="00326E99">
        <w:rPr>
          <w:rFonts w:ascii="宋体" w:hAnsi="宋体" w:hint="eastAsia"/>
          <w:szCs w:val="21"/>
        </w:rPr>
        <w:t>开展完整功能测试</w:t>
      </w:r>
      <w:r w:rsidR="009266B8">
        <w:rPr>
          <w:rFonts w:ascii="宋体" w:hAnsi="宋体" w:hint="eastAsia"/>
          <w:szCs w:val="21"/>
        </w:rPr>
        <w:t>；</w:t>
      </w:r>
    </w:p>
    <w:p w14:paraId="73E6B081" w14:textId="77777777" w:rsidR="00FF5886" w:rsidRPr="00326E99" w:rsidRDefault="00A72D69" w:rsidP="00007CCD">
      <w:pPr>
        <w:pStyle w:val="af3"/>
        <w:numPr>
          <w:ilvl w:val="0"/>
          <w:numId w:val="40"/>
        </w:numPr>
        <w:spacing w:line="360" w:lineRule="auto"/>
        <w:ind w:firstLineChars="0"/>
        <w:rPr>
          <w:szCs w:val="21"/>
        </w:rPr>
      </w:pPr>
      <w:r w:rsidRPr="00326E99">
        <w:rPr>
          <w:rFonts w:ascii="宋体" w:hAnsi="宋体" w:hint="eastAsia"/>
          <w:szCs w:val="21"/>
        </w:rPr>
        <w:t>量产后</w:t>
      </w:r>
      <w:r w:rsidR="00DB3B89" w:rsidRPr="00326E99">
        <w:rPr>
          <w:rFonts w:ascii="宋体" w:hAnsi="宋体" w:hint="eastAsia"/>
          <w:szCs w:val="21"/>
        </w:rPr>
        <w:t>功能</w:t>
      </w:r>
      <w:r w:rsidRPr="00326E99">
        <w:rPr>
          <w:rFonts w:ascii="宋体" w:hAnsi="宋体" w:hint="eastAsia"/>
          <w:szCs w:val="21"/>
        </w:rPr>
        <w:t>变更</w:t>
      </w:r>
      <w:r w:rsidR="00DB3B89" w:rsidRPr="00326E99">
        <w:rPr>
          <w:rFonts w:ascii="宋体" w:hAnsi="宋体" w:hint="eastAsia"/>
          <w:szCs w:val="21"/>
        </w:rPr>
        <w:t>验证</w:t>
      </w:r>
      <w:r w:rsidRPr="00326E99">
        <w:rPr>
          <w:rFonts w:ascii="宋体" w:hAnsi="宋体" w:hint="eastAsia"/>
          <w:szCs w:val="21"/>
        </w:rPr>
        <w:t>，开展完整功能测试。</w:t>
      </w:r>
    </w:p>
    <w:p w14:paraId="740E2990" w14:textId="77777777" w:rsidR="008B7FA2" w:rsidRPr="00326E99" w:rsidRDefault="008B7FA2" w:rsidP="00D44214">
      <w:pPr>
        <w:spacing w:line="360" w:lineRule="auto"/>
        <w:ind w:firstLineChars="200" w:firstLine="420"/>
        <w:rPr>
          <w:rFonts w:ascii="宋体" w:hAnsi="宋体"/>
          <w:szCs w:val="21"/>
        </w:rPr>
      </w:pPr>
      <w:r w:rsidRPr="00326E99">
        <w:rPr>
          <w:rFonts w:ascii="宋体" w:hAnsi="宋体" w:hint="eastAsia"/>
          <w:szCs w:val="21"/>
        </w:rPr>
        <w:t>除了以上测试目标外，若有其他测试目标时，可根据被测对象</w:t>
      </w:r>
      <w:r w:rsidR="005F7A21" w:rsidRPr="00326E99">
        <w:rPr>
          <w:rFonts w:ascii="宋体" w:hAnsi="宋体" w:hint="eastAsia"/>
          <w:szCs w:val="21"/>
        </w:rPr>
        <w:t>期望的目标</w:t>
      </w:r>
      <w:r w:rsidR="00912EA5" w:rsidRPr="00326E99">
        <w:rPr>
          <w:rFonts w:ascii="宋体" w:hAnsi="宋体" w:hint="eastAsia"/>
          <w:szCs w:val="21"/>
        </w:rPr>
        <w:t>质量要求来设置测试范围。</w:t>
      </w:r>
    </w:p>
    <w:p w14:paraId="5E5D7E4F" w14:textId="77777777" w:rsidR="00FA58BB" w:rsidRPr="002C1321" w:rsidRDefault="001A40AF" w:rsidP="002C1321">
      <w:pPr>
        <w:pStyle w:val="wm4"/>
        <w:numPr>
          <w:ilvl w:val="0"/>
          <w:numId w:val="0"/>
        </w:numPr>
        <w:spacing w:line="240" w:lineRule="auto"/>
        <w:rPr>
          <w:rFonts w:ascii="黑体" w:hAnsi="黑体"/>
        </w:rPr>
      </w:pPr>
      <w:r w:rsidRPr="002C1321">
        <w:rPr>
          <w:rFonts w:ascii="黑体" w:hAnsi="黑体"/>
        </w:rPr>
        <w:t>4</w:t>
      </w:r>
      <w:r w:rsidR="00FA58BB" w:rsidRPr="002C1321">
        <w:rPr>
          <w:rFonts w:ascii="黑体" w:hAnsi="黑体"/>
        </w:rPr>
        <w:t>.2.</w:t>
      </w:r>
      <w:r w:rsidR="00A72D69" w:rsidRPr="002C1321">
        <w:rPr>
          <w:rFonts w:ascii="黑体" w:hAnsi="黑体"/>
        </w:rPr>
        <w:t>3</w:t>
      </w:r>
      <w:r w:rsidR="00FA58BB" w:rsidRPr="002C1321">
        <w:rPr>
          <w:rFonts w:ascii="黑体" w:hAnsi="黑体"/>
        </w:rPr>
        <w:t>.2</w:t>
      </w:r>
      <w:r w:rsidR="00160EE4" w:rsidRPr="002C1321">
        <w:rPr>
          <w:rFonts w:ascii="黑体" w:hAnsi="黑体"/>
        </w:rPr>
        <w:tab/>
      </w:r>
      <w:r w:rsidR="00A72D69" w:rsidRPr="002C1321">
        <w:rPr>
          <w:rFonts w:ascii="黑体" w:hAnsi="黑体" w:hint="eastAsia"/>
        </w:rPr>
        <w:t>测试时间周期确定</w:t>
      </w:r>
    </w:p>
    <w:p w14:paraId="43C3866C" w14:textId="77777777" w:rsidR="00186397" w:rsidRPr="00326E99" w:rsidRDefault="00AF2BF1" w:rsidP="00F900E8">
      <w:pPr>
        <w:spacing w:line="360" w:lineRule="auto"/>
        <w:ind w:firstLineChars="200" w:firstLine="420"/>
        <w:rPr>
          <w:rFonts w:ascii="宋体" w:hAnsi="宋体"/>
          <w:szCs w:val="21"/>
        </w:rPr>
      </w:pPr>
      <w:r w:rsidRPr="00326E99">
        <w:rPr>
          <w:rFonts w:ascii="宋体" w:hAnsi="宋体" w:hint="eastAsia"/>
          <w:szCs w:val="21"/>
        </w:rPr>
        <w:t>测试时间周期需要考虑的</w:t>
      </w:r>
      <w:r w:rsidR="00A976B8" w:rsidRPr="00326E99">
        <w:rPr>
          <w:rFonts w:ascii="宋体" w:hAnsi="宋体" w:hint="eastAsia"/>
          <w:szCs w:val="21"/>
        </w:rPr>
        <w:t>内容有</w:t>
      </w:r>
      <w:r w:rsidR="007C12F4" w:rsidRPr="00326E99">
        <w:rPr>
          <w:rFonts w:ascii="宋体" w:hAnsi="宋体"/>
          <w:szCs w:val="21"/>
        </w:rPr>
        <w:t>:</w:t>
      </w:r>
      <w:r w:rsidR="00A976B8" w:rsidRPr="00326E99">
        <w:rPr>
          <w:rFonts w:ascii="宋体" w:hAnsi="宋体" w:hint="eastAsia"/>
          <w:szCs w:val="21"/>
        </w:rPr>
        <w:t>已经确定的测试范围、被测对象质量现状、人员能力</w:t>
      </w:r>
      <w:r w:rsidR="00B94492" w:rsidRPr="00326E99">
        <w:rPr>
          <w:rFonts w:ascii="宋体" w:hAnsi="宋体" w:hint="eastAsia"/>
          <w:szCs w:val="21"/>
        </w:rPr>
        <w:t>现状</w:t>
      </w:r>
      <w:r w:rsidR="00A976B8" w:rsidRPr="00326E99">
        <w:rPr>
          <w:rFonts w:ascii="宋体" w:hAnsi="宋体" w:hint="eastAsia"/>
          <w:szCs w:val="21"/>
        </w:rPr>
        <w:t>。</w:t>
      </w:r>
      <w:r w:rsidR="006C6038" w:rsidRPr="00326E99">
        <w:rPr>
          <w:rFonts w:ascii="宋体" w:hAnsi="宋体" w:hint="eastAsia"/>
          <w:szCs w:val="21"/>
        </w:rPr>
        <w:t>已确定的测试范围可参照</w:t>
      </w:r>
      <w:r w:rsidR="005F7A21" w:rsidRPr="00326E99">
        <w:rPr>
          <w:rFonts w:ascii="宋体" w:hAnsi="宋体"/>
          <w:szCs w:val="21"/>
        </w:rPr>
        <w:t>4</w:t>
      </w:r>
      <w:r w:rsidR="006C6038" w:rsidRPr="00326E99">
        <w:rPr>
          <w:rFonts w:ascii="宋体" w:hAnsi="宋体"/>
          <w:szCs w:val="21"/>
        </w:rPr>
        <w:t>.2.3.1，</w:t>
      </w:r>
      <w:r w:rsidR="00C07212" w:rsidRPr="00326E99">
        <w:rPr>
          <w:rFonts w:ascii="宋体" w:hAnsi="宋体" w:hint="eastAsia"/>
          <w:szCs w:val="21"/>
        </w:rPr>
        <w:t>被测对象质量现状</w:t>
      </w:r>
      <w:r w:rsidR="006C6038" w:rsidRPr="00326E99">
        <w:rPr>
          <w:rFonts w:ascii="宋体" w:hAnsi="宋体" w:hint="eastAsia"/>
          <w:szCs w:val="21"/>
        </w:rPr>
        <w:t>要求</w:t>
      </w:r>
      <w:r w:rsidR="00C07212" w:rsidRPr="00326E99">
        <w:rPr>
          <w:rFonts w:ascii="宋体" w:hAnsi="宋体" w:hint="eastAsia"/>
          <w:szCs w:val="21"/>
        </w:rPr>
        <w:t>可参照</w:t>
      </w:r>
      <w:r w:rsidR="005F7A21" w:rsidRPr="00326E99">
        <w:rPr>
          <w:rFonts w:ascii="宋体" w:hAnsi="宋体"/>
          <w:szCs w:val="21"/>
        </w:rPr>
        <w:t>4</w:t>
      </w:r>
      <w:r w:rsidR="00C07212" w:rsidRPr="00326E99">
        <w:rPr>
          <w:rFonts w:ascii="宋体" w:hAnsi="宋体"/>
          <w:szCs w:val="21"/>
        </w:rPr>
        <w:t>.</w:t>
      </w:r>
      <w:r w:rsidR="006C6038" w:rsidRPr="00326E99">
        <w:rPr>
          <w:rFonts w:ascii="宋体" w:hAnsi="宋体"/>
          <w:szCs w:val="21"/>
        </w:rPr>
        <w:t>2.6</w:t>
      </w:r>
      <w:r w:rsidR="00BF42A2" w:rsidRPr="00326E99">
        <w:rPr>
          <w:rFonts w:ascii="宋体" w:hAnsi="宋体" w:hint="eastAsia"/>
          <w:szCs w:val="21"/>
        </w:rPr>
        <w:t>。</w:t>
      </w:r>
    </w:p>
    <w:p w14:paraId="3F08C263" w14:textId="77777777" w:rsidR="00B94492" w:rsidRPr="00326E99" w:rsidRDefault="00C07212" w:rsidP="00F900E8">
      <w:pPr>
        <w:spacing w:line="360" w:lineRule="auto"/>
        <w:ind w:firstLineChars="200" w:firstLine="420"/>
        <w:rPr>
          <w:rFonts w:ascii="宋体" w:hAnsi="宋体"/>
          <w:szCs w:val="21"/>
        </w:rPr>
      </w:pPr>
      <w:r w:rsidRPr="00326E99">
        <w:rPr>
          <w:rFonts w:ascii="宋体" w:hAnsi="宋体" w:hint="eastAsia"/>
          <w:szCs w:val="21"/>
        </w:rPr>
        <w:t>人员能力现状</w:t>
      </w:r>
      <w:r w:rsidR="005F7A21" w:rsidRPr="00326E99">
        <w:rPr>
          <w:rFonts w:ascii="宋体" w:hAnsi="宋体" w:hint="eastAsia"/>
          <w:szCs w:val="21"/>
        </w:rPr>
        <w:t>是指</w:t>
      </w:r>
      <w:r w:rsidRPr="00326E99">
        <w:rPr>
          <w:rFonts w:ascii="宋体" w:hAnsi="宋体" w:hint="eastAsia"/>
          <w:szCs w:val="21"/>
        </w:rPr>
        <w:t>在已确定被测对象质量</w:t>
      </w:r>
      <w:r w:rsidR="005F7A21" w:rsidRPr="00326E99">
        <w:rPr>
          <w:rFonts w:ascii="宋体" w:hAnsi="宋体" w:hint="eastAsia"/>
          <w:szCs w:val="21"/>
        </w:rPr>
        <w:t>的</w:t>
      </w:r>
      <w:r w:rsidRPr="00326E99">
        <w:rPr>
          <w:rFonts w:ascii="宋体" w:hAnsi="宋体" w:hint="eastAsia"/>
          <w:szCs w:val="21"/>
        </w:rPr>
        <w:t>现状前提下，</w:t>
      </w:r>
      <w:r w:rsidR="005F7A21" w:rsidRPr="00326E99">
        <w:rPr>
          <w:rFonts w:ascii="宋体" w:hAnsi="宋体" w:hint="eastAsia"/>
          <w:szCs w:val="21"/>
        </w:rPr>
        <w:t>在测试资源无异常的情况下</w:t>
      </w:r>
      <w:r w:rsidRPr="00326E99">
        <w:rPr>
          <w:rFonts w:ascii="宋体" w:hAnsi="宋体" w:hint="eastAsia"/>
          <w:szCs w:val="21"/>
        </w:rPr>
        <w:t>完</w:t>
      </w:r>
      <w:r w:rsidRPr="00326E99">
        <w:rPr>
          <w:rFonts w:ascii="宋体" w:hAnsi="宋体" w:hint="eastAsia"/>
          <w:szCs w:val="21"/>
        </w:rPr>
        <w:lastRenderedPageBreak/>
        <w:t>成既定测试范围内容所需的时间。</w:t>
      </w:r>
    </w:p>
    <w:p w14:paraId="4E16320C" w14:textId="1FA5DD5E" w:rsidR="00C61FF0" w:rsidRPr="00326E99" w:rsidRDefault="00AC321E" w:rsidP="00C61FF0">
      <w:pPr>
        <w:spacing w:line="360" w:lineRule="auto"/>
        <w:ind w:firstLineChars="200" w:firstLine="420"/>
        <w:rPr>
          <w:rFonts w:ascii="宋体" w:hAnsi="宋体"/>
          <w:szCs w:val="21"/>
        </w:rPr>
      </w:pPr>
      <w:r>
        <w:rPr>
          <w:rFonts w:ascii="宋体" w:hAnsi="宋体" w:hint="eastAsia"/>
          <w:szCs w:val="21"/>
        </w:rPr>
        <w:t>宜</w:t>
      </w:r>
      <w:r w:rsidR="00387E96" w:rsidRPr="00326E99">
        <w:rPr>
          <w:rFonts w:ascii="宋体" w:hAnsi="宋体" w:hint="eastAsia"/>
          <w:szCs w:val="21"/>
        </w:rPr>
        <w:t>采用的方法</w:t>
      </w:r>
      <w:r w:rsidR="005F7A21" w:rsidRPr="00326E99">
        <w:rPr>
          <w:rFonts w:ascii="宋体" w:hAnsi="宋体" w:hint="eastAsia"/>
          <w:szCs w:val="21"/>
        </w:rPr>
        <w:t>有</w:t>
      </w:r>
      <w:r w:rsidR="002C25B8" w:rsidRPr="00326E99">
        <w:rPr>
          <w:rFonts w:ascii="宋体" w:hAnsi="宋体" w:hint="eastAsia"/>
          <w:szCs w:val="21"/>
        </w:rPr>
        <w:t>经验</w:t>
      </w:r>
      <w:r w:rsidR="00BF42A2" w:rsidRPr="00326E99">
        <w:rPr>
          <w:rFonts w:ascii="宋体" w:hAnsi="宋体" w:hint="eastAsia"/>
          <w:szCs w:val="21"/>
        </w:rPr>
        <w:t>评估</w:t>
      </w:r>
      <w:r w:rsidR="002C25B8" w:rsidRPr="00326E99">
        <w:rPr>
          <w:rFonts w:ascii="宋体" w:hAnsi="宋体" w:hint="eastAsia"/>
          <w:szCs w:val="21"/>
        </w:rPr>
        <w:t>和</w:t>
      </w:r>
      <w:r w:rsidR="00387E96" w:rsidRPr="00326E99">
        <w:rPr>
          <w:rFonts w:ascii="宋体" w:hAnsi="宋体" w:hint="eastAsia"/>
          <w:szCs w:val="21"/>
        </w:rPr>
        <w:t>专家评估</w:t>
      </w:r>
      <w:r w:rsidR="005F7A21" w:rsidRPr="00326E99">
        <w:rPr>
          <w:rFonts w:ascii="宋体" w:hAnsi="宋体" w:hint="eastAsia"/>
          <w:szCs w:val="21"/>
        </w:rPr>
        <w:t>等</w:t>
      </w:r>
      <w:r w:rsidR="002C25B8" w:rsidRPr="00326E99">
        <w:rPr>
          <w:rFonts w:ascii="宋体" w:hAnsi="宋体" w:hint="eastAsia"/>
          <w:szCs w:val="21"/>
        </w:rPr>
        <w:t>。</w:t>
      </w:r>
    </w:p>
    <w:p w14:paraId="448AC748" w14:textId="77777777" w:rsidR="00C81378" w:rsidRPr="00326E99" w:rsidRDefault="00C81378" w:rsidP="00C61FF0">
      <w:pPr>
        <w:spacing w:line="360" w:lineRule="auto"/>
        <w:ind w:firstLineChars="200" w:firstLine="420"/>
        <w:rPr>
          <w:rFonts w:ascii="宋体" w:hAnsi="宋体"/>
          <w:szCs w:val="21"/>
        </w:rPr>
      </w:pPr>
      <w:r w:rsidRPr="00326E99">
        <w:rPr>
          <w:rFonts w:ascii="宋体" w:hAnsi="宋体" w:hint="eastAsia"/>
          <w:szCs w:val="21"/>
        </w:rPr>
        <w:t>由于</w:t>
      </w:r>
      <w:r w:rsidR="0020608B" w:rsidRPr="00326E99">
        <w:rPr>
          <w:rFonts w:ascii="宋体" w:hAnsi="宋体" w:hint="eastAsia"/>
          <w:szCs w:val="21"/>
        </w:rPr>
        <w:t>测试准备阶段与测试结束阶段通常都与项目开发的其他</w:t>
      </w:r>
      <w:r w:rsidR="005F7A21" w:rsidRPr="00326E99">
        <w:rPr>
          <w:rFonts w:ascii="宋体" w:hAnsi="宋体" w:hint="eastAsia"/>
          <w:szCs w:val="21"/>
        </w:rPr>
        <w:t>活动</w:t>
      </w:r>
      <w:r w:rsidR="0020608B" w:rsidRPr="00326E99">
        <w:rPr>
          <w:rFonts w:ascii="宋体" w:hAnsi="宋体" w:hint="eastAsia"/>
          <w:szCs w:val="21"/>
        </w:rPr>
        <w:t>并行开展，对项目整体影响较小</w:t>
      </w:r>
      <w:r w:rsidR="00632ABC" w:rsidRPr="00326E99">
        <w:rPr>
          <w:rFonts w:ascii="宋体" w:hAnsi="宋体" w:hint="eastAsia"/>
          <w:szCs w:val="21"/>
        </w:rPr>
        <w:t>，本标准重点对测试实施阶段的时间周期进行要求。</w:t>
      </w:r>
      <w:r w:rsidR="00C31E59" w:rsidRPr="00326E99">
        <w:rPr>
          <w:rFonts w:ascii="宋体" w:hAnsi="宋体" w:hint="eastAsia"/>
          <w:szCs w:val="21"/>
        </w:rPr>
        <w:t>另外测试时间周期是</w:t>
      </w:r>
      <w:r w:rsidR="0056638F" w:rsidRPr="00326E99">
        <w:rPr>
          <w:rFonts w:ascii="宋体" w:hAnsi="宋体" w:hint="eastAsia"/>
          <w:szCs w:val="21"/>
        </w:rPr>
        <w:t>基</w:t>
      </w:r>
      <w:r w:rsidR="00C31E59" w:rsidRPr="00326E99">
        <w:rPr>
          <w:rFonts w:ascii="宋体" w:hAnsi="宋体" w:hint="eastAsia"/>
          <w:szCs w:val="21"/>
        </w:rPr>
        <w:t>于风险拟定的</w:t>
      </w:r>
      <w:r w:rsidR="00D75371" w:rsidRPr="00326E99">
        <w:rPr>
          <w:rFonts w:ascii="宋体" w:hAnsi="宋体" w:hint="eastAsia"/>
          <w:szCs w:val="21"/>
        </w:rPr>
        <w:t>。</w:t>
      </w:r>
    </w:p>
    <w:p w14:paraId="1B0BF597" w14:textId="2B3E4938" w:rsidR="004D19F8" w:rsidRDefault="004D19F8" w:rsidP="00C61FF0">
      <w:pPr>
        <w:spacing w:line="360" w:lineRule="auto"/>
        <w:ind w:firstLineChars="200" w:firstLine="420"/>
        <w:rPr>
          <w:rFonts w:ascii="宋体" w:hAnsi="宋体"/>
          <w:szCs w:val="21"/>
        </w:rPr>
      </w:pPr>
      <w:r w:rsidRPr="00326E99">
        <w:rPr>
          <w:rFonts w:ascii="宋体" w:hAnsi="宋体" w:hint="eastAsia"/>
          <w:szCs w:val="21"/>
        </w:rPr>
        <w:t>测试</w:t>
      </w:r>
      <w:r w:rsidR="00263A2A" w:rsidRPr="00326E99">
        <w:rPr>
          <w:rFonts w:ascii="宋体" w:hAnsi="宋体" w:hint="eastAsia"/>
          <w:szCs w:val="21"/>
        </w:rPr>
        <w:t>实施阶段时间严格按照以下</w:t>
      </w:r>
      <w:r w:rsidR="0056638F" w:rsidRPr="00326E99">
        <w:rPr>
          <w:rFonts w:ascii="宋体" w:hAnsi="宋体" w:hint="eastAsia"/>
          <w:szCs w:val="21"/>
        </w:rPr>
        <w:t>规则</w:t>
      </w:r>
      <w:r w:rsidR="00263A2A" w:rsidRPr="00326E99">
        <w:rPr>
          <w:rFonts w:ascii="宋体" w:hAnsi="宋体" w:hint="eastAsia"/>
          <w:szCs w:val="21"/>
        </w:rPr>
        <w:t>进行划分，其中</w:t>
      </w:r>
      <w:r w:rsidR="00F23D2A" w:rsidRPr="00326E99">
        <w:rPr>
          <w:rFonts w:ascii="宋体" w:hAnsi="宋体" w:hint="eastAsia"/>
          <w:szCs w:val="21"/>
        </w:rPr>
        <w:t>的</w:t>
      </w:r>
      <w:r w:rsidR="00263A2A" w:rsidRPr="00326E99">
        <w:rPr>
          <w:rFonts w:ascii="宋体" w:hAnsi="宋体" w:hint="eastAsia"/>
          <w:szCs w:val="21"/>
        </w:rPr>
        <w:t>再测试与回归测试可以单独</w:t>
      </w:r>
      <w:r w:rsidR="000F532C" w:rsidRPr="00326E99">
        <w:rPr>
          <w:rFonts w:ascii="宋体" w:hAnsi="宋体" w:hint="eastAsia"/>
          <w:szCs w:val="21"/>
        </w:rPr>
        <w:t>进行时间计划排布</w:t>
      </w:r>
      <w:r w:rsidR="00B652CA" w:rsidRPr="00326E99">
        <w:rPr>
          <w:rFonts w:ascii="宋体" w:hAnsi="宋体" w:hint="eastAsia"/>
          <w:szCs w:val="21"/>
        </w:rPr>
        <w:t>，按以下方式拟定计划时，</w:t>
      </w:r>
      <w:r w:rsidR="00AC321E">
        <w:rPr>
          <w:rFonts w:ascii="宋体" w:hAnsi="宋体" w:hint="eastAsia"/>
          <w:szCs w:val="21"/>
        </w:rPr>
        <w:t>应</w:t>
      </w:r>
      <w:r w:rsidR="00B652CA" w:rsidRPr="00326E99">
        <w:rPr>
          <w:rFonts w:ascii="宋体" w:hAnsi="宋体" w:hint="eastAsia"/>
          <w:szCs w:val="21"/>
        </w:rPr>
        <w:t>将计划与工作内容细化到</w:t>
      </w:r>
      <w:r w:rsidR="00B652CA" w:rsidRPr="00326E99">
        <w:rPr>
          <w:rFonts w:ascii="宋体" w:hAnsi="宋体"/>
          <w:szCs w:val="21"/>
        </w:rPr>
        <w:t>1天。</w:t>
      </w:r>
    </w:p>
    <w:p w14:paraId="34D972EE" w14:textId="6C41EC07" w:rsidR="00632ABC" w:rsidRDefault="00632ABC" w:rsidP="00C61FF0">
      <w:pPr>
        <w:spacing w:line="360" w:lineRule="auto"/>
        <w:ind w:firstLineChars="200" w:firstLine="420"/>
        <w:rPr>
          <w:rFonts w:ascii="宋体" w:hAnsi="宋体"/>
          <w:szCs w:val="21"/>
        </w:rPr>
      </w:pPr>
      <w:r w:rsidRPr="00326E99">
        <w:rPr>
          <w:rFonts w:ascii="宋体" w:hAnsi="宋体" w:hint="eastAsia"/>
          <w:szCs w:val="21"/>
        </w:rPr>
        <w:t>测试实施阶段</w:t>
      </w:r>
      <w:r w:rsidR="00697939" w:rsidRPr="00326E99">
        <w:rPr>
          <w:rFonts w:ascii="宋体" w:hAnsi="宋体" w:hint="eastAsia"/>
          <w:szCs w:val="21"/>
        </w:rPr>
        <w:t>时间</w:t>
      </w:r>
      <w:r w:rsidR="00D51D10">
        <w:rPr>
          <w:rFonts w:ascii="宋体" w:hAnsi="宋体" w:hint="eastAsia"/>
          <w:szCs w:val="21"/>
        </w:rPr>
        <w:t>宜参考一下公式进行计算：</w:t>
      </w:r>
    </w:p>
    <w:p w14:paraId="1834291B" w14:textId="399EC396" w:rsidR="00D51D10" w:rsidRPr="00326E99" w:rsidRDefault="00D51D10" w:rsidP="00D51D10">
      <w:pPr>
        <w:spacing w:line="360" w:lineRule="auto"/>
        <w:ind w:firstLineChars="200" w:firstLine="420"/>
        <w:jc w:val="right"/>
      </w:pPr>
      <m:oMath>
        <m:r>
          <m:rPr>
            <m:sty m:val="p"/>
          </m:rPr>
          <w:rPr>
            <w:rFonts w:ascii="Cambria Math" w:hAnsi="Cambria Math" w:hint="eastAsia"/>
          </w:rPr>
          <m:t>测试实施阶段时间</m:t>
        </m:r>
        <m:r>
          <m:rPr>
            <m:sty m:val="p"/>
          </m:rPr>
          <w:rPr>
            <w:rFonts w:ascii="Cambria Math" w:hAnsi="Cambria Math"/>
          </w:rPr>
          <m:t>=Tp+</m:t>
        </m:r>
        <m:r>
          <m:rPr>
            <m:sty m:val="p"/>
          </m:rPr>
          <w:rPr>
            <w:rFonts w:ascii="Cambria Math" w:hAnsi="Cambria Math" w:hint="eastAsia"/>
          </w:rPr>
          <m:t>T</m:t>
        </m:r>
        <m:r>
          <m:rPr>
            <m:nor/>
          </m:rPr>
          <w:rPr>
            <w:rFonts w:ascii="Cambria Math" w:hAnsi="Cambria Math"/>
          </w:rPr>
          <m:t>s</m:t>
        </m:r>
        <m:r>
          <m:rPr>
            <m:sty m:val="p"/>
          </m:rPr>
          <w:rPr>
            <w:rFonts w:ascii="Cambria Math" w:hAnsi="Cambria Math"/>
          </w:rPr>
          <m:t>+Tf+Tv+Tr</m:t>
        </m:r>
      </m:oMath>
      <w:r w:rsidRPr="00326E99">
        <w:t xml:space="preserve">   …………………………………</w:t>
      </w:r>
      <w:r w:rsidRPr="00326E99">
        <w:rPr>
          <w:rFonts w:hint="eastAsia"/>
        </w:rPr>
        <w:t>（</w:t>
      </w:r>
      <w:r w:rsidRPr="00326E99">
        <w:t>1</w:t>
      </w:r>
      <w:r w:rsidRPr="00326E99">
        <w:rPr>
          <w:rFonts w:hint="eastAsia"/>
        </w:rPr>
        <w:t>）</w:t>
      </w:r>
    </w:p>
    <w:p w14:paraId="2419A4F6" w14:textId="77777777" w:rsidR="00D51D10" w:rsidRPr="00326E99" w:rsidRDefault="00D51D10" w:rsidP="00D51D10">
      <w:pPr>
        <w:spacing w:line="360" w:lineRule="auto"/>
        <w:ind w:firstLineChars="200" w:firstLine="420"/>
      </w:pPr>
      <w:r w:rsidRPr="00326E99">
        <w:rPr>
          <w:rFonts w:hint="eastAsia"/>
        </w:rPr>
        <w:t>式中</w:t>
      </w:r>
      <w:r w:rsidRPr="00326E99">
        <w:t>:</w:t>
      </w:r>
    </w:p>
    <w:p w14:paraId="06DA3508" w14:textId="304230DD" w:rsidR="00D51D10" w:rsidRPr="00326E99" w:rsidRDefault="00D51D10" w:rsidP="00D51D10">
      <w:pPr>
        <w:spacing w:line="360" w:lineRule="auto"/>
        <w:ind w:firstLineChars="200" w:firstLine="420"/>
      </w:pPr>
      <w:proofErr w:type="spellStart"/>
      <w:r>
        <w:t>Tp</w:t>
      </w:r>
      <w:proofErr w:type="spellEnd"/>
      <w:r w:rsidRPr="00326E99">
        <w:rPr>
          <w:rFonts w:hint="eastAsia"/>
        </w:rPr>
        <w:t>为</w:t>
      </w:r>
      <w:r w:rsidRPr="00326E99">
        <w:rPr>
          <w:rFonts w:ascii="宋体" w:hAnsi="宋体" w:hint="eastAsia"/>
          <w:szCs w:val="21"/>
        </w:rPr>
        <w:t>测试环境搭建时间</w:t>
      </w:r>
    </w:p>
    <w:p w14:paraId="7C312834" w14:textId="6032A2F0" w:rsidR="00D51D10" w:rsidRDefault="00D51D10" w:rsidP="00D51D10">
      <w:pPr>
        <w:spacing w:line="360" w:lineRule="auto"/>
        <w:ind w:firstLineChars="200" w:firstLine="420"/>
        <w:rPr>
          <w:rFonts w:ascii="宋体" w:hAnsi="宋体"/>
          <w:szCs w:val="21"/>
        </w:rPr>
      </w:pPr>
      <w:r w:rsidRPr="00326E99">
        <w:t>T</w:t>
      </w:r>
      <w:r>
        <w:t>s</w:t>
      </w:r>
      <w:r w:rsidRPr="00326E99">
        <w:rPr>
          <w:rFonts w:hint="eastAsia"/>
        </w:rPr>
        <w:t>为</w:t>
      </w:r>
      <w:r w:rsidRPr="00326E99">
        <w:rPr>
          <w:rFonts w:ascii="宋体" w:hAnsi="宋体"/>
          <w:szCs w:val="21"/>
        </w:rPr>
        <w:t>冒烟测试</w:t>
      </w:r>
      <w:r w:rsidRPr="00326E99">
        <w:rPr>
          <w:rFonts w:ascii="宋体" w:hAnsi="宋体" w:hint="eastAsia"/>
          <w:szCs w:val="21"/>
        </w:rPr>
        <w:t>时间</w:t>
      </w:r>
    </w:p>
    <w:p w14:paraId="6488D6C8" w14:textId="0A2B5D0F" w:rsidR="00D51D10" w:rsidRDefault="00D51D10" w:rsidP="00D51D10">
      <w:pPr>
        <w:spacing w:line="360" w:lineRule="auto"/>
        <w:ind w:firstLineChars="200" w:firstLine="420"/>
      </w:pPr>
      <w:proofErr w:type="spellStart"/>
      <w:r w:rsidRPr="00326E99">
        <w:t>T</w:t>
      </w:r>
      <w:r>
        <w:t>f</w:t>
      </w:r>
      <w:proofErr w:type="spellEnd"/>
      <w:r>
        <w:t>为</w:t>
      </w:r>
      <w:r w:rsidRPr="00326E99">
        <w:rPr>
          <w:rFonts w:ascii="宋体" w:hAnsi="宋体" w:hint="eastAsia"/>
          <w:szCs w:val="21"/>
        </w:rPr>
        <w:t>功能测试时间</w:t>
      </w:r>
    </w:p>
    <w:p w14:paraId="04E04ADB" w14:textId="25D71568" w:rsidR="00D51D10" w:rsidRPr="00326E99" w:rsidRDefault="00D51D10" w:rsidP="00D51D10">
      <w:pPr>
        <w:spacing w:line="360" w:lineRule="auto"/>
        <w:ind w:firstLineChars="200" w:firstLine="420"/>
      </w:pPr>
      <w:r>
        <w:t>Tv</w:t>
      </w:r>
      <w:r w:rsidRPr="00326E99">
        <w:rPr>
          <w:rFonts w:hint="eastAsia"/>
        </w:rPr>
        <w:t>为</w:t>
      </w:r>
      <w:r w:rsidRPr="00326E99">
        <w:rPr>
          <w:rFonts w:ascii="宋体" w:hAnsi="宋体"/>
          <w:szCs w:val="21"/>
        </w:rPr>
        <w:t>再测试</w:t>
      </w:r>
      <w:r w:rsidRPr="00326E99">
        <w:rPr>
          <w:rFonts w:ascii="宋体" w:hAnsi="宋体" w:hint="eastAsia"/>
          <w:szCs w:val="21"/>
        </w:rPr>
        <w:t>时间</w:t>
      </w:r>
    </w:p>
    <w:p w14:paraId="4E43C046" w14:textId="479F3A4A" w:rsidR="00D51D10" w:rsidRPr="00D51D10" w:rsidRDefault="00D51D10" w:rsidP="00C61FF0">
      <w:pPr>
        <w:spacing w:line="360" w:lineRule="auto"/>
        <w:ind w:firstLineChars="200" w:firstLine="420"/>
        <w:rPr>
          <w:rFonts w:ascii="宋体" w:hAnsi="宋体"/>
          <w:szCs w:val="21"/>
        </w:rPr>
      </w:pPr>
      <w:r>
        <w:rPr>
          <w:rFonts w:ascii="宋体" w:hAnsi="宋体" w:hint="eastAsia"/>
          <w:szCs w:val="21"/>
        </w:rPr>
        <w:t>Tr为</w:t>
      </w:r>
      <w:r w:rsidRPr="00326E99">
        <w:rPr>
          <w:rFonts w:ascii="宋体" w:hAnsi="宋体"/>
          <w:szCs w:val="21"/>
        </w:rPr>
        <w:t>回归测试</w:t>
      </w:r>
      <w:r w:rsidRPr="00326E99">
        <w:rPr>
          <w:rFonts w:ascii="宋体" w:hAnsi="宋体" w:hint="eastAsia"/>
          <w:szCs w:val="21"/>
        </w:rPr>
        <w:t>时间</w:t>
      </w:r>
    </w:p>
    <w:p w14:paraId="151ADC78" w14:textId="77777777" w:rsidR="000A3AC8" w:rsidRPr="00326E99" w:rsidRDefault="000A3AC8" w:rsidP="00C61FF0">
      <w:pPr>
        <w:spacing w:line="360" w:lineRule="auto"/>
        <w:ind w:firstLineChars="200" w:firstLine="420"/>
        <w:rPr>
          <w:rFonts w:ascii="宋体" w:hAnsi="宋体"/>
          <w:szCs w:val="21"/>
        </w:rPr>
      </w:pPr>
      <w:r w:rsidRPr="00326E99">
        <w:rPr>
          <w:rFonts w:ascii="宋体" w:hAnsi="宋体" w:hint="eastAsia"/>
          <w:szCs w:val="21"/>
        </w:rPr>
        <w:t>测试环境搭建：</w:t>
      </w:r>
      <w:r w:rsidR="002F2FB1" w:rsidRPr="00326E99">
        <w:rPr>
          <w:rFonts w:ascii="宋体" w:hAnsi="宋体" w:hint="eastAsia"/>
          <w:szCs w:val="21"/>
        </w:rPr>
        <w:t>为被测对象搭建一个保障测试目标有效的测试环境，可以是闭环</w:t>
      </w:r>
      <w:r w:rsidR="00982DB8" w:rsidRPr="00326E99">
        <w:rPr>
          <w:rFonts w:ascii="宋体" w:hAnsi="宋体" w:hint="eastAsia"/>
          <w:szCs w:val="21"/>
        </w:rPr>
        <w:t>的</w:t>
      </w:r>
      <w:r w:rsidR="002F2FB1" w:rsidRPr="00326E99">
        <w:rPr>
          <w:rFonts w:ascii="宋体" w:hAnsi="宋体" w:hint="eastAsia"/>
          <w:szCs w:val="21"/>
        </w:rPr>
        <w:t>，也可以是开环</w:t>
      </w:r>
      <w:r w:rsidR="00982DB8" w:rsidRPr="00326E99">
        <w:rPr>
          <w:rFonts w:ascii="宋体" w:hAnsi="宋体" w:hint="eastAsia"/>
          <w:szCs w:val="21"/>
        </w:rPr>
        <w:t>的</w:t>
      </w:r>
      <w:r w:rsidR="002F2FB1" w:rsidRPr="00326E99">
        <w:rPr>
          <w:rFonts w:ascii="宋体" w:hAnsi="宋体" w:hint="eastAsia"/>
          <w:szCs w:val="21"/>
        </w:rPr>
        <w:t>。</w:t>
      </w:r>
      <w:r w:rsidR="00982DB8" w:rsidRPr="00326E99">
        <w:rPr>
          <w:rFonts w:ascii="宋体" w:hAnsi="宋体" w:hint="eastAsia"/>
          <w:szCs w:val="21"/>
        </w:rPr>
        <w:t>测试环境搭建</w:t>
      </w:r>
      <w:r w:rsidR="000D1131" w:rsidRPr="00326E99">
        <w:rPr>
          <w:rFonts w:ascii="宋体" w:hAnsi="宋体" w:hint="eastAsia"/>
          <w:szCs w:val="21"/>
        </w:rPr>
        <w:t>时间主要</w:t>
      </w:r>
      <w:r w:rsidR="00884208" w:rsidRPr="00326E99">
        <w:rPr>
          <w:rFonts w:ascii="宋体" w:hAnsi="宋体" w:hint="eastAsia"/>
          <w:szCs w:val="21"/>
        </w:rPr>
        <w:t>需要考虑</w:t>
      </w:r>
      <w:r w:rsidR="00695952" w:rsidRPr="00326E99">
        <w:rPr>
          <w:rFonts w:ascii="宋体" w:hAnsi="宋体" w:hint="eastAsia"/>
          <w:szCs w:val="21"/>
        </w:rPr>
        <w:t>测试工具</w:t>
      </w:r>
      <w:r w:rsidR="00982DB8" w:rsidRPr="00326E99">
        <w:rPr>
          <w:rFonts w:ascii="宋体" w:hAnsi="宋体" w:hint="eastAsia"/>
          <w:szCs w:val="21"/>
        </w:rPr>
        <w:t>或</w:t>
      </w:r>
      <w:r w:rsidR="00695952" w:rsidRPr="00326E99">
        <w:rPr>
          <w:rFonts w:ascii="宋体" w:hAnsi="宋体" w:hint="eastAsia"/>
          <w:szCs w:val="21"/>
        </w:rPr>
        <w:t>软件使用的难易程度、</w:t>
      </w:r>
      <w:r w:rsidR="002078A6" w:rsidRPr="00326E99">
        <w:rPr>
          <w:rFonts w:ascii="宋体" w:hAnsi="宋体" w:hint="eastAsia"/>
          <w:szCs w:val="21"/>
        </w:rPr>
        <w:t>模拟测试环境的难易程度</w:t>
      </w:r>
      <w:r w:rsidR="00982DB8" w:rsidRPr="00326E99">
        <w:rPr>
          <w:rFonts w:ascii="宋体" w:hAnsi="宋体" w:hint="eastAsia"/>
          <w:szCs w:val="21"/>
        </w:rPr>
        <w:t>以及</w:t>
      </w:r>
      <w:proofErr w:type="gramStart"/>
      <w:r w:rsidR="00982DB8" w:rsidRPr="00326E99">
        <w:rPr>
          <w:rFonts w:ascii="宋体" w:hAnsi="宋体" w:hint="eastAsia"/>
          <w:szCs w:val="21"/>
        </w:rPr>
        <w:t>此间</w:t>
      </w:r>
      <w:r w:rsidR="0061048A" w:rsidRPr="00326E99">
        <w:rPr>
          <w:rFonts w:ascii="宋体" w:hAnsi="宋体" w:hint="eastAsia"/>
          <w:szCs w:val="21"/>
        </w:rPr>
        <w:t>所</w:t>
      </w:r>
      <w:proofErr w:type="gramEnd"/>
      <w:r w:rsidR="0061048A" w:rsidRPr="00326E99">
        <w:rPr>
          <w:rFonts w:ascii="宋体" w:hAnsi="宋体" w:hint="eastAsia"/>
          <w:szCs w:val="21"/>
        </w:rPr>
        <w:t>涉及的重复性工作量</w:t>
      </w:r>
      <w:r w:rsidR="004D19F8" w:rsidRPr="00326E99">
        <w:rPr>
          <w:rFonts w:ascii="宋体" w:hAnsi="宋体" w:hint="eastAsia"/>
          <w:szCs w:val="21"/>
        </w:rPr>
        <w:t>。</w:t>
      </w:r>
    </w:p>
    <w:p w14:paraId="4288B06D" w14:textId="1F9C675F" w:rsidR="004D19F8" w:rsidRPr="00326E99" w:rsidRDefault="004D19F8" w:rsidP="00C61FF0">
      <w:pPr>
        <w:spacing w:line="360" w:lineRule="auto"/>
        <w:ind w:firstLineChars="200" w:firstLine="420"/>
        <w:rPr>
          <w:rFonts w:ascii="宋体" w:hAnsi="宋体"/>
          <w:szCs w:val="21"/>
        </w:rPr>
      </w:pPr>
      <w:r w:rsidRPr="00326E99">
        <w:rPr>
          <w:rFonts w:ascii="宋体" w:hAnsi="宋体" w:hint="eastAsia"/>
          <w:szCs w:val="21"/>
        </w:rPr>
        <w:t>冒烟测试：</w:t>
      </w:r>
      <w:r w:rsidR="003F0F1E" w:rsidRPr="00326E99">
        <w:rPr>
          <w:rFonts w:ascii="宋体" w:hAnsi="宋体" w:hint="eastAsia"/>
          <w:szCs w:val="21"/>
        </w:rPr>
        <w:t>为了保障后续测试</w:t>
      </w:r>
      <w:r w:rsidR="005B1DE1" w:rsidRPr="00326E99">
        <w:rPr>
          <w:rFonts w:ascii="宋体" w:hAnsi="宋体" w:hint="eastAsia"/>
          <w:szCs w:val="21"/>
        </w:rPr>
        <w:t>的有效性和测试的可实施性，在正式的功能测试开始之前</w:t>
      </w:r>
      <w:r w:rsidR="00EB6EE4">
        <w:rPr>
          <w:rFonts w:ascii="宋体" w:hAnsi="宋体" w:hint="eastAsia"/>
          <w:szCs w:val="21"/>
        </w:rPr>
        <w:t>应</w:t>
      </w:r>
      <w:r w:rsidR="005B1DE1" w:rsidRPr="00326E99">
        <w:rPr>
          <w:rFonts w:ascii="宋体" w:hAnsi="宋体" w:hint="eastAsia"/>
          <w:szCs w:val="21"/>
        </w:rPr>
        <w:t>对被测控制器的基本功能以及对</w:t>
      </w:r>
      <w:r w:rsidR="00635925" w:rsidRPr="00326E99">
        <w:rPr>
          <w:rFonts w:ascii="宋体" w:hAnsi="宋体" w:hint="eastAsia"/>
          <w:szCs w:val="21"/>
        </w:rPr>
        <w:t>整体</w:t>
      </w:r>
      <w:r w:rsidR="005B1DE1" w:rsidRPr="00326E99">
        <w:rPr>
          <w:rFonts w:ascii="宋体" w:hAnsi="宋体" w:hint="eastAsia"/>
          <w:szCs w:val="21"/>
        </w:rPr>
        <w:t>功能有影响的部分</w:t>
      </w:r>
      <w:r w:rsidR="001820D5" w:rsidRPr="00326E99">
        <w:rPr>
          <w:rFonts w:ascii="宋体" w:hAnsi="宋体" w:hint="eastAsia"/>
          <w:szCs w:val="21"/>
        </w:rPr>
        <w:t>首先开展测试。冒烟测试时间主要</w:t>
      </w:r>
      <w:r w:rsidR="000D1131" w:rsidRPr="00326E99">
        <w:rPr>
          <w:rFonts w:ascii="宋体" w:hAnsi="宋体" w:hint="eastAsia"/>
          <w:szCs w:val="21"/>
        </w:rPr>
        <w:t>需要考虑冒烟测试的范围大小</w:t>
      </w:r>
      <w:r w:rsidR="009F661C" w:rsidRPr="00326E99">
        <w:rPr>
          <w:rFonts w:ascii="宋体" w:hAnsi="宋体" w:hint="eastAsia"/>
          <w:szCs w:val="21"/>
        </w:rPr>
        <w:t>、自动化程度</w:t>
      </w:r>
      <w:r w:rsidR="00635925" w:rsidRPr="00326E99">
        <w:rPr>
          <w:rFonts w:ascii="宋体" w:hAnsi="宋体" w:hint="eastAsia"/>
          <w:szCs w:val="21"/>
        </w:rPr>
        <w:t>以及</w:t>
      </w:r>
      <w:r w:rsidR="009F661C" w:rsidRPr="00326E99">
        <w:rPr>
          <w:rFonts w:ascii="宋体" w:hAnsi="宋体" w:hint="eastAsia"/>
          <w:szCs w:val="21"/>
        </w:rPr>
        <w:t>被测对象</w:t>
      </w:r>
      <w:r w:rsidR="00635925" w:rsidRPr="00326E99">
        <w:rPr>
          <w:rFonts w:ascii="宋体" w:hAnsi="宋体" w:hint="eastAsia"/>
          <w:szCs w:val="21"/>
        </w:rPr>
        <w:t>的</w:t>
      </w:r>
      <w:r w:rsidR="009F661C" w:rsidRPr="00326E99">
        <w:rPr>
          <w:rFonts w:ascii="宋体" w:hAnsi="宋体" w:hint="eastAsia"/>
          <w:szCs w:val="21"/>
        </w:rPr>
        <w:t>质量现状。</w:t>
      </w:r>
    </w:p>
    <w:p w14:paraId="10E50E5B" w14:textId="77777777" w:rsidR="008839F3" w:rsidRPr="00326E99" w:rsidRDefault="008839F3" w:rsidP="00C61FF0">
      <w:pPr>
        <w:spacing w:line="360" w:lineRule="auto"/>
        <w:ind w:firstLineChars="200" w:firstLine="420"/>
        <w:rPr>
          <w:rFonts w:ascii="宋体" w:hAnsi="宋体"/>
          <w:szCs w:val="21"/>
        </w:rPr>
      </w:pPr>
      <w:r w:rsidRPr="00326E99">
        <w:rPr>
          <w:rFonts w:ascii="宋体" w:hAnsi="宋体" w:hint="eastAsia"/>
          <w:szCs w:val="21"/>
        </w:rPr>
        <w:t>功能测试：即既定的测试</w:t>
      </w:r>
      <w:r w:rsidR="00635925" w:rsidRPr="00326E99">
        <w:rPr>
          <w:rFonts w:ascii="宋体" w:hAnsi="宋体" w:hint="eastAsia"/>
          <w:szCs w:val="21"/>
        </w:rPr>
        <w:t>需求</w:t>
      </w:r>
      <w:r w:rsidRPr="00326E99">
        <w:rPr>
          <w:rFonts w:ascii="宋体" w:hAnsi="宋体" w:hint="eastAsia"/>
          <w:szCs w:val="21"/>
        </w:rPr>
        <w:t>，由具体测试</w:t>
      </w:r>
      <w:r w:rsidR="00635925" w:rsidRPr="00326E99">
        <w:rPr>
          <w:rFonts w:ascii="宋体" w:hAnsi="宋体" w:hint="eastAsia"/>
          <w:szCs w:val="21"/>
        </w:rPr>
        <w:t>范围</w:t>
      </w:r>
      <w:r w:rsidRPr="00326E99">
        <w:rPr>
          <w:rFonts w:ascii="宋体" w:hAnsi="宋体" w:hint="eastAsia"/>
          <w:szCs w:val="21"/>
        </w:rPr>
        <w:t>大小</w:t>
      </w:r>
      <w:r w:rsidR="00E35DB9" w:rsidRPr="00326E99">
        <w:rPr>
          <w:rFonts w:ascii="宋体" w:hAnsi="宋体" w:hint="eastAsia"/>
          <w:szCs w:val="21"/>
        </w:rPr>
        <w:t>所决定。</w:t>
      </w:r>
    </w:p>
    <w:p w14:paraId="3E647AD9" w14:textId="77777777" w:rsidR="00E35DB9" w:rsidRPr="00326E99" w:rsidRDefault="00E35DB9" w:rsidP="00C61FF0">
      <w:pPr>
        <w:spacing w:line="360" w:lineRule="auto"/>
        <w:ind w:firstLineChars="200" w:firstLine="420"/>
        <w:rPr>
          <w:rFonts w:ascii="宋体" w:hAnsi="宋体"/>
          <w:szCs w:val="21"/>
        </w:rPr>
      </w:pPr>
      <w:r w:rsidRPr="00326E99">
        <w:rPr>
          <w:rFonts w:ascii="宋体" w:hAnsi="宋体" w:hint="eastAsia"/>
          <w:szCs w:val="21"/>
        </w:rPr>
        <w:t>再测试：为了关闭</w:t>
      </w:r>
      <w:r w:rsidR="00B80056" w:rsidRPr="00326E99">
        <w:rPr>
          <w:rFonts w:ascii="宋体" w:hAnsi="宋体" w:hint="eastAsia"/>
          <w:szCs w:val="21"/>
        </w:rPr>
        <w:t>功能测试中所报出的问题而开展的测试，</w:t>
      </w:r>
      <w:r w:rsidR="00A34A9B" w:rsidRPr="00326E99">
        <w:rPr>
          <w:rFonts w:ascii="宋体" w:hAnsi="宋体" w:hint="eastAsia"/>
          <w:szCs w:val="21"/>
        </w:rPr>
        <w:t>在再测试中应对受影响的功能以及</w:t>
      </w:r>
      <w:r w:rsidR="00626584" w:rsidRPr="00326E99">
        <w:rPr>
          <w:rFonts w:ascii="宋体" w:hAnsi="宋体" w:hint="eastAsia"/>
          <w:szCs w:val="21"/>
        </w:rPr>
        <w:t>被修改</w:t>
      </w:r>
      <w:r w:rsidR="00A34A9B" w:rsidRPr="00326E99">
        <w:rPr>
          <w:rFonts w:ascii="宋体" w:hAnsi="宋体" w:hint="eastAsia"/>
          <w:szCs w:val="21"/>
        </w:rPr>
        <w:t>驱动</w:t>
      </w:r>
      <w:r w:rsidR="00626584" w:rsidRPr="00326E99">
        <w:rPr>
          <w:rFonts w:ascii="宋体" w:hAnsi="宋体" w:hint="eastAsia"/>
          <w:szCs w:val="21"/>
        </w:rPr>
        <w:t>的</w:t>
      </w:r>
      <w:r w:rsidR="00A34A9B" w:rsidRPr="00326E99">
        <w:rPr>
          <w:rFonts w:ascii="宋体" w:hAnsi="宋体" w:hint="eastAsia"/>
          <w:szCs w:val="21"/>
        </w:rPr>
        <w:t>功能</w:t>
      </w:r>
      <w:r w:rsidR="009933D1" w:rsidRPr="00326E99">
        <w:rPr>
          <w:rFonts w:ascii="宋体" w:hAnsi="宋体" w:hint="eastAsia"/>
          <w:szCs w:val="21"/>
        </w:rPr>
        <w:t>开展集成测试，</w:t>
      </w:r>
      <w:r w:rsidR="001C7DC2" w:rsidRPr="00326E99">
        <w:rPr>
          <w:rFonts w:ascii="宋体" w:hAnsi="宋体" w:hint="eastAsia"/>
          <w:szCs w:val="21"/>
        </w:rPr>
        <w:t>对该</w:t>
      </w:r>
      <w:r w:rsidR="00B80056" w:rsidRPr="00326E99">
        <w:rPr>
          <w:rFonts w:ascii="宋体" w:hAnsi="宋体" w:hint="eastAsia"/>
          <w:szCs w:val="21"/>
        </w:rPr>
        <w:t>时间影响</w:t>
      </w:r>
      <w:r w:rsidR="001C7DC2" w:rsidRPr="00326E99">
        <w:rPr>
          <w:rFonts w:ascii="宋体" w:hAnsi="宋体" w:hint="eastAsia"/>
          <w:szCs w:val="21"/>
        </w:rPr>
        <w:t>较大的有</w:t>
      </w:r>
      <w:r w:rsidR="00A34A9B" w:rsidRPr="00326E99">
        <w:rPr>
          <w:rFonts w:ascii="宋体" w:hAnsi="宋体" w:hint="eastAsia"/>
          <w:szCs w:val="21"/>
        </w:rPr>
        <w:t>问题的数量、</w:t>
      </w:r>
      <w:r w:rsidR="001B6F53" w:rsidRPr="00326E99">
        <w:rPr>
          <w:rFonts w:ascii="宋体" w:hAnsi="宋体" w:hint="eastAsia"/>
          <w:szCs w:val="21"/>
        </w:rPr>
        <w:t>问题本身的复杂程度</w:t>
      </w:r>
      <w:r w:rsidR="00626584" w:rsidRPr="00326E99">
        <w:rPr>
          <w:rFonts w:ascii="宋体" w:hAnsi="宋体" w:hint="eastAsia"/>
          <w:szCs w:val="21"/>
        </w:rPr>
        <w:t>以及</w:t>
      </w:r>
      <w:r w:rsidR="001B6F53" w:rsidRPr="00326E99">
        <w:rPr>
          <w:rFonts w:ascii="宋体" w:hAnsi="宋体" w:hint="eastAsia"/>
          <w:szCs w:val="21"/>
        </w:rPr>
        <w:t>软件的集成过程</w:t>
      </w:r>
      <w:r w:rsidR="00A34A9B" w:rsidRPr="00326E99">
        <w:rPr>
          <w:rFonts w:ascii="宋体" w:hAnsi="宋体" w:hint="eastAsia"/>
          <w:szCs w:val="21"/>
        </w:rPr>
        <w:t>。</w:t>
      </w:r>
    </w:p>
    <w:p w14:paraId="2FC99CBE" w14:textId="77777777" w:rsidR="00A34A9B" w:rsidRPr="00326E99" w:rsidRDefault="00A34A9B" w:rsidP="00C61FF0">
      <w:pPr>
        <w:spacing w:line="360" w:lineRule="auto"/>
        <w:ind w:firstLineChars="200" w:firstLine="420"/>
        <w:rPr>
          <w:rFonts w:ascii="宋体" w:hAnsi="宋体"/>
          <w:szCs w:val="21"/>
        </w:rPr>
      </w:pPr>
      <w:r w:rsidRPr="00326E99">
        <w:rPr>
          <w:rFonts w:ascii="宋体" w:hAnsi="宋体" w:hint="eastAsia"/>
          <w:szCs w:val="21"/>
        </w:rPr>
        <w:t>回归测试：为了确定问题修改完之后没有引入新的问题而开展的测试</w:t>
      </w:r>
      <w:r w:rsidR="009933D1" w:rsidRPr="00326E99">
        <w:rPr>
          <w:rFonts w:ascii="宋体" w:hAnsi="宋体" w:hint="eastAsia"/>
          <w:szCs w:val="21"/>
        </w:rPr>
        <w:t>，时间上受回归测试范围所决定，</w:t>
      </w:r>
      <w:r w:rsidR="00691F33" w:rsidRPr="00326E99">
        <w:rPr>
          <w:rFonts w:ascii="宋体" w:hAnsi="宋体" w:hint="eastAsia"/>
          <w:szCs w:val="21"/>
        </w:rPr>
        <w:t>而回归测试范围受软件的集成过程、开发的自动化程度</w:t>
      </w:r>
      <w:r w:rsidR="00626584" w:rsidRPr="00326E99">
        <w:rPr>
          <w:rFonts w:ascii="宋体" w:hAnsi="宋体" w:hint="eastAsia"/>
          <w:szCs w:val="21"/>
        </w:rPr>
        <w:t>以及</w:t>
      </w:r>
      <w:r w:rsidR="00691F33" w:rsidRPr="00326E99">
        <w:rPr>
          <w:rFonts w:ascii="宋体" w:hAnsi="宋体" w:hint="eastAsia"/>
          <w:szCs w:val="21"/>
        </w:rPr>
        <w:t>受影响</w:t>
      </w:r>
      <w:r w:rsidR="00626584" w:rsidRPr="00326E99">
        <w:rPr>
          <w:rFonts w:ascii="宋体" w:hAnsi="宋体" w:hint="eastAsia"/>
          <w:szCs w:val="21"/>
        </w:rPr>
        <w:t>的</w:t>
      </w:r>
      <w:r w:rsidR="00691F33" w:rsidRPr="00326E99">
        <w:rPr>
          <w:rFonts w:ascii="宋体" w:hAnsi="宋体" w:hint="eastAsia"/>
          <w:szCs w:val="21"/>
        </w:rPr>
        <w:t>代码范围所决定。</w:t>
      </w:r>
    </w:p>
    <w:p w14:paraId="648EEA8E" w14:textId="77777777" w:rsidR="00B94213" w:rsidRPr="00326E99" w:rsidRDefault="00FA58BB" w:rsidP="00B94213">
      <w:pPr>
        <w:spacing w:line="360" w:lineRule="auto"/>
        <w:ind w:firstLineChars="200" w:firstLine="420"/>
        <w:rPr>
          <w:rFonts w:ascii="宋体" w:hAnsi="宋体"/>
          <w:szCs w:val="21"/>
        </w:rPr>
      </w:pPr>
      <w:r w:rsidRPr="00326E99">
        <w:rPr>
          <w:rFonts w:ascii="宋体" w:hAnsi="宋体" w:hint="eastAsia"/>
          <w:szCs w:val="21"/>
        </w:rPr>
        <w:t>针对开发过程中的不同情况预设测试周期的构成方式，</w:t>
      </w:r>
      <w:r w:rsidR="00E35372" w:rsidRPr="00326E99">
        <w:rPr>
          <w:rFonts w:ascii="宋体" w:hAnsi="宋体" w:hint="eastAsia"/>
          <w:szCs w:val="21"/>
        </w:rPr>
        <w:t>可</w:t>
      </w:r>
      <w:r w:rsidRPr="00326E99">
        <w:rPr>
          <w:rFonts w:ascii="宋体" w:hAnsi="宋体" w:hint="eastAsia"/>
          <w:szCs w:val="21"/>
        </w:rPr>
        <w:t>在测试开始前</w:t>
      </w:r>
      <w:r w:rsidR="00E35372" w:rsidRPr="00326E99">
        <w:rPr>
          <w:rFonts w:ascii="宋体" w:hAnsi="宋体" w:hint="eastAsia"/>
          <w:szCs w:val="21"/>
        </w:rPr>
        <w:t>对</w:t>
      </w:r>
      <w:r w:rsidRPr="00326E99">
        <w:rPr>
          <w:rFonts w:ascii="宋体" w:hAnsi="宋体" w:hint="eastAsia"/>
          <w:szCs w:val="21"/>
        </w:rPr>
        <w:t>开发人员做出测试周期的</w:t>
      </w:r>
      <w:r w:rsidR="00E35372" w:rsidRPr="00326E99">
        <w:rPr>
          <w:rFonts w:ascii="宋体" w:hAnsi="宋体" w:hint="eastAsia"/>
          <w:szCs w:val="21"/>
        </w:rPr>
        <w:t>开放式</w:t>
      </w:r>
      <w:r w:rsidRPr="00326E99">
        <w:rPr>
          <w:rFonts w:ascii="宋体" w:hAnsi="宋体" w:hint="eastAsia"/>
          <w:szCs w:val="21"/>
        </w:rPr>
        <w:t>承诺</w:t>
      </w:r>
      <w:r w:rsidR="001E092E" w:rsidRPr="00326E99">
        <w:rPr>
          <w:rFonts w:ascii="宋体" w:hAnsi="宋体" w:hint="eastAsia"/>
          <w:szCs w:val="21"/>
        </w:rPr>
        <w:t>，使测试时间的制定对开发</w:t>
      </w:r>
      <w:r w:rsidR="00E35372" w:rsidRPr="00326E99">
        <w:rPr>
          <w:rFonts w:ascii="宋体" w:hAnsi="宋体" w:hint="eastAsia"/>
          <w:szCs w:val="21"/>
        </w:rPr>
        <w:t>方面</w:t>
      </w:r>
      <w:r w:rsidR="001E092E" w:rsidRPr="00326E99">
        <w:rPr>
          <w:rFonts w:ascii="宋体" w:hAnsi="宋体" w:hint="eastAsia"/>
          <w:szCs w:val="21"/>
        </w:rPr>
        <w:t>更加透明</w:t>
      </w:r>
      <w:r w:rsidR="002A7D05" w:rsidRPr="00326E99">
        <w:rPr>
          <w:rFonts w:ascii="宋体" w:hAnsi="宋体" w:hint="eastAsia"/>
          <w:szCs w:val="21"/>
        </w:rPr>
        <w:t>和</w:t>
      </w:r>
      <w:proofErr w:type="gramStart"/>
      <w:r w:rsidR="002A7D05" w:rsidRPr="00326E99">
        <w:rPr>
          <w:rFonts w:ascii="宋体" w:hAnsi="宋体" w:hint="eastAsia"/>
          <w:szCs w:val="21"/>
        </w:rPr>
        <w:t>可</w:t>
      </w:r>
      <w:proofErr w:type="gramEnd"/>
      <w:r w:rsidR="002A7D05" w:rsidRPr="00326E99">
        <w:rPr>
          <w:rFonts w:ascii="宋体" w:hAnsi="宋体" w:hint="eastAsia"/>
          <w:szCs w:val="21"/>
        </w:rPr>
        <w:t>预测</w:t>
      </w:r>
      <w:r w:rsidRPr="00326E99">
        <w:rPr>
          <w:rFonts w:ascii="宋体" w:hAnsi="宋体" w:hint="eastAsia"/>
          <w:szCs w:val="21"/>
        </w:rPr>
        <w:t>，有助于</w:t>
      </w:r>
      <w:r w:rsidR="002A7D05" w:rsidRPr="00326E99">
        <w:rPr>
          <w:rFonts w:ascii="宋体" w:hAnsi="宋体" w:hint="eastAsia"/>
          <w:szCs w:val="21"/>
        </w:rPr>
        <w:t>开发与测</w:t>
      </w:r>
      <w:r w:rsidR="002A7D05" w:rsidRPr="00326E99">
        <w:rPr>
          <w:rFonts w:ascii="宋体" w:hAnsi="宋体" w:hint="eastAsia"/>
          <w:szCs w:val="21"/>
        </w:rPr>
        <w:lastRenderedPageBreak/>
        <w:t>试的合作意愿和</w:t>
      </w:r>
      <w:r w:rsidRPr="00326E99">
        <w:rPr>
          <w:rFonts w:ascii="宋体" w:hAnsi="宋体" w:hint="eastAsia"/>
          <w:szCs w:val="21"/>
        </w:rPr>
        <w:t>测试团队的能力提升。</w:t>
      </w:r>
      <w:r w:rsidR="00B94213" w:rsidRPr="00326E99">
        <w:rPr>
          <w:rFonts w:ascii="宋体" w:hAnsi="宋体" w:hint="eastAsia"/>
          <w:szCs w:val="21"/>
        </w:rPr>
        <w:t>使用者可根据需要按照本标准附录</w:t>
      </w:r>
      <w:r w:rsidR="00B94213" w:rsidRPr="00326E99">
        <w:rPr>
          <w:rFonts w:ascii="宋体" w:hAnsi="宋体"/>
          <w:szCs w:val="21"/>
        </w:rPr>
        <w:t>A给出的</w:t>
      </w:r>
      <w:r w:rsidR="00E35372" w:rsidRPr="00326E99">
        <w:rPr>
          <w:rFonts w:ascii="宋体" w:hAnsi="宋体" w:hint="eastAsia"/>
          <w:szCs w:val="21"/>
        </w:rPr>
        <w:t>测试</w:t>
      </w:r>
      <w:r w:rsidR="00B94213" w:rsidRPr="00326E99">
        <w:rPr>
          <w:rFonts w:ascii="宋体" w:hAnsi="宋体" w:hint="eastAsia"/>
          <w:szCs w:val="21"/>
        </w:rPr>
        <w:t>周期构成方式进行测试。</w:t>
      </w:r>
    </w:p>
    <w:p w14:paraId="59C93901" w14:textId="12FC8BC4" w:rsidR="00FA58BB" w:rsidRPr="002C1321" w:rsidRDefault="001A40AF" w:rsidP="002C1321">
      <w:pPr>
        <w:pStyle w:val="wm4"/>
        <w:numPr>
          <w:ilvl w:val="0"/>
          <w:numId w:val="0"/>
        </w:numPr>
        <w:spacing w:line="240" w:lineRule="auto"/>
        <w:rPr>
          <w:rFonts w:ascii="黑体" w:hAnsi="黑体"/>
        </w:rPr>
      </w:pPr>
      <w:r w:rsidRPr="002C1321">
        <w:rPr>
          <w:rFonts w:ascii="黑体" w:hAnsi="黑体"/>
        </w:rPr>
        <w:t>4</w:t>
      </w:r>
      <w:r w:rsidR="00FA58BB" w:rsidRPr="002C1321">
        <w:rPr>
          <w:rFonts w:ascii="黑体" w:hAnsi="黑体"/>
        </w:rPr>
        <w:t>.2.</w:t>
      </w:r>
      <w:r w:rsidR="00B236D4" w:rsidRPr="002C1321">
        <w:rPr>
          <w:rFonts w:ascii="黑体" w:hAnsi="黑体"/>
        </w:rPr>
        <w:t>3</w:t>
      </w:r>
      <w:r w:rsidR="00FA58BB" w:rsidRPr="002C1321">
        <w:rPr>
          <w:rFonts w:ascii="黑体" w:hAnsi="黑体"/>
        </w:rPr>
        <w:t>.3</w:t>
      </w:r>
      <w:r w:rsidR="00160EE4" w:rsidRPr="002C1321">
        <w:rPr>
          <w:rFonts w:ascii="黑体" w:hAnsi="黑体"/>
        </w:rPr>
        <w:tab/>
      </w:r>
      <w:r w:rsidR="00DB6EAA" w:rsidRPr="002C1321">
        <w:rPr>
          <w:rFonts w:ascii="黑体" w:hAnsi="黑体" w:hint="eastAsia"/>
        </w:rPr>
        <w:t>确定</w:t>
      </w:r>
      <w:r w:rsidR="00FA58BB" w:rsidRPr="002C1321">
        <w:rPr>
          <w:rFonts w:ascii="黑体" w:hAnsi="黑体" w:hint="eastAsia"/>
        </w:rPr>
        <w:t>测试</w:t>
      </w:r>
      <w:r w:rsidR="00DB6EAA" w:rsidRPr="002C1321">
        <w:rPr>
          <w:rFonts w:ascii="黑体" w:hAnsi="黑体" w:hint="eastAsia"/>
        </w:rPr>
        <w:t>依赖</w:t>
      </w:r>
      <w:r w:rsidR="00FA58BB" w:rsidRPr="002C1321">
        <w:rPr>
          <w:rFonts w:ascii="黑体" w:hAnsi="黑体" w:hint="eastAsia"/>
        </w:rPr>
        <w:t>资源</w:t>
      </w:r>
    </w:p>
    <w:p w14:paraId="179CB907" w14:textId="5D1D1845" w:rsidR="00B33894" w:rsidRPr="00326E99" w:rsidRDefault="00E051F6" w:rsidP="00EB6EE4">
      <w:pPr>
        <w:widowControl/>
        <w:spacing w:line="360" w:lineRule="auto"/>
        <w:ind w:firstLine="420"/>
        <w:jc w:val="left"/>
        <w:rPr>
          <w:szCs w:val="21"/>
        </w:rPr>
      </w:pPr>
      <w:r w:rsidRPr="00326E99">
        <w:rPr>
          <w:rFonts w:hint="eastAsia"/>
          <w:szCs w:val="21"/>
        </w:rPr>
        <w:t>测试依赖资源包括</w:t>
      </w:r>
      <w:r w:rsidR="00335738" w:rsidRPr="00326E99">
        <w:rPr>
          <w:rFonts w:hint="eastAsia"/>
          <w:szCs w:val="21"/>
        </w:rPr>
        <w:t>测试活动所需要的外在输入与内在</w:t>
      </w:r>
      <w:r w:rsidR="00F817D4" w:rsidRPr="00326E99">
        <w:rPr>
          <w:rFonts w:hint="eastAsia"/>
          <w:szCs w:val="21"/>
        </w:rPr>
        <w:t>资源</w:t>
      </w:r>
      <w:r w:rsidR="00335738" w:rsidRPr="00326E99">
        <w:rPr>
          <w:rFonts w:hint="eastAsia"/>
          <w:szCs w:val="21"/>
        </w:rPr>
        <w:t>。</w:t>
      </w:r>
      <w:r w:rsidRPr="00326E99">
        <w:rPr>
          <w:rFonts w:hint="eastAsia"/>
          <w:szCs w:val="21"/>
        </w:rPr>
        <w:t>其中</w:t>
      </w:r>
      <w:r w:rsidR="00335738" w:rsidRPr="00326E99">
        <w:rPr>
          <w:rFonts w:hint="eastAsia"/>
          <w:szCs w:val="21"/>
        </w:rPr>
        <w:t>外在输入主要指测试提出方以及与本次测试成功与否相关的利益干系人</w:t>
      </w:r>
      <w:r w:rsidR="00403931" w:rsidRPr="00326E99">
        <w:rPr>
          <w:rFonts w:hint="eastAsia"/>
          <w:szCs w:val="21"/>
        </w:rPr>
        <w:t>，</w:t>
      </w:r>
      <w:r w:rsidR="00A50B82" w:rsidRPr="00326E99">
        <w:rPr>
          <w:rFonts w:hint="eastAsia"/>
          <w:szCs w:val="21"/>
        </w:rPr>
        <w:t>提供的</w:t>
      </w:r>
      <w:r w:rsidR="00403931" w:rsidRPr="00326E99">
        <w:rPr>
          <w:rFonts w:hint="eastAsia"/>
          <w:szCs w:val="21"/>
        </w:rPr>
        <w:t>用以支撑测试实施以及确定测试范围的</w:t>
      </w:r>
      <w:r w:rsidR="00A50B82" w:rsidRPr="00326E99">
        <w:rPr>
          <w:rFonts w:hint="eastAsia"/>
          <w:szCs w:val="21"/>
        </w:rPr>
        <w:t>输入</w:t>
      </w:r>
      <w:r w:rsidR="00335738" w:rsidRPr="00326E99">
        <w:rPr>
          <w:rFonts w:hint="eastAsia"/>
          <w:szCs w:val="21"/>
        </w:rPr>
        <w:t>信息</w:t>
      </w:r>
      <w:r w:rsidR="00A50B82" w:rsidRPr="00326E99">
        <w:rPr>
          <w:rFonts w:hint="eastAsia"/>
          <w:szCs w:val="21"/>
        </w:rPr>
        <w:t>、</w:t>
      </w:r>
      <w:r w:rsidR="00957D2D" w:rsidRPr="00326E99">
        <w:rPr>
          <w:rFonts w:hint="eastAsia"/>
          <w:szCs w:val="21"/>
        </w:rPr>
        <w:t>被测对象</w:t>
      </w:r>
      <w:r w:rsidR="00B33894" w:rsidRPr="00326E99">
        <w:rPr>
          <w:rFonts w:hint="eastAsia"/>
          <w:szCs w:val="21"/>
        </w:rPr>
        <w:t>。测试输入信息包含功能描述文档、接口描述文档、测试目标信息</w:t>
      </w:r>
      <w:r w:rsidR="009A298C" w:rsidRPr="00326E99">
        <w:rPr>
          <w:rFonts w:hint="eastAsia"/>
          <w:szCs w:val="21"/>
        </w:rPr>
        <w:t>。</w:t>
      </w:r>
    </w:p>
    <w:p w14:paraId="7272F6F7" w14:textId="77777777" w:rsidR="005A7CCD" w:rsidRPr="00326E99" w:rsidRDefault="00957D2D" w:rsidP="001B1D06">
      <w:pPr>
        <w:widowControl/>
        <w:spacing w:line="360" w:lineRule="auto"/>
        <w:ind w:firstLine="420"/>
        <w:jc w:val="left"/>
        <w:rPr>
          <w:szCs w:val="21"/>
        </w:rPr>
      </w:pPr>
      <w:r w:rsidRPr="00326E99">
        <w:rPr>
          <w:rFonts w:hint="eastAsia"/>
          <w:szCs w:val="21"/>
        </w:rPr>
        <w:t>被测对象除代码外也泛指</w:t>
      </w:r>
      <w:r w:rsidR="003D7E93" w:rsidRPr="00326E99">
        <w:rPr>
          <w:rFonts w:hint="eastAsia"/>
          <w:szCs w:val="21"/>
        </w:rPr>
        <w:t>被测对象</w:t>
      </w:r>
      <w:r w:rsidR="009653A2" w:rsidRPr="00326E99">
        <w:rPr>
          <w:rFonts w:hint="eastAsia"/>
          <w:szCs w:val="21"/>
        </w:rPr>
        <w:t>功能整体表现</w:t>
      </w:r>
      <w:r w:rsidR="003D7E93" w:rsidRPr="00326E99">
        <w:rPr>
          <w:rFonts w:hint="eastAsia"/>
          <w:szCs w:val="21"/>
        </w:rPr>
        <w:t>所依存的</w:t>
      </w:r>
      <w:r w:rsidR="005829CF" w:rsidRPr="00326E99">
        <w:rPr>
          <w:rFonts w:hint="eastAsia"/>
          <w:szCs w:val="21"/>
        </w:rPr>
        <w:t>对象</w:t>
      </w:r>
      <w:r w:rsidR="009653A2" w:rsidRPr="00326E99">
        <w:rPr>
          <w:rFonts w:hint="eastAsia"/>
          <w:szCs w:val="21"/>
        </w:rPr>
        <w:t>，如</w:t>
      </w:r>
      <w:r w:rsidR="007809CB" w:rsidRPr="00326E99">
        <w:rPr>
          <w:rFonts w:hint="eastAsia"/>
          <w:szCs w:val="21"/>
        </w:rPr>
        <w:t>在硬件在环测试环境中</w:t>
      </w:r>
      <w:r w:rsidR="009653A2" w:rsidRPr="00326E99">
        <w:rPr>
          <w:rFonts w:hint="eastAsia"/>
          <w:szCs w:val="21"/>
        </w:rPr>
        <w:t>为了</w:t>
      </w:r>
      <w:r w:rsidR="007809CB" w:rsidRPr="00326E99">
        <w:rPr>
          <w:rFonts w:hint="eastAsia"/>
          <w:szCs w:val="21"/>
        </w:rPr>
        <w:t>实现风扇开启功能</w:t>
      </w:r>
      <w:r w:rsidR="005829CF" w:rsidRPr="00326E99">
        <w:rPr>
          <w:rFonts w:hint="eastAsia"/>
          <w:szCs w:val="21"/>
        </w:rPr>
        <w:t>所需</w:t>
      </w:r>
      <w:r w:rsidR="009742EA" w:rsidRPr="00326E99">
        <w:rPr>
          <w:rFonts w:hint="eastAsia"/>
          <w:szCs w:val="21"/>
        </w:rPr>
        <w:t>的</w:t>
      </w:r>
      <w:r w:rsidR="009653A2" w:rsidRPr="00326E99">
        <w:rPr>
          <w:rFonts w:hint="eastAsia"/>
          <w:szCs w:val="21"/>
        </w:rPr>
        <w:t>控制器硬件</w:t>
      </w:r>
      <w:r w:rsidR="009742EA" w:rsidRPr="00326E99">
        <w:rPr>
          <w:rFonts w:hint="eastAsia"/>
          <w:szCs w:val="21"/>
        </w:rPr>
        <w:t>与控制器硬件接插件及附带线束</w:t>
      </w:r>
      <w:r w:rsidR="00335738" w:rsidRPr="00326E99">
        <w:rPr>
          <w:rFonts w:hint="eastAsia"/>
          <w:szCs w:val="21"/>
        </w:rPr>
        <w:t>。</w:t>
      </w:r>
    </w:p>
    <w:p w14:paraId="3F794F20" w14:textId="77777777" w:rsidR="00335738" w:rsidRPr="00326E99" w:rsidRDefault="00335738" w:rsidP="00335738">
      <w:pPr>
        <w:widowControl/>
        <w:spacing w:line="360" w:lineRule="auto"/>
        <w:ind w:firstLine="420"/>
        <w:jc w:val="left"/>
        <w:rPr>
          <w:szCs w:val="21"/>
        </w:rPr>
      </w:pPr>
      <w:r w:rsidRPr="00326E99">
        <w:rPr>
          <w:rFonts w:hint="eastAsia"/>
          <w:szCs w:val="21"/>
        </w:rPr>
        <w:t>内在</w:t>
      </w:r>
      <w:r w:rsidR="00F817D4" w:rsidRPr="00326E99">
        <w:rPr>
          <w:rFonts w:hint="eastAsia"/>
          <w:szCs w:val="21"/>
        </w:rPr>
        <w:t>资源</w:t>
      </w:r>
      <w:r w:rsidRPr="00326E99">
        <w:rPr>
          <w:rFonts w:hint="eastAsia"/>
          <w:szCs w:val="21"/>
        </w:rPr>
        <w:t>指</w:t>
      </w:r>
      <w:r w:rsidR="009A298C" w:rsidRPr="00326E99">
        <w:rPr>
          <w:rFonts w:hint="eastAsia"/>
          <w:szCs w:val="21"/>
        </w:rPr>
        <w:t>与测试相关的</w:t>
      </w:r>
      <w:r w:rsidR="00957D2D" w:rsidRPr="00326E99">
        <w:rPr>
          <w:rFonts w:hint="eastAsia"/>
          <w:szCs w:val="21"/>
        </w:rPr>
        <w:t>人员</w:t>
      </w:r>
      <w:r w:rsidR="00204C9A" w:rsidRPr="00326E99">
        <w:rPr>
          <w:rFonts w:hint="eastAsia"/>
          <w:szCs w:val="21"/>
        </w:rPr>
        <w:t>、测试工具、测试软件</w:t>
      </w:r>
    </w:p>
    <w:p w14:paraId="2BDD5FF5" w14:textId="770B413A" w:rsidR="00FA58BB" w:rsidRPr="00326E99" w:rsidRDefault="00E75FDE">
      <w:pPr>
        <w:spacing w:line="360" w:lineRule="auto"/>
        <w:ind w:firstLine="420"/>
        <w:rPr>
          <w:szCs w:val="21"/>
        </w:rPr>
      </w:pPr>
      <w:r w:rsidRPr="00326E99">
        <w:rPr>
          <w:rFonts w:hint="eastAsia"/>
          <w:szCs w:val="21"/>
        </w:rPr>
        <w:t>本标准</w:t>
      </w:r>
      <w:r w:rsidR="00D51D10">
        <w:rPr>
          <w:rFonts w:hint="eastAsia"/>
          <w:szCs w:val="21"/>
        </w:rPr>
        <w:t>在测试准备阶段</w:t>
      </w:r>
      <w:r w:rsidRPr="00326E99">
        <w:rPr>
          <w:rFonts w:hint="eastAsia"/>
          <w:szCs w:val="21"/>
        </w:rPr>
        <w:t>对功能描述文档、接口描述文档、测试目标信息、被测对象、内在</w:t>
      </w:r>
      <w:r w:rsidR="00F817D4" w:rsidRPr="00326E99">
        <w:rPr>
          <w:rFonts w:hint="eastAsia"/>
          <w:szCs w:val="21"/>
        </w:rPr>
        <w:t>资源</w:t>
      </w:r>
      <w:r w:rsidR="00F23CFC" w:rsidRPr="00326E99">
        <w:rPr>
          <w:rFonts w:hint="eastAsia"/>
          <w:szCs w:val="21"/>
        </w:rPr>
        <w:t>进行要求。</w:t>
      </w:r>
    </w:p>
    <w:p w14:paraId="66B711F8" w14:textId="2759F585" w:rsidR="00F23CFC" w:rsidRPr="00326E99" w:rsidRDefault="00F23CFC" w:rsidP="00007CCD">
      <w:pPr>
        <w:pStyle w:val="af3"/>
        <w:numPr>
          <w:ilvl w:val="0"/>
          <w:numId w:val="41"/>
        </w:numPr>
        <w:spacing w:line="360" w:lineRule="auto"/>
        <w:ind w:firstLineChars="0"/>
        <w:rPr>
          <w:szCs w:val="21"/>
        </w:rPr>
      </w:pPr>
      <w:r w:rsidRPr="00326E99">
        <w:rPr>
          <w:rFonts w:hint="eastAsia"/>
          <w:szCs w:val="21"/>
        </w:rPr>
        <w:t>功能描述文档</w:t>
      </w:r>
      <w:r w:rsidR="009266B8">
        <w:rPr>
          <w:rFonts w:hint="eastAsia"/>
          <w:szCs w:val="21"/>
        </w:rPr>
        <w:t>；</w:t>
      </w:r>
    </w:p>
    <w:p w14:paraId="18393A60" w14:textId="36281599" w:rsidR="00370D65" w:rsidRPr="00326E99" w:rsidRDefault="00370D65" w:rsidP="00BB5482">
      <w:pPr>
        <w:pStyle w:val="wm0"/>
        <w:numPr>
          <w:ilvl w:val="0"/>
          <w:numId w:val="52"/>
        </w:numPr>
        <w:ind w:firstLineChars="0"/>
        <w:rPr>
          <w:rFonts w:ascii="宋体" w:hAnsi="宋体"/>
        </w:rPr>
      </w:pPr>
      <w:r w:rsidRPr="00326E99">
        <w:rPr>
          <w:rFonts w:ascii="宋体" w:hAnsi="宋体" w:hint="eastAsia"/>
        </w:rPr>
        <w:t>功能描述文档应具备以下性质，并且提供方须通过</w:t>
      </w:r>
      <w:proofErr w:type="gramStart"/>
      <w:r w:rsidR="00EA3BE7" w:rsidRPr="00326E99">
        <w:rPr>
          <w:rFonts w:ascii="宋体" w:hAnsi="宋体" w:hint="eastAsia"/>
        </w:rPr>
        <w:t>含</w:t>
      </w:r>
      <w:r w:rsidRPr="00326E99">
        <w:rPr>
          <w:rFonts w:ascii="宋体" w:hAnsi="宋体" w:hint="eastAsia"/>
        </w:rPr>
        <w:t>检查</w:t>
      </w:r>
      <w:proofErr w:type="gramEnd"/>
      <w:r w:rsidRPr="00326E99">
        <w:rPr>
          <w:rFonts w:ascii="宋体" w:hAnsi="宋体" w:hint="eastAsia"/>
        </w:rPr>
        <w:t>项表单</w:t>
      </w:r>
      <w:r w:rsidR="00EA3BE7" w:rsidRPr="00326E99">
        <w:rPr>
          <w:rFonts w:ascii="宋体" w:hAnsi="宋体" w:hint="eastAsia"/>
        </w:rPr>
        <w:t>在内</w:t>
      </w:r>
      <w:r w:rsidRPr="00326E99">
        <w:rPr>
          <w:rFonts w:ascii="宋体" w:hAnsi="宋体" w:hint="eastAsia"/>
        </w:rPr>
        <w:t>的评审</w:t>
      </w:r>
      <w:r w:rsidR="00EA3BE7" w:rsidRPr="00326E99">
        <w:rPr>
          <w:rFonts w:ascii="宋体" w:hAnsi="宋体" w:hint="eastAsia"/>
        </w:rPr>
        <w:t>记录</w:t>
      </w:r>
      <w:r w:rsidRPr="00326E99">
        <w:rPr>
          <w:rFonts w:ascii="宋体" w:hAnsi="宋体" w:hint="eastAsia"/>
        </w:rPr>
        <w:t>或可追溯的其他信息对</w:t>
      </w:r>
      <w:r w:rsidR="008E14B1" w:rsidRPr="00326E99">
        <w:rPr>
          <w:rFonts w:ascii="宋体" w:hAnsi="宋体" w:hint="eastAsia"/>
        </w:rPr>
        <w:t>测试</w:t>
      </w:r>
      <w:r w:rsidRPr="00326E99">
        <w:rPr>
          <w:rFonts w:ascii="宋体" w:hAnsi="宋体" w:hint="eastAsia"/>
        </w:rPr>
        <w:t>内容进行承诺：</w:t>
      </w:r>
    </w:p>
    <w:p w14:paraId="66814233" w14:textId="7AC600A0" w:rsidR="00196D5C" w:rsidRPr="00326E99" w:rsidRDefault="00670F2B" w:rsidP="005450EE">
      <w:pPr>
        <w:spacing w:line="360" w:lineRule="auto"/>
        <w:ind w:left="1599" w:hanging="397"/>
        <w:jc w:val="left"/>
        <w:rPr>
          <w:szCs w:val="21"/>
        </w:rPr>
      </w:pPr>
      <w:r w:rsidRPr="00326E99">
        <w:rPr>
          <w:szCs w:val="21"/>
        </w:rPr>
        <w:t>——</w:t>
      </w:r>
      <w:r w:rsidR="00370D65" w:rsidRPr="00326E99">
        <w:rPr>
          <w:rFonts w:hint="eastAsia"/>
          <w:szCs w:val="21"/>
        </w:rPr>
        <w:t>一致性：该文档的直接干系人之间就内容已达成一致</w:t>
      </w:r>
      <w:r w:rsidR="001D0C2A" w:rsidRPr="00326E99">
        <w:rPr>
          <w:rFonts w:hint="eastAsia"/>
          <w:szCs w:val="21"/>
        </w:rPr>
        <w:t>意见</w:t>
      </w:r>
      <w:r w:rsidR="0056600F" w:rsidRPr="00326E99">
        <w:rPr>
          <w:rFonts w:hint="eastAsia"/>
          <w:szCs w:val="21"/>
        </w:rPr>
        <w:t>，在使用上不存在理解偏差，直接干系人至少包括文档的编写人、文档依据信息提供人、文档使用人</w:t>
      </w:r>
      <w:r w:rsidR="00222652">
        <w:rPr>
          <w:rFonts w:hint="eastAsia"/>
          <w:szCs w:val="21"/>
        </w:rPr>
        <w:t>；</w:t>
      </w:r>
    </w:p>
    <w:p w14:paraId="07D589C1" w14:textId="77777777" w:rsidR="00196D5C" w:rsidRPr="00326E99" w:rsidRDefault="00670F2B" w:rsidP="005450EE">
      <w:pPr>
        <w:spacing w:line="360" w:lineRule="auto"/>
        <w:ind w:left="1599" w:hanging="397"/>
        <w:jc w:val="left"/>
        <w:rPr>
          <w:szCs w:val="21"/>
        </w:rPr>
      </w:pPr>
      <w:r w:rsidRPr="00326E99">
        <w:rPr>
          <w:szCs w:val="21"/>
        </w:rPr>
        <w:t>——</w:t>
      </w:r>
      <w:r w:rsidR="001D0C2A" w:rsidRPr="00326E99">
        <w:rPr>
          <w:rFonts w:hint="eastAsia"/>
          <w:szCs w:val="21"/>
        </w:rPr>
        <w:t>统一性</w:t>
      </w:r>
      <w:r w:rsidR="00370D65" w:rsidRPr="00326E99">
        <w:rPr>
          <w:rFonts w:hint="eastAsia"/>
          <w:szCs w:val="21"/>
        </w:rPr>
        <w:t>：</w:t>
      </w:r>
      <w:r w:rsidR="0056600F" w:rsidRPr="00326E99">
        <w:rPr>
          <w:rFonts w:hint="eastAsia"/>
          <w:szCs w:val="21"/>
        </w:rPr>
        <w:t>文档</w:t>
      </w:r>
      <w:r w:rsidR="00370D65" w:rsidRPr="00326E99">
        <w:rPr>
          <w:rFonts w:hint="eastAsia"/>
          <w:szCs w:val="21"/>
        </w:rPr>
        <w:t>内容之间</w:t>
      </w:r>
      <w:r w:rsidR="0056600F" w:rsidRPr="00326E99">
        <w:rPr>
          <w:rFonts w:hint="eastAsia"/>
          <w:szCs w:val="21"/>
        </w:rPr>
        <w:t>以及与其成套的文档间</w:t>
      </w:r>
      <w:r w:rsidR="00370D65" w:rsidRPr="00326E99">
        <w:rPr>
          <w:rFonts w:hint="eastAsia"/>
          <w:szCs w:val="21"/>
        </w:rPr>
        <w:t>无相互矛盾</w:t>
      </w:r>
      <w:r w:rsidRPr="00326E99">
        <w:rPr>
          <w:rFonts w:hint="eastAsia"/>
          <w:szCs w:val="21"/>
        </w:rPr>
        <w:t>；</w:t>
      </w:r>
    </w:p>
    <w:p w14:paraId="261261D2" w14:textId="77777777" w:rsidR="00196D5C" w:rsidRPr="00326E99" w:rsidRDefault="00670F2B" w:rsidP="005450EE">
      <w:pPr>
        <w:spacing w:line="360" w:lineRule="auto"/>
        <w:ind w:left="1599" w:hanging="397"/>
        <w:jc w:val="left"/>
        <w:rPr>
          <w:szCs w:val="21"/>
        </w:rPr>
      </w:pPr>
      <w:r w:rsidRPr="00326E99">
        <w:rPr>
          <w:szCs w:val="21"/>
        </w:rPr>
        <w:t>——</w:t>
      </w:r>
      <w:r w:rsidR="00370D65" w:rsidRPr="00326E99">
        <w:rPr>
          <w:rFonts w:hint="eastAsia"/>
          <w:szCs w:val="21"/>
        </w:rPr>
        <w:t>可验证性：有明确的访问或检查接口指引，同时有明确的判定指标</w:t>
      </w:r>
      <w:r w:rsidRPr="00326E99">
        <w:rPr>
          <w:rFonts w:hint="eastAsia"/>
          <w:szCs w:val="21"/>
        </w:rPr>
        <w:t>；</w:t>
      </w:r>
    </w:p>
    <w:p w14:paraId="2A3F6B50" w14:textId="77777777" w:rsidR="00196D5C" w:rsidRPr="00326E99" w:rsidRDefault="00670F2B" w:rsidP="005450EE">
      <w:pPr>
        <w:spacing w:line="360" w:lineRule="auto"/>
        <w:ind w:left="1599" w:hanging="397"/>
        <w:jc w:val="left"/>
        <w:rPr>
          <w:szCs w:val="21"/>
        </w:rPr>
      </w:pPr>
      <w:r w:rsidRPr="00326E99">
        <w:rPr>
          <w:szCs w:val="21"/>
        </w:rPr>
        <w:t>——</w:t>
      </w:r>
      <w:r w:rsidR="00370D65" w:rsidRPr="00326E99">
        <w:rPr>
          <w:rFonts w:hint="eastAsia"/>
          <w:szCs w:val="21"/>
        </w:rPr>
        <w:t>可追溯性</w:t>
      </w:r>
      <w:r w:rsidR="001D0C2A" w:rsidRPr="00326E99">
        <w:rPr>
          <w:szCs w:val="21"/>
        </w:rPr>
        <w:t>:</w:t>
      </w:r>
      <w:r w:rsidR="00370D65" w:rsidRPr="00326E99">
        <w:rPr>
          <w:rFonts w:hint="eastAsia"/>
          <w:szCs w:val="21"/>
        </w:rPr>
        <w:t>与其他文档有追溯关系，或有明确的文件信息表明其来源</w:t>
      </w:r>
      <w:r w:rsidRPr="00326E99">
        <w:rPr>
          <w:rFonts w:hint="eastAsia"/>
          <w:szCs w:val="21"/>
        </w:rPr>
        <w:t>；</w:t>
      </w:r>
    </w:p>
    <w:p w14:paraId="5E04B47A" w14:textId="77777777" w:rsidR="00370D65" w:rsidRPr="00326E99" w:rsidRDefault="00670F2B" w:rsidP="005450EE">
      <w:pPr>
        <w:spacing w:line="360" w:lineRule="auto"/>
        <w:ind w:left="1599" w:hanging="397"/>
        <w:jc w:val="left"/>
        <w:rPr>
          <w:szCs w:val="21"/>
        </w:rPr>
      </w:pPr>
      <w:r w:rsidRPr="00326E99">
        <w:rPr>
          <w:szCs w:val="21"/>
        </w:rPr>
        <w:t>——</w:t>
      </w:r>
      <w:r w:rsidR="00370D65" w:rsidRPr="00326E99">
        <w:rPr>
          <w:rFonts w:hint="eastAsia"/>
          <w:szCs w:val="21"/>
        </w:rPr>
        <w:t>可理解性：术语用词基于公司或测试开发团队</w:t>
      </w:r>
      <w:r w:rsidR="00C964F3" w:rsidRPr="00326E99">
        <w:rPr>
          <w:rFonts w:hint="eastAsia"/>
          <w:szCs w:val="21"/>
        </w:rPr>
        <w:t>共同约定</w:t>
      </w:r>
      <w:r w:rsidR="00370D65" w:rsidRPr="00326E99">
        <w:rPr>
          <w:rFonts w:hint="eastAsia"/>
          <w:szCs w:val="21"/>
        </w:rPr>
        <w:t>，</w:t>
      </w:r>
      <w:r w:rsidR="0056600F" w:rsidRPr="00326E99">
        <w:rPr>
          <w:rFonts w:hint="eastAsia"/>
          <w:szCs w:val="21"/>
        </w:rPr>
        <w:t>若文档依据信息提供方</w:t>
      </w:r>
      <w:r w:rsidR="00C964F3" w:rsidRPr="00326E99">
        <w:rPr>
          <w:rFonts w:hint="eastAsia"/>
          <w:szCs w:val="21"/>
        </w:rPr>
        <w:t>为</w:t>
      </w:r>
      <w:r w:rsidR="0056600F" w:rsidRPr="00326E99">
        <w:rPr>
          <w:rFonts w:hint="eastAsia"/>
          <w:szCs w:val="21"/>
        </w:rPr>
        <w:t>非软件开发团队时，应由文档编写</w:t>
      </w:r>
      <w:proofErr w:type="gramStart"/>
      <w:r w:rsidR="0056600F" w:rsidRPr="00326E99">
        <w:rPr>
          <w:rFonts w:hint="eastAsia"/>
          <w:szCs w:val="21"/>
        </w:rPr>
        <w:t>方创建</w:t>
      </w:r>
      <w:proofErr w:type="gramEnd"/>
      <w:r w:rsidR="0056600F" w:rsidRPr="00326E99">
        <w:rPr>
          <w:rFonts w:hint="eastAsia"/>
          <w:szCs w:val="21"/>
        </w:rPr>
        <w:t>术语表。</w:t>
      </w:r>
    </w:p>
    <w:p w14:paraId="758C930B" w14:textId="6883E18C" w:rsidR="00370D65" w:rsidRPr="00D51D10" w:rsidRDefault="00370D65" w:rsidP="00BB5482">
      <w:pPr>
        <w:pStyle w:val="wm0"/>
        <w:numPr>
          <w:ilvl w:val="0"/>
          <w:numId w:val="52"/>
        </w:numPr>
        <w:ind w:firstLineChars="0"/>
        <w:rPr>
          <w:rFonts w:ascii="宋体" w:hAnsi="宋体"/>
        </w:rPr>
      </w:pPr>
      <w:r w:rsidRPr="00D51D10">
        <w:rPr>
          <w:rFonts w:ascii="宋体" w:hAnsi="宋体" w:hint="eastAsia"/>
        </w:rPr>
        <w:t>功能描述</w:t>
      </w:r>
      <w:r w:rsidR="0056600F" w:rsidRPr="00D51D10">
        <w:rPr>
          <w:rFonts w:ascii="宋体" w:hAnsi="宋体" w:hint="eastAsia"/>
        </w:rPr>
        <w:t>文档</w:t>
      </w:r>
      <w:r w:rsidRPr="00D51D10">
        <w:rPr>
          <w:rFonts w:ascii="宋体" w:hAnsi="宋体" w:hint="eastAsia"/>
        </w:rPr>
        <w:t>在</w:t>
      </w:r>
      <w:r w:rsidR="0056600F" w:rsidRPr="00D51D10">
        <w:rPr>
          <w:rFonts w:ascii="宋体" w:hAnsi="宋体" w:hint="eastAsia"/>
        </w:rPr>
        <w:t>内容</w:t>
      </w:r>
      <w:r w:rsidRPr="00D51D10">
        <w:rPr>
          <w:rFonts w:ascii="宋体" w:hAnsi="宋体" w:hint="eastAsia"/>
        </w:rPr>
        <w:t>描述时需要遵循以下原则：</w:t>
      </w:r>
    </w:p>
    <w:p w14:paraId="2CF20E53" w14:textId="77777777" w:rsidR="00370D65" w:rsidRPr="005450EE" w:rsidRDefault="00370D65" w:rsidP="005450EE">
      <w:pPr>
        <w:spacing w:line="360" w:lineRule="auto"/>
        <w:ind w:left="1599" w:hanging="397"/>
        <w:jc w:val="left"/>
        <w:rPr>
          <w:szCs w:val="21"/>
        </w:rPr>
      </w:pPr>
      <w:r w:rsidRPr="005450EE">
        <w:rPr>
          <w:szCs w:val="21"/>
        </w:rPr>
        <w:t>——</w:t>
      </w:r>
      <w:r w:rsidRPr="005450EE">
        <w:rPr>
          <w:rFonts w:hint="eastAsia"/>
          <w:szCs w:val="21"/>
        </w:rPr>
        <w:t>不</w:t>
      </w:r>
      <w:r w:rsidR="00184A22" w:rsidRPr="005450EE">
        <w:rPr>
          <w:rFonts w:hint="eastAsia"/>
          <w:szCs w:val="21"/>
        </w:rPr>
        <w:t>可</w:t>
      </w:r>
      <w:r w:rsidRPr="005450EE">
        <w:rPr>
          <w:rFonts w:hint="eastAsia"/>
          <w:szCs w:val="21"/>
        </w:rPr>
        <w:t>使用超过</w:t>
      </w:r>
      <w:r w:rsidRPr="005450EE">
        <w:rPr>
          <w:szCs w:val="21"/>
        </w:rPr>
        <w:t>7</w:t>
      </w:r>
      <w:r w:rsidR="00345B3F" w:rsidRPr="005450EE">
        <w:rPr>
          <w:rFonts w:hint="eastAsia"/>
          <w:szCs w:val="21"/>
        </w:rPr>
        <w:t>条语句</w:t>
      </w:r>
      <w:r w:rsidRPr="005450EE">
        <w:rPr>
          <w:rFonts w:hint="eastAsia"/>
          <w:szCs w:val="21"/>
        </w:rPr>
        <w:t>来描述同一功能情景</w:t>
      </w:r>
      <w:r w:rsidR="00670F2B" w:rsidRPr="005450EE">
        <w:rPr>
          <w:rFonts w:hint="eastAsia"/>
          <w:szCs w:val="21"/>
        </w:rPr>
        <w:t>；</w:t>
      </w:r>
    </w:p>
    <w:p w14:paraId="5D1C4D68" w14:textId="77777777" w:rsidR="00370D65" w:rsidRPr="005450EE" w:rsidRDefault="00370D65" w:rsidP="005450EE">
      <w:pPr>
        <w:spacing w:line="360" w:lineRule="auto"/>
        <w:ind w:left="1599" w:hanging="397"/>
        <w:jc w:val="left"/>
        <w:rPr>
          <w:szCs w:val="21"/>
        </w:rPr>
      </w:pPr>
      <w:r w:rsidRPr="005450EE">
        <w:rPr>
          <w:szCs w:val="21"/>
        </w:rPr>
        <w:t>——</w:t>
      </w:r>
      <w:r w:rsidRPr="005450EE">
        <w:rPr>
          <w:rFonts w:hint="eastAsia"/>
          <w:szCs w:val="21"/>
        </w:rPr>
        <w:t>每</w:t>
      </w:r>
      <w:r w:rsidR="00345B3F" w:rsidRPr="005450EE">
        <w:rPr>
          <w:rFonts w:hint="eastAsia"/>
          <w:szCs w:val="21"/>
        </w:rPr>
        <w:t>条语句</w:t>
      </w:r>
      <w:r w:rsidRPr="005450EE">
        <w:rPr>
          <w:rFonts w:hint="eastAsia"/>
          <w:szCs w:val="21"/>
        </w:rPr>
        <w:t>仅使用主动</w:t>
      </w:r>
      <w:proofErr w:type="gramStart"/>
      <w:r w:rsidRPr="005450EE">
        <w:rPr>
          <w:rFonts w:hint="eastAsia"/>
          <w:szCs w:val="21"/>
        </w:rPr>
        <w:t>语态</w:t>
      </w:r>
      <w:r w:rsidR="00345B3F" w:rsidRPr="005450EE">
        <w:rPr>
          <w:rFonts w:hint="eastAsia"/>
          <w:szCs w:val="21"/>
        </w:rPr>
        <w:t>级</w:t>
      </w:r>
      <w:proofErr w:type="gramEnd"/>
      <w:r w:rsidRPr="005450EE">
        <w:rPr>
          <w:rFonts w:hint="eastAsia"/>
          <w:szCs w:val="21"/>
        </w:rPr>
        <w:t>用</w:t>
      </w:r>
      <w:r w:rsidRPr="005450EE">
        <w:rPr>
          <w:szCs w:val="21"/>
        </w:rPr>
        <w:t>1</w:t>
      </w:r>
      <w:r w:rsidRPr="005450EE">
        <w:rPr>
          <w:rFonts w:hint="eastAsia"/>
          <w:szCs w:val="21"/>
        </w:rPr>
        <w:t>个过程动词来明确表达需求，应避免错综复杂的</w:t>
      </w:r>
      <w:r w:rsidR="00345B3F" w:rsidRPr="005450EE">
        <w:rPr>
          <w:rFonts w:hint="eastAsia"/>
          <w:szCs w:val="21"/>
        </w:rPr>
        <w:t>语句描述</w:t>
      </w:r>
      <w:r w:rsidR="00670F2B" w:rsidRPr="005450EE">
        <w:rPr>
          <w:rFonts w:hint="eastAsia"/>
          <w:szCs w:val="21"/>
        </w:rPr>
        <w:t>；</w:t>
      </w:r>
    </w:p>
    <w:p w14:paraId="21D28505" w14:textId="77777777" w:rsidR="00370D65" w:rsidRPr="005450EE" w:rsidRDefault="00370D65" w:rsidP="005450EE">
      <w:pPr>
        <w:spacing w:line="360" w:lineRule="auto"/>
        <w:ind w:left="1599" w:hanging="397"/>
        <w:jc w:val="left"/>
        <w:rPr>
          <w:szCs w:val="21"/>
        </w:rPr>
      </w:pPr>
      <w:r w:rsidRPr="005450EE">
        <w:rPr>
          <w:szCs w:val="21"/>
        </w:rPr>
        <w:t>——</w:t>
      </w:r>
      <w:r w:rsidRPr="005450EE">
        <w:rPr>
          <w:rFonts w:hint="eastAsia"/>
          <w:szCs w:val="21"/>
        </w:rPr>
        <w:t>名词</w:t>
      </w:r>
      <w:r w:rsidR="00345B3F" w:rsidRPr="005450EE">
        <w:rPr>
          <w:rFonts w:hint="eastAsia"/>
          <w:szCs w:val="21"/>
        </w:rPr>
        <w:t>的</w:t>
      </w:r>
      <w:r w:rsidRPr="005450EE">
        <w:rPr>
          <w:rFonts w:hint="eastAsia"/>
          <w:szCs w:val="21"/>
        </w:rPr>
        <w:t>指向应</w:t>
      </w:r>
      <w:r w:rsidR="00345B3F" w:rsidRPr="005450EE">
        <w:rPr>
          <w:rFonts w:hint="eastAsia"/>
          <w:szCs w:val="21"/>
        </w:rPr>
        <w:t>为</w:t>
      </w:r>
      <w:r w:rsidRPr="005450EE">
        <w:rPr>
          <w:rFonts w:hint="eastAsia"/>
          <w:szCs w:val="21"/>
        </w:rPr>
        <w:t>某</w:t>
      </w:r>
      <w:r w:rsidR="00345B3F" w:rsidRPr="005450EE">
        <w:rPr>
          <w:rFonts w:hint="eastAsia"/>
          <w:szCs w:val="21"/>
        </w:rPr>
        <w:t>项</w:t>
      </w:r>
      <w:r w:rsidRPr="005450EE">
        <w:rPr>
          <w:rFonts w:hint="eastAsia"/>
          <w:szCs w:val="21"/>
        </w:rPr>
        <w:t>具体的内容，而</w:t>
      </w:r>
      <w:r w:rsidR="00345B3F" w:rsidRPr="005450EE">
        <w:rPr>
          <w:rFonts w:hint="eastAsia"/>
          <w:szCs w:val="21"/>
        </w:rPr>
        <w:t>非</w:t>
      </w:r>
      <w:r w:rsidRPr="005450EE">
        <w:rPr>
          <w:rFonts w:hint="eastAsia"/>
          <w:szCs w:val="21"/>
        </w:rPr>
        <w:t>指向某个类别的内容，比如不应用</w:t>
      </w:r>
      <w:r w:rsidRPr="005450EE">
        <w:rPr>
          <w:szCs w:val="21"/>
        </w:rPr>
        <w:t>“</w:t>
      </w:r>
      <w:r w:rsidRPr="005450EE">
        <w:rPr>
          <w:rFonts w:hint="eastAsia"/>
          <w:szCs w:val="21"/>
        </w:rPr>
        <w:t>控制器</w:t>
      </w:r>
      <w:r w:rsidRPr="005450EE">
        <w:rPr>
          <w:szCs w:val="21"/>
        </w:rPr>
        <w:t>”</w:t>
      </w:r>
      <w:r w:rsidRPr="005450EE">
        <w:rPr>
          <w:rFonts w:hint="eastAsia"/>
          <w:szCs w:val="21"/>
        </w:rPr>
        <w:t>来替代</w:t>
      </w:r>
      <w:r w:rsidRPr="005450EE">
        <w:rPr>
          <w:szCs w:val="21"/>
        </w:rPr>
        <w:t>“</w:t>
      </w:r>
      <w:r w:rsidRPr="005450EE">
        <w:rPr>
          <w:rFonts w:hint="eastAsia"/>
          <w:szCs w:val="21"/>
        </w:rPr>
        <w:t>电机控制器</w:t>
      </w:r>
      <w:r w:rsidRPr="005450EE">
        <w:rPr>
          <w:szCs w:val="21"/>
        </w:rPr>
        <w:t>”</w:t>
      </w:r>
      <w:r w:rsidR="00670F2B" w:rsidRPr="005450EE">
        <w:rPr>
          <w:rFonts w:hint="eastAsia"/>
          <w:szCs w:val="21"/>
        </w:rPr>
        <w:t>；</w:t>
      </w:r>
    </w:p>
    <w:p w14:paraId="2445DC6C" w14:textId="77777777" w:rsidR="00370D65" w:rsidRPr="005450EE" w:rsidRDefault="00370D65" w:rsidP="005450EE">
      <w:pPr>
        <w:spacing w:line="360" w:lineRule="auto"/>
        <w:ind w:left="1599" w:hanging="397"/>
        <w:jc w:val="left"/>
        <w:rPr>
          <w:szCs w:val="21"/>
        </w:rPr>
      </w:pPr>
      <w:r w:rsidRPr="005450EE">
        <w:rPr>
          <w:szCs w:val="21"/>
        </w:rPr>
        <w:t>——</w:t>
      </w:r>
      <w:r w:rsidRPr="005450EE">
        <w:rPr>
          <w:rFonts w:hint="eastAsia"/>
          <w:szCs w:val="21"/>
        </w:rPr>
        <w:t>在使用全称量词时应确认是否适用，全称量词如，</w:t>
      </w:r>
      <w:r w:rsidRPr="005450EE">
        <w:rPr>
          <w:szCs w:val="21"/>
        </w:rPr>
        <w:t>“</w:t>
      </w:r>
      <w:r w:rsidRPr="005450EE">
        <w:rPr>
          <w:rFonts w:hint="eastAsia"/>
          <w:szCs w:val="21"/>
        </w:rPr>
        <w:t>从不</w:t>
      </w:r>
      <w:r w:rsidRPr="005450EE">
        <w:rPr>
          <w:szCs w:val="21"/>
        </w:rPr>
        <w:t>”</w:t>
      </w:r>
      <w:r w:rsidRPr="005450EE">
        <w:rPr>
          <w:rFonts w:hint="eastAsia"/>
          <w:szCs w:val="21"/>
        </w:rPr>
        <w:t>、</w:t>
      </w:r>
      <w:r w:rsidRPr="005450EE">
        <w:rPr>
          <w:szCs w:val="21"/>
        </w:rPr>
        <w:t>“</w:t>
      </w:r>
      <w:r w:rsidRPr="005450EE">
        <w:rPr>
          <w:rFonts w:hint="eastAsia"/>
          <w:szCs w:val="21"/>
        </w:rPr>
        <w:t>总是</w:t>
      </w:r>
      <w:r w:rsidRPr="005450EE">
        <w:rPr>
          <w:szCs w:val="21"/>
        </w:rPr>
        <w:t>”</w:t>
      </w:r>
      <w:r w:rsidRPr="005450EE">
        <w:rPr>
          <w:rFonts w:hint="eastAsia"/>
          <w:szCs w:val="21"/>
        </w:rPr>
        <w:t>、</w:t>
      </w:r>
      <w:r w:rsidRPr="005450EE">
        <w:rPr>
          <w:szCs w:val="21"/>
        </w:rPr>
        <w:t>“</w:t>
      </w:r>
      <w:r w:rsidRPr="005450EE">
        <w:rPr>
          <w:rFonts w:hint="eastAsia"/>
          <w:szCs w:val="21"/>
        </w:rPr>
        <w:t>没有</w:t>
      </w:r>
      <w:r w:rsidRPr="005450EE">
        <w:rPr>
          <w:szCs w:val="21"/>
        </w:rPr>
        <w:t>”</w:t>
      </w:r>
      <w:r w:rsidRPr="005450EE">
        <w:rPr>
          <w:rFonts w:hint="eastAsia"/>
          <w:szCs w:val="21"/>
        </w:rPr>
        <w:t>、</w:t>
      </w:r>
      <w:r w:rsidRPr="005450EE">
        <w:rPr>
          <w:szCs w:val="21"/>
        </w:rPr>
        <w:t>“</w:t>
      </w:r>
      <w:r w:rsidRPr="005450EE">
        <w:rPr>
          <w:rFonts w:hint="eastAsia"/>
          <w:szCs w:val="21"/>
        </w:rPr>
        <w:t>每个</w:t>
      </w:r>
      <w:r w:rsidRPr="005450EE">
        <w:rPr>
          <w:szCs w:val="21"/>
        </w:rPr>
        <w:t>”</w:t>
      </w:r>
      <w:r w:rsidRPr="005450EE">
        <w:rPr>
          <w:rFonts w:hint="eastAsia"/>
          <w:szCs w:val="21"/>
        </w:rPr>
        <w:t>、</w:t>
      </w:r>
      <w:r w:rsidRPr="005450EE">
        <w:rPr>
          <w:szCs w:val="21"/>
        </w:rPr>
        <w:t>“</w:t>
      </w:r>
      <w:r w:rsidRPr="005450EE">
        <w:rPr>
          <w:rFonts w:hint="eastAsia"/>
          <w:szCs w:val="21"/>
        </w:rPr>
        <w:t>所有的</w:t>
      </w:r>
      <w:r w:rsidR="00670F2B" w:rsidRPr="005450EE">
        <w:rPr>
          <w:szCs w:val="21"/>
        </w:rPr>
        <w:t>”</w:t>
      </w:r>
      <w:r w:rsidR="00670F2B" w:rsidRPr="005450EE">
        <w:rPr>
          <w:rFonts w:hint="eastAsia"/>
          <w:szCs w:val="21"/>
        </w:rPr>
        <w:t>；</w:t>
      </w:r>
    </w:p>
    <w:p w14:paraId="2725D947" w14:textId="77777777" w:rsidR="0056600F" w:rsidRPr="005450EE" w:rsidRDefault="00670F2B" w:rsidP="005450EE">
      <w:pPr>
        <w:spacing w:line="360" w:lineRule="auto"/>
        <w:ind w:left="1599" w:hanging="397"/>
        <w:jc w:val="left"/>
        <w:rPr>
          <w:szCs w:val="21"/>
        </w:rPr>
      </w:pPr>
      <w:r w:rsidRPr="005450EE">
        <w:rPr>
          <w:szCs w:val="21"/>
        </w:rPr>
        <w:lastRenderedPageBreak/>
        <w:t>——</w:t>
      </w:r>
      <w:r w:rsidR="0056600F" w:rsidRPr="005450EE">
        <w:rPr>
          <w:rFonts w:hint="eastAsia"/>
          <w:szCs w:val="21"/>
        </w:rPr>
        <w:t>不</w:t>
      </w:r>
      <w:r w:rsidR="00345B3F" w:rsidRPr="005450EE">
        <w:rPr>
          <w:rFonts w:hint="eastAsia"/>
          <w:szCs w:val="21"/>
        </w:rPr>
        <w:t>可</w:t>
      </w:r>
      <w:r w:rsidR="0056600F" w:rsidRPr="005450EE">
        <w:rPr>
          <w:rFonts w:hint="eastAsia"/>
          <w:szCs w:val="21"/>
        </w:rPr>
        <w:t>使用不确定的词汇对功能进行描述，比如“可能”、“有时”、“一些”、“部分”</w:t>
      </w:r>
      <w:r w:rsidRPr="005450EE">
        <w:rPr>
          <w:rFonts w:hint="eastAsia"/>
          <w:szCs w:val="21"/>
        </w:rPr>
        <w:t>；</w:t>
      </w:r>
    </w:p>
    <w:p w14:paraId="720D3B8D" w14:textId="77777777" w:rsidR="001A0A75" w:rsidRPr="005450EE" w:rsidRDefault="00370D65" w:rsidP="005450EE">
      <w:pPr>
        <w:spacing w:line="360" w:lineRule="auto"/>
        <w:ind w:left="1599" w:hanging="397"/>
        <w:jc w:val="left"/>
        <w:rPr>
          <w:szCs w:val="21"/>
        </w:rPr>
      </w:pPr>
      <w:r w:rsidRPr="005450EE">
        <w:rPr>
          <w:szCs w:val="21"/>
        </w:rPr>
        <w:t>——</w:t>
      </w:r>
      <w:r w:rsidRPr="005450EE">
        <w:rPr>
          <w:rFonts w:hint="eastAsia"/>
          <w:szCs w:val="21"/>
        </w:rPr>
        <w:t>不</w:t>
      </w:r>
      <w:r w:rsidR="00345B3F" w:rsidRPr="005450EE">
        <w:rPr>
          <w:rFonts w:hint="eastAsia"/>
          <w:szCs w:val="21"/>
        </w:rPr>
        <w:t>可</w:t>
      </w:r>
      <w:r w:rsidRPr="005450EE">
        <w:rPr>
          <w:rFonts w:hint="eastAsia"/>
          <w:szCs w:val="21"/>
        </w:rPr>
        <w:t>存在</w:t>
      </w:r>
      <w:r w:rsidR="00345B3F" w:rsidRPr="005450EE">
        <w:rPr>
          <w:rFonts w:hint="eastAsia"/>
          <w:szCs w:val="21"/>
        </w:rPr>
        <w:t>非完整的</w:t>
      </w:r>
      <w:r w:rsidRPr="005450EE">
        <w:rPr>
          <w:rFonts w:hint="eastAsia"/>
          <w:szCs w:val="21"/>
        </w:rPr>
        <w:t>规格说明条件，在</w:t>
      </w:r>
      <w:r w:rsidR="00345B3F" w:rsidRPr="005450EE">
        <w:rPr>
          <w:rFonts w:hint="eastAsia"/>
          <w:szCs w:val="21"/>
        </w:rPr>
        <w:t>对</w:t>
      </w:r>
      <w:r w:rsidRPr="005450EE">
        <w:rPr>
          <w:rFonts w:hint="eastAsia"/>
          <w:szCs w:val="21"/>
        </w:rPr>
        <w:t>一个需求</w:t>
      </w:r>
      <w:r w:rsidR="00345B3F" w:rsidRPr="005450EE">
        <w:rPr>
          <w:rFonts w:hint="eastAsia"/>
          <w:szCs w:val="21"/>
        </w:rPr>
        <w:t>进行说明</w:t>
      </w:r>
      <w:r w:rsidRPr="005450EE">
        <w:rPr>
          <w:rFonts w:hint="eastAsia"/>
          <w:szCs w:val="21"/>
        </w:rPr>
        <w:t>时，应确保涵盖对所有数据范围的描述。例如，当描述</w:t>
      </w:r>
      <w:r w:rsidRPr="005450EE">
        <w:rPr>
          <w:szCs w:val="21"/>
        </w:rPr>
        <w:t>“</w:t>
      </w:r>
      <w:r w:rsidRPr="005450EE">
        <w:rPr>
          <w:rFonts w:hint="eastAsia"/>
          <w:szCs w:val="21"/>
        </w:rPr>
        <w:t>电压大于</w:t>
      </w:r>
      <w:r w:rsidRPr="005450EE">
        <w:rPr>
          <w:szCs w:val="21"/>
        </w:rPr>
        <w:t>380V</w:t>
      </w:r>
      <w:r w:rsidRPr="005450EE">
        <w:rPr>
          <w:rFonts w:hint="eastAsia"/>
          <w:szCs w:val="21"/>
        </w:rPr>
        <w:t>时所有电磁阀打开</w:t>
      </w:r>
      <w:r w:rsidRPr="005450EE">
        <w:rPr>
          <w:szCs w:val="21"/>
        </w:rPr>
        <w:t>”</w:t>
      </w:r>
      <w:r w:rsidRPr="005450EE">
        <w:rPr>
          <w:rFonts w:hint="eastAsia"/>
          <w:szCs w:val="21"/>
        </w:rPr>
        <w:t>时，还应说明电压小于等于</w:t>
      </w:r>
      <w:r w:rsidRPr="005450EE">
        <w:rPr>
          <w:szCs w:val="21"/>
        </w:rPr>
        <w:t>380V</w:t>
      </w:r>
      <w:r w:rsidRPr="005450EE">
        <w:rPr>
          <w:rFonts w:hint="eastAsia"/>
          <w:szCs w:val="21"/>
        </w:rPr>
        <w:t>时电磁阀</w:t>
      </w:r>
      <w:r w:rsidR="00A5487E" w:rsidRPr="005450EE">
        <w:rPr>
          <w:rFonts w:hint="eastAsia"/>
          <w:szCs w:val="21"/>
        </w:rPr>
        <w:t>开启或关闭情况及其引发</w:t>
      </w:r>
      <w:r w:rsidRPr="005450EE">
        <w:rPr>
          <w:rFonts w:hint="eastAsia"/>
          <w:szCs w:val="21"/>
        </w:rPr>
        <w:t>现象</w:t>
      </w:r>
      <w:r w:rsidR="001A0A75" w:rsidRPr="005450EE">
        <w:rPr>
          <w:rFonts w:hint="eastAsia"/>
          <w:szCs w:val="21"/>
        </w:rPr>
        <w:t>。此外，</w:t>
      </w:r>
      <w:r w:rsidRPr="005450EE">
        <w:rPr>
          <w:rFonts w:hint="eastAsia"/>
          <w:szCs w:val="21"/>
        </w:rPr>
        <w:t>只有一种情况可以不对全范围数据进行描述，</w:t>
      </w:r>
      <w:r w:rsidR="001A0A75" w:rsidRPr="005450EE">
        <w:rPr>
          <w:rFonts w:hint="eastAsia"/>
          <w:szCs w:val="21"/>
        </w:rPr>
        <w:t>即</w:t>
      </w:r>
      <w:r w:rsidR="00011D79" w:rsidRPr="005450EE">
        <w:rPr>
          <w:rFonts w:hint="eastAsia"/>
          <w:szCs w:val="21"/>
        </w:rPr>
        <w:t>当接口输出值为布尔</w:t>
      </w:r>
      <w:r w:rsidR="001A0A75" w:rsidRPr="005450EE">
        <w:rPr>
          <w:rFonts w:hint="eastAsia"/>
          <w:szCs w:val="21"/>
        </w:rPr>
        <w:t>类型</w:t>
      </w:r>
      <w:r w:rsidRPr="005450EE">
        <w:rPr>
          <w:rFonts w:hint="eastAsia"/>
          <w:szCs w:val="21"/>
        </w:rPr>
        <w:t>非</w:t>
      </w:r>
      <w:r w:rsidRPr="005450EE">
        <w:rPr>
          <w:szCs w:val="21"/>
        </w:rPr>
        <w:t>A</w:t>
      </w:r>
      <w:r w:rsidRPr="005450EE">
        <w:rPr>
          <w:rFonts w:hint="eastAsia"/>
          <w:szCs w:val="21"/>
        </w:rPr>
        <w:t>即</w:t>
      </w:r>
      <w:r w:rsidRPr="005450EE">
        <w:rPr>
          <w:szCs w:val="21"/>
        </w:rPr>
        <w:t>B</w:t>
      </w:r>
      <w:r w:rsidRPr="005450EE">
        <w:rPr>
          <w:rFonts w:hint="eastAsia"/>
          <w:szCs w:val="21"/>
        </w:rPr>
        <w:t>时，默认描述完</w:t>
      </w:r>
      <w:r w:rsidR="00011D79" w:rsidRPr="005450EE">
        <w:rPr>
          <w:rFonts w:hint="eastAsia"/>
          <w:szCs w:val="21"/>
        </w:rPr>
        <w:t>合适输出</w:t>
      </w:r>
      <w:r w:rsidRPr="005450EE">
        <w:rPr>
          <w:szCs w:val="21"/>
        </w:rPr>
        <w:t>A</w:t>
      </w:r>
      <w:r w:rsidRPr="005450EE">
        <w:rPr>
          <w:rFonts w:hint="eastAsia"/>
          <w:szCs w:val="21"/>
        </w:rPr>
        <w:t>后，其他情况均为</w:t>
      </w:r>
      <w:r w:rsidRPr="005450EE">
        <w:rPr>
          <w:szCs w:val="21"/>
        </w:rPr>
        <w:t>B</w:t>
      </w:r>
      <w:r w:rsidRPr="005450EE">
        <w:rPr>
          <w:rFonts w:hint="eastAsia"/>
          <w:szCs w:val="21"/>
        </w:rPr>
        <w:t>，即</w:t>
      </w:r>
      <w:r w:rsidRPr="005450EE">
        <w:rPr>
          <w:szCs w:val="21"/>
        </w:rPr>
        <w:t>“</w:t>
      </w:r>
      <w:r w:rsidRPr="005450EE">
        <w:rPr>
          <w:rFonts w:hint="eastAsia"/>
          <w:szCs w:val="21"/>
        </w:rPr>
        <w:t>当描述温度大于</w:t>
      </w:r>
      <w:r w:rsidRPr="005450EE">
        <w:rPr>
          <w:szCs w:val="21"/>
        </w:rPr>
        <w:t>20</w:t>
      </w:r>
      <w:r w:rsidRPr="005450EE">
        <w:rPr>
          <w:rFonts w:hint="eastAsia"/>
          <w:szCs w:val="21"/>
        </w:rPr>
        <w:t>度时风扇开启</w:t>
      </w:r>
      <w:r w:rsidR="00011D79" w:rsidRPr="005450EE">
        <w:rPr>
          <w:rFonts w:hint="eastAsia"/>
          <w:szCs w:val="21"/>
        </w:rPr>
        <w:t>（</w:t>
      </w:r>
      <w:r w:rsidR="00011D79" w:rsidRPr="005450EE">
        <w:rPr>
          <w:szCs w:val="21"/>
        </w:rPr>
        <w:t>A</w:t>
      </w:r>
      <w:r w:rsidR="00011D79" w:rsidRPr="005450EE">
        <w:rPr>
          <w:rFonts w:hint="eastAsia"/>
          <w:szCs w:val="21"/>
        </w:rPr>
        <w:t>）</w:t>
      </w:r>
      <w:r w:rsidRPr="005450EE">
        <w:rPr>
          <w:szCs w:val="21"/>
        </w:rPr>
        <w:t>”</w:t>
      </w:r>
      <w:r w:rsidRPr="005450EE">
        <w:rPr>
          <w:rFonts w:hint="eastAsia"/>
          <w:szCs w:val="21"/>
        </w:rPr>
        <w:t>，则默认为当温度小于等于</w:t>
      </w:r>
      <w:r w:rsidRPr="005450EE">
        <w:rPr>
          <w:szCs w:val="21"/>
        </w:rPr>
        <w:t>20</w:t>
      </w:r>
      <w:r w:rsidRPr="005450EE">
        <w:rPr>
          <w:rFonts w:hint="eastAsia"/>
          <w:szCs w:val="21"/>
        </w:rPr>
        <w:t>度时风扇关闭</w:t>
      </w:r>
      <w:r w:rsidR="00011D79" w:rsidRPr="005450EE">
        <w:rPr>
          <w:rFonts w:hint="eastAsia"/>
          <w:szCs w:val="21"/>
        </w:rPr>
        <w:t>（</w:t>
      </w:r>
      <w:r w:rsidR="00011D79" w:rsidRPr="005450EE">
        <w:rPr>
          <w:szCs w:val="21"/>
        </w:rPr>
        <w:t>B</w:t>
      </w:r>
      <w:r w:rsidR="00011D79" w:rsidRPr="005450EE">
        <w:rPr>
          <w:rFonts w:hint="eastAsia"/>
          <w:szCs w:val="21"/>
        </w:rPr>
        <w:t>）</w:t>
      </w:r>
      <w:r w:rsidRPr="005450EE">
        <w:rPr>
          <w:rFonts w:hint="eastAsia"/>
          <w:szCs w:val="21"/>
        </w:rPr>
        <w:t>，不完全说明</w:t>
      </w:r>
      <w:r w:rsidR="0056600F" w:rsidRPr="005450EE">
        <w:rPr>
          <w:rFonts w:hint="eastAsia"/>
          <w:szCs w:val="21"/>
        </w:rPr>
        <w:t>时本标准默认为</w:t>
      </w:r>
      <w:r w:rsidR="00011D79" w:rsidRPr="005450EE">
        <w:rPr>
          <w:rFonts w:hint="eastAsia"/>
          <w:szCs w:val="21"/>
        </w:rPr>
        <w:t>输出取值为相反状态</w:t>
      </w:r>
      <w:r w:rsidR="00670F2B" w:rsidRPr="005450EE">
        <w:rPr>
          <w:rFonts w:hint="eastAsia"/>
          <w:szCs w:val="21"/>
        </w:rPr>
        <w:t>；</w:t>
      </w:r>
      <w:bookmarkStart w:id="17" w:name="OLE_LINK1"/>
    </w:p>
    <w:p w14:paraId="00B28A5C" w14:textId="77777777" w:rsidR="00370D65" w:rsidRPr="005450EE" w:rsidRDefault="00370D65" w:rsidP="005450EE">
      <w:pPr>
        <w:spacing w:line="360" w:lineRule="auto"/>
        <w:ind w:left="1599" w:hanging="397"/>
        <w:jc w:val="left"/>
        <w:rPr>
          <w:szCs w:val="21"/>
        </w:rPr>
      </w:pPr>
      <w:r w:rsidRPr="005450EE">
        <w:rPr>
          <w:szCs w:val="21"/>
        </w:rPr>
        <w:t>——</w:t>
      </w:r>
      <w:bookmarkEnd w:id="17"/>
      <w:r w:rsidRPr="005450EE">
        <w:rPr>
          <w:rFonts w:hint="eastAsia"/>
          <w:szCs w:val="21"/>
        </w:rPr>
        <w:t>推荐该文档提供者使用自然语言模板进行描述，或</w:t>
      </w:r>
      <w:r w:rsidR="00541D35" w:rsidRPr="005450EE">
        <w:rPr>
          <w:rFonts w:hint="eastAsia"/>
          <w:szCs w:val="21"/>
        </w:rPr>
        <w:t>者</w:t>
      </w:r>
      <w:r w:rsidRPr="005450EE">
        <w:rPr>
          <w:rFonts w:hint="eastAsia"/>
          <w:szCs w:val="21"/>
        </w:rPr>
        <w:t>为了使该文档的使用程度更高，使用自然语言模板对编写者进行</w:t>
      </w:r>
      <w:r w:rsidR="00541D35" w:rsidRPr="005450EE">
        <w:rPr>
          <w:rFonts w:hint="eastAsia"/>
          <w:szCs w:val="21"/>
        </w:rPr>
        <w:t>相应培训</w:t>
      </w:r>
      <w:r w:rsidRPr="005450EE">
        <w:rPr>
          <w:rFonts w:hint="eastAsia"/>
          <w:szCs w:val="21"/>
        </w:rPr>
        <w:t>，以下</w:t>
      </w:r>
      <w:r w:rsidR="00541D35" w:rsidRPr="005450EE">
        <w:rPr>
          <w:rFonts w:hint="eastAsia"/>
          <w:szCs w:val="21"/>
        </w:rPr>
        <w:t>推荐</w:t>
      </w:r>
      <w:r w:rsidRPr="005450EE">
        <w:rPr>
          <w:rFonts w:hint="eastAsia"/>
          <w:szCs w:val="21"/>
        </w:rPr>
        <w:t>一种的自然语言模板：</w:t>
      </w:r>
    </w:p>
    <w:p w14:paraId="5C72A1E5" w14:textId="77777777" w:rsidR="00370D65" w:rsidRPr="00326E99" w:rsidRDefault="00370D65" w:rsidP="00370D65">
      <w:pPr>
        <w:pStyle w:val="wm0"/>
        <w:ind w:firstLineChars="0" w:firstLine="0"/>
        <w:rPr>
          <w:rFonts w:ascii="Times New Roman" w:hAnsi="Times New Roman" w:cs="Times New Roman"/>
        </w:rPr>
      </w:pPr>
      <w:r w:rsidRPr="00D44214">
        <w:rPr>
          <w:rFonts w:ascii="Times New Roman" w:hAnsi="Times New Roman" w:cs="Times New Roman"/>
        </w:rPr>
        <w:object w:dxaOrig="8302" w:dyaOrig="3243" w14:anchorId="0BFC5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62pt" o:ole="">
            <v:imagedata r:id="rId12" o:title=""/>
          </v:shape>
          <o:OLEObject Type="Embed" ProgID="Visio.Drawing.11" ShapeID="_x0000_i1025" DrawAspect="Content" ObjectID="_1640071430" r:id="rId13"/>
        </w:object>
      </w:r>
    </w:p>
    <w:p w14:paraId="34B9AA0E" w14:textId="1B4BBAAC" w:rsidR="00370D65" w:rsidRPr="0099581E" w:rsidRDefault="00370D65" w:rsidP="00370D65">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图</w:t>
      </w:r>
      <w:r w:rsidR="00D75371" w:rsidRPr="0099581E">
        <w:rPr>
          <w:rFonts w:ascii="黑体" w:eastAsia="黑体" w:hAnsi="黑体" w:cs="Times New Roman"/>
          <w:szCs w:val="21"/>
        </w:rPr>
        <w:t>1</w:t>
      </w:r>
      <w:r w:rsidRPr="0099581E">
        <w:rPr>
          <w:rFonts w:ascii="黑体" w:eastAsia="黑体" w:hAnsi="黑体" w:cs="Times New Roman" w:hint="eastAsia"/>
          <w:szCs w:val="21"/>
        </w:rPr>
        <w:t>被测模板文件功能描述文件自然语言模板</w:t>
      </w:r>
    </w:p>
    <w:p w14:paraId="51BDB48D" w14:textId="77777777" w:rsidR="00370D65" w:rsidRPr="00326E99" w:rsidRDefault="00370D65" w:rsidP="00370D65">
      <w:pPr>
        <w:pStyle w:val="wm0"/>
        <w:ind w:firstLineChars="0" w:firstLine="0"/>
        <w:rPr>
          <w:rFonts w:ascii="Times New Roman" w:hAnsi="Times New Roman" w:cs="Times New Roman"/>
          <w:sz w:val="20"/>
        </w:rPr>
      </w:pPr>
      <w:r w:rsidRPr="00326E99">
        <w:rPr>
          <w:rFonts w:ascii="Times New Roman" w:hAnsi="Times New Roman" w:cs="Times New Roman" w:hint="eastAsia"/>
          <w:b/>
          <w:sz w:val="20"/>
        </w:rPr>
        <w:t>注</w:t>
      </w:r>
      <w:r w:rsidRPr="00326E99">
        <w:rPr>
          <w:rFonts w:ascii="Times New Roman" w:hAnsi="Times New Roman" w:cs="Times New Roman"/>
          <w:b/>
          <w:sz w:val="20"/>
        </w:rPr>
        <w:t>1</w:t>
      </w:r>
      <w:r w:rsidRPr="00326E99">
        <w:rPr>
          <w:rFonts w:ascii="Times New Roman" w:hAnsi="Times New Roman" w:cs="Times New Roman" w:hint="eastAsia"/>
          <w:b/>
          <w:sz w:val="20"/>
        </w:rPr>
        <w:t>：</w:t>
      </w:r>
      <w:r w:rsidRPr="00326E99">
        <w:rPr>
          <w:rFonts w:ascii="Times New Roman" w:hAnsi="Times New Roman" w:cs="Times New Roman" w:hint="eastAsia"/>
          <w:sz w:val="20"/>
        </w:rPr>
        <w:t>过程动词是指描绘功能性、操作动作的词汇，如发送、断开、闭合。</w:t>
      </w:r>
    </w:p>
    <w:p w14:paraId="75C45A6A" w14:textId="77777777" w:rsidR="00370D65" w:rsidRPr="00326E99" w:rsidRDefault="00370D65" w:rsidP="00370D65">
      <w:pPr>
        <w:pStyle w:val="wm0"/>
        <w:ind w:firstLineChars="0" w:firstLine="0"/>
        <w:rPr>
          <w:rFonts w:ascii="Times New Roman" w:hAnsi="Times New Roman" w:cs="Times New Roman"/>
          <w:sz w:val="20"/>
        </w:rPr>
      </w:pPr>
      <w:r w:rsidRPr="00326E99">
        <w:rPr>
          <w:rFonts w:ascii="Times New Roman" w:hAnsi="Times New Roman" w:cs="Times New Roman" w:hint="eastAsia"/>
          <w:b/>
          <w:sz w:val="20"/>
        </w:rPr>
        <w:t>注</w:t>
      </w:r>
      <w:r w:rsidRPr="00326E99">
        <w:rPr>
          <w:rFonts w:ascii="Times New Roman" w:hAnsi="Times New Roman" w:cs="Times New Roman"/>
          <w:b/>
          <w:sz w:val="20"/>
        </w:rPr>
        <w:t>2</w:t>
      </w:r>
      <w:r w:rsidRPr="00326E99">
        <w:rPr>
          <w:rFonts w:ascii="Times New Roman" w:hAnsi="Times New Roman" w:cs="Times New Roman" w:hint="eastAsia"/>
          <w:b/>
          <w:sz w:val="20"/>
        </w:rPr>
        <w:t>：</w:t>
      </w:r>
      <w:r w:rsidRPr="00326E99">
        <w:rPr>
          <w:rFonts w:ascii="Times New Roman" w:hAnsi="Times New Roman" w:cs="Times New Roman" w:hint="eastAsia"/>
          <w:sz w:val="20"/>
        </w:rPr>
        <w:t>目标文件是指</w:t>
      </w:r>
      <w:r w:rsidR="00F23D2A" w:rsidRPr="00326E99">
        <w:rPr>
          <w:rFonts w:ascii="Times New Roman" w:hAnsi="Times New Roman" w:cs="Times New Roman" w:hint="eastAsia"/>
          <w:sz w:val="20"/>
        </w:rPr>
        <w:t>“过程动词”</w:t>
      </w:r>
      <w:r w:rsidRPr="00326E99">
        <w:rPr>
          <w:rFonts w:ascii="Times New Roman" w:hAnsi="Times New Roman" w:cs="Times New Roman" w:hint="eastAsia"/>
          <w:sz w:val="20"/>
        </w:rPr>
        <w:t>作用的目标。</w:t>
      </w:r>
    </w:p>
    <w:p w14:paraId="08CD8282" w14:textId="77777777" w:rsidR="00370D65" w:rsidRPr="00326E99" w:rsidRDefault="00370D65" w:rsidP="00370D65">
      <w:pPr>
        <w:pStyle w:val="wm0"/>
        <w:ind w:firstLine="420"/>
        <w:rPr>
          <w:rFonts w:ascii="Times New Roman" w:hAnsi="Times New Roman" w:cs="Times New Roman"/>
        </w:rPr>
      </w:pPr>
      <w:r w:rsidRPr="00326E99">
        <w:rPr>
          <w:rFonts w:ascii="Times New Roman" w:hAnsi="Times New Roman" w:cs="Times New Roman"/>
        </w:rPr>
        <w:t>——</w:t>
      </w:r>
      <w:r w:rsidRPr="00326E99">
        <w:rPr>
          <w:rFonts w:ascii="Times New Roman" w:hAnsi="Times New Roman" w:cs="Times New Roman" w:hint="eastAsia"/>
        </w:rPr>
        <w:t>该文件在使用自然语言构成的同时，推荐在不同场合增加以下表达方式来清晰对功能的描述：</w:t>
      </w:r>
    </w:p>
    <w:p w14:paraId="4F145B37" w14:textId="77777777" w:rsidR="00196D5C" w:rsidRPr="00D51D10" w:rsidRDefault="00370D65" w:rsidP="00BB5482">
      <w:pPr>
        <w:pStyle w:val="wm0"/>
        <w:numPr>
          <w:ilvl w:val="0"/>
          <w:numId w:val="53"/>
        </w:numPr>
        <w:ind w:firstLineChars="0"/>
        <w:rPr>
          <w:rFonts w:ascii="宋体" w:hAnsi="宋体"/>
        </w:rPr>
      </w:pPr>
      <w:r w:rsidRPr="00D51D10">
        <w:rPr>
          <w:rFonts w:ascii="宋体" w:hAnsi="宋体" w:hint="eastAsia"/>
        </w:rPr>
        <w:t>用例图</w:t>
      </w:r>
    </w:p>
    <w:p w14:paraId="5AFC2A57" w14:textId="77777777" w:rsidR="00196D5C" w:rsidRPr="00D51D10" w:rsidRDefault="00370D65" w:rsidP="00BB5482">
      <w:pPr>
        <w:pStyle w:val="wm0"/>
        <w:numPr>
          <w:ilvl w:val="0"/>
          <w:numId w:val="53"/>
        </w:numPr>
        <w:ind w:firstLineChars="0"/>
        <w:rPr>
          <w:rFonts w:ascii="宋体" w:hAnsi="宋体"/>
        </w:rPr>
      </w:pPr>
      <w:r w:rsidRPr="00D51D10">
        <w:rPr>
          <w:rFonts w:ascii="宋体" w:hAnsi="宋体"/>
        </w:rPr>
        <w:t>UML</w:t>
      </w:r>
      <w:r w:rsidRPr="00D51D10">
        <w:rPr>
          <w:rFonts w:ascii="宋体" w:hAnsi="宋体" w:hint="eastAsia"/>
        </w:rPr>
        <w:t>类图</w:t>
      </w:r>
    </w:p>
    <w:p w14:paraId="16F131E3" w14:textId="77777777" w:rsidR="00196D5C" w:rsidRPr="00D51D10" w:rsidRDefault="00370D65" w:rsidP="00BB5482">
      <w:pPr>
        <w:pStyle w:val="wm0"/>
        <w:numPr>
          <w:ilvl w:val="0"/>
          <w:numId w:val="53"/>
        </w:numPr>
        <w:ind w:firstLineChars="0"/>
        <w:rPr>
          <w:rFonts w:ascii="宋体" w:hAnsi="宋体"/>
        </w:rPr>
      </w:pPr>
      <w:r w:rsidRPr="00D51D10">
        <w:rPr>
          <w:rFonts w:ascii="宋体" w:hAnsi="宋体"/>
        </w:rPr>
        <w:t>UML</w:t>
      </w:r>
      <w:r w:rsidRPr="00D51D10">
        <w:rPr>
          <w:rFonts w:ascii="宋体" w:hAnsi="宋体" w:hint="eastAsia"/>
        </w:rPr>
        <w:t>活动图</w:t>
      </w:r>
    </w:p>
    <w:p w14:paraId="3E13829E" w14:textId="77777777" w:rsidR="00370D65" w:rsidRPr="00D51D10" w:rsidRDefault="00370D65" w:rsidP="00BB5482">
      <w:pPr>
        <w:pStyle w:val="wm0"/>
        <w:numPr>
          <w:ilvl w:val="0"/>
          <w:numId w:val="53"/>
        </w:numPr>
        <w:ind w:firstLineChars="0"/>
        <w:rPr>
          <w:rFonts w:ascii="宋体" w:hAnsi="宋体"/>
        </w:rPr>
      </w:pPr>
      <w:r w:rsidRPr="00D51D10">
        <w:rPr>
          <w:rFonts w:ascii="宋体" w:hAnsi="宋体"/>
        </w:rPr>
        <w:t>UML</w:t>
      </w:r>
      <w:r w:rsidRPr="00D51D10">
        <w:rPr>
          <w:rFonts w:ascii="宋体" w:hAnsi="宋体" w:hint="eastAsia"/>
        </w:rPr>
        <w:t>状态图</w:t>
      </w:r>
    </w:p>
    <w:p w14:paraId="0D86C73C" w14:textId="77777777" w:rsidR="00370D65" w:rsidRPr="00326E99" w:rsidRDefault="00370D65" w:rsidP="00370D65">
      <w:pPr>
        <w:pStyle w:val="af3"/>
        <w:spacing w:line="360" w:lineRule="auto"/>
        <w:ind w:left="780" w:firstLineChars="0" w:firstLine="0"/>
        <w:rPr>
          <w:szCs w:val="21"/>
        </w:rPr>
      </w:pPr>
      <w:r w:rsidRPr="00326E99">
        <w:rPr>
          <w:rFonts w:hint="eastAsia"/>
        </w:rPr>
        <w:t>以上</w:t>
      </w:r>
      <w:r w:rsidRPr="00326E99">
        <w:t>4</w:t>
      </w:r>
      <w:r w:rsidRPr="00326E99">
        <w:rPr>
          <w:rFonts w:hint="eastAsia"/>
        </w:rPr>
        <w:t>类图例表达方式为公开技术，</w:t>
      </w:r>
      <w:r w:rsidR="00541D35" w:rsidRPr="00326E99">
        <w:rPr>
          <w:rFonts w:hint="eastAsia"/>
        </w:rPr>
        <w:t>本标准</w:t>
      </w:r>
      <w:r w:rsidRPr="00326E99">
        <w:rPr>
          <w:rFonts w:hint="eastAsia"/>
        </w:rPr>
        <w:t>不再进行复述。</w:t>
      </w:r>
    </w:p>
    <w:p w14:paraId="0696087D" w14:textId="412CB3CD" w:rsidR="00F23CFC" w:rsidRPr="00326E99" w:rsidRDefault="00F23CFC" w:rsidP="00007CCD">
      <w:pPr>
        <w:pStyle w:val="af3"/>
        <w:numPr>
          <w:ilvl w:val="0"/>
          <w:numId w:val="41"/>
        </w:numPr>
        <w:spacing w:line="360" w:lineRule="auto"/>
        <w:ind w:firstLineChars="0"/>
        <w:rPr>
          <w:szCs w:val="21"/>
        </w:rPr>
      </w:pPr>
      <w:r w:rsidRPr="00326E99">
        <w:rPr>
          <w:rFonts w:hint="eastAsia"/>
          <w:szCs w:val="21"/>
        </w:rPr>
        <w:t>接口描述文档</w:t>
      </w:r>
      <w:r w:rsidR="009266B8">
        <w:rPr>
          <w:rFonts w:hint="eastAsia"/>
          <w:szCs w:val="21"/>
        </w:rPr>
        <w:t>；</w:t>
      </w:r>
    </w:p>
    <w:p w14:paraId="44D06605" w14:textId="1054EB90" w:rsidR="00F23CFC" w:rsidRPr="00326E99" w:rsidRDefault="004A676A" w:rsidP="00F23CFC">
      <w:pPr>
        <w:spacing w:line="360" w:lineRule="auto"/>
        <w:ind w:firstLine="420"/>
        <w:rPr>
          <w:szCs w:val="21"/>
        </w:rPr>
      </w:pPr>
      <w:r>
        <w:rPr>
          <w:rFonts w:hint="eastAsia"/>
          <w:szCs w:val="21"/>
        </w:rPr>
        <w:t>接口描述文档</w:t>
      </w:r>
      <w:r w:rsidR="00F23CFC" w:rsidRPr="00326E99">
        <w:rPr>
          <w:rFonts w:hint="eastAsia"/>
          <w:szCs w:val="21"/>
        </w:rPr>
        <w:t>需要描述被测对象存在的物理状态以其接口形式。</w:t>
      </w:r>
    </w:p>
    <w:p w14:paraId="09E6BA04" w14:textId="77777777" w:rsidR="00F23CFC" w:rsidRPr="00326E99" w:rsidRDefault="00F23CFC" w:rsidP="00F23CFC">
      <w:pPr>
        <w:spacing w:line="360" w:lineRule="auto"/>
        <w:ind w:firstLine="420"/>
        <w:rPr>
          <w:szCs w:val="21"/>
        </w:rPr>
      </w:pPr>
      <w:r w:rsidRPr="00326E99">
        <w:rPr>
          <w:rFonts w:hint="eastAsia"/>
          <w:szCs w:val="21"/>
        </w:rPr>
        <w:lastRenderedPageBreak/>
        <w:t>该文件用以描述被测目标文件的测试接口，</w:t>
      </w:r>
      <w:r w:rsidR="00541D35" w:rsidRPr="00326E99">
        <w:rPr>
          <w:rFonts w:hint="eastAsia"/>
          <w:szCs w:val="21"/>
        </w:rPr>
        <w:t>考虑到</w:t>
      </w:r>
      <w:r w:rsidRPr="00326E99">
        <w:rPr>
          <w:rFonts w:hint="eastAsia"/>
          <w:szCs w:val="21"/>
        </w:rPr>
        <w:t>接口形式、类型并不相同，</w:t>
      </w:r>
      <w:r w:rsidR="00541D35" w:rsidRPr="00326E99">
        <w:rPr>
          <w:rFonts w:hint="eastAsia"/>
          <w:szCs w:val="21"/>
        </w:rPr>
        <w:t>可通过</w:t>
      </w:r>
      <w:r w:rsidRPr="00326E99">
        <w:rPr>
          <w:rFonts w:hint="eastAsia"/>
          <w:szCs w:val="21"/>
        </w:rPr>
        <w:t>多</w:t>
      </w:r>
      <w:r w:rsidR="00541D35" w:rsidRPr="00326E99">
        <w:rPr>
          <w:rFonts w:hint="eastAsia"/>
          <w:szCs w:val="21"/>
        </w:rPr>
        <w:t>类</w:t>
      </w:r>
      <w:r w:rsidRPr="00326E99">
        <w:rPr>
          <w:rFonts w:hint="eastAsia"/>
          <w:szCs w:val="21"/>
        </w:rPr>
        <w:t>文件</w:t>
      </w:r>
      <w:r w:rsidR="00541D35" w:rsidRPr="00326E99">
        <w:rPr>
          <w:rFonts w:hint="eastAsia"/>
          <w:szCs w:val="21"/>
        </w:rPr>
        <w:t>进行描述</w:t>
      </w:r>
      <w:r w:rsidRPr="00326E99">
        <w:rPr>
          <w:rFonts w:hint="eastAsia"/>
          <w:szCs w:val="21"/>
        </w:rPr>
        <w:t>，</w:t>
      </w:r>
      <w:r w:rsidR="00370D65" w:rsidRPr="00326E99">
        <w:rPr>
          <w:rFonts w:hint="eastAsia"/>
          <w:szCs w:val="21"/>
        </w:rPr>
        <w:t>比</w:t>
      </w:r>
      <w:r w:rsidRPr="00326E99">
        <w:rPr>
          <w:rFonts w:hint="eastAsia"/>
          <w:szCs w:val="21"/>
        </w:rPr>
        <w:t>控制器硬线接口定义、</w:t>
      </w:r>
      <w:r w:rsidRPr="00326E99">
        <w:rPr>
          <w:szCs w:val="21"/>
        </w:rPr>
        <w:t>CAN</w:t>
      </w:r>
      <w:r w:rsidRPr="00326E99">
        <w:rPr>
          <w:rFonts w:hint="eastAsia"/>
          <w:szCs w:val="21"/>
        </w:rPr>
        <w:t>通讯协议、诊断协议、标定协议文件</w:t>
      </w:r>
      <w:r w:rsidR="00370D65" w:rsidRPr="00326E99">
        <w:rPr>
          <w:rFonts w:hint="eastAsia"/>
          <w:szCs w:val="21"/>
        </w:rPr>
        <w:t>、以太网协议等。</w:t>
      </w:r>
    </w:p>
    <w:p w14:paraId="737AEA04" w14:textId="74E971E1" w:rsidR="00F23CFC" w:rsidRPr="00326E99" w:rsidRDefault="00F23CFC" w:rsidP="00F23CFC">
      <w:pPr>
        <w:spacing w:line="360" w:lineRule="auto"/>
        <w:ind w:firstLine="420"/>
        <w:rPr>
          <w:szCs w:val="21"/>
        </w:rPr>
      </w:pPr>
      <w:r w:rsidRPr="00326E99">
        <w:rPr>
          <w:rFonts w:hint="eastAsia"/>
          <w:szCs w:val="21"/>
        </w:rPr>
        <w:t>本标准要求接口名称应与该接口实际功能有匹配关系，接口描述的内容应包含其接口特性所应承载的内容，同时</w:t>
      </w:r>
      <w:r w:rsidR="00EB6EE4">
        <w:rPr>
          <w:rFonts w:hint="eastAsia"/>
          <w:szCs w:val="21"/>
        </w:rPr>
        <w:t>应</w:t>
      </w:r>
      <w:r w:rsidRPr="00326E99">
        <w:rPr>
          <w:rFonts w:hint="eastAsia"/>
          <w:szCs w:val="21"/>
        </w:rPr>
        <w:t>描述该接口的传输方向。</w:t>
      </w:r>
    </w:p>
    <w:p w14:paraId="4D708EFE" w14:textId="77777777" w:rsidR="00F23CFC" w:rsidRPr="00326E99" w:rsidRDefault="00370D65" w:rsidP="00F23CFC">
      <w:pPr>
        <w:spacing w:line="360" w:lineRule="auto"/>
        <w:ind w:firstLine="420"/>
        <w:rPr>
          <w:szCs w:val="21"/>
        </w:rPr>
      </w:pPr>
      <w:r w:rsidRPr="00326E99">
        <w:rPr>
          <w:rFonts w:ascii="宋体" w:hAnsi="宋体" w:hint="eastAsia"/>
        </w:rPr>
        <w:t>物理状态为真实控制器的被测对象接口涉及内容</w:t>
      </w:r>
      <w:r w:rsidR="00541D35" w:rsidRPr="00326E99">
        <w:rPr>
          <w:rFonts w:ascii="宋体" w:hAnsi="宋体" w:hint="eastAsia"/>
        </w:rPr>
        <w:t>广泛</w:t>
      </w:r>
      <w:r w:rsidRPr="00326E99">
        <w:rPr>
          <w:rFonts w:ascii="宋体" w:hAnsi="宋体" w:hint="eastAsia"/>
        </w:rPr>
        <w:t>，</w:t>
      </w:r>
      <w:r w:rsidR="00541D35" w:rsidRPr="00326E99">
        <w:rPr>
          <w:rFonts w:ascii="宋体" w:hAnsi="宋体" w:hint="eastAsia"/>
        </w:rPr>
        <w:t>为免疏漏</w:t>
      </w:r>
      <w:r w:rsidRPr="00326E99">
        <w:rPr>
          <w:rFonts w:ascii="宋体" w:hAnsi="宋体" w:hint="eastAsia"/>
        </w:rPr>
        <w:t>以真实控制器情况下的接口描述</w:t>
      </w:r>
      <w:r w:rsidR="00541D35" w:rsidRPr="00326E99">
        <w:rPr>
          <w:rFonts w:ascii="宋体" w:hAnsi="宋体" w:hint="eastAsia"/>
        </w:rPr>
        <w:t>为例</w:t>
      </w:r>
      <w:r w:rsidRPr="00326E99">
        <w:rPr>
          <w:rFonts w:ascii="宋体" w:hAnsi="宋体" w:hint="eastAsia"/>
        </w:rPr>
        <w:t>，如</w:t>
      </w:r>
      <w:r w:rsidR="00F23CFC" w:rsidRPr="00326E99">
        <w:rPr>
          <w:rFonts w:ascii="宋体" w:hAnsi="宋体" w:hint="eastAsia"/>
        </w:rPr>
        <w:t>在对数字和模拟通道接口描述时，应包含以下信息：</w:t>
      </w:r>
    </w:p>
    <w:p w14:paraId="722A83B5" w14:textId="77777777" w:rsidR="00196D5C" w:rsidRPr="00BB5482" w:rsidRDefault="00F23CFC" w:rsidP="00BB5482">
      <w:pPr>
        <w:pStyle w:val="wm0"/>
        <w:numPr>
          <w:ilvl w:val="0"/>
          <w:numId w:val="54"/>
        </w:numPr>
        <w:ind w:firstLineChars="0"/>
        <w:rPr>
          <w:rFonts w:ascii="宋体" w:hAnsi="宋体"/>
        </w:rPr>
      </w:pPr>
      <w:r w:rsidRPr="00BB5482">
        <w:rPr>
          <w:rFonts w:ascii="宋体" w:hAnsi="宋体" w:hint="eastAsia"/>
        </w:rPr>
        <w:t>与数字和模拟通道相连的外围电气负载，可以原理图的形式呈现；</w:t>
      </w:r>
    </w:p>
    <w:p w14:paraId="640BA3FF" w14:textId="77777777" w:rsidR="00196D5C" w:rsidRPr="00BB5482" w:rsidRDefault="00F23CFC" w:rsidP="00BB5482">
      <w:pPr>
        <w:pStyle w:val="wm0"/>
        <w:numPr>
          <w:ilvl w:val="0"/>
          <w:numId w:val="54"/>
        </w:numPr>
        <w:ind w:firstLineChars="0"/>
        <w:rPr>
          <w:rFonts w:ascii="宋体" w:hAnsi="宋体"/>
        </w:rPr>
      </w:pPr>
      <w:r w:rsidRPr="00326E99">
        <w:rPr>
          <w:rFonts w:ascii="宋体" w:hAnsi="宋体" w:hint="eastAsia"/>
        </w:rPr>
        <w:t>信号类型（模拟量、开关量、</w:t>
      </w:r>
      <w:r w:rsidRPr="00326E99">
        <w:rPr>
          <w:rFonts w:ascii="宋体" w:hAnsi="宋体"/>
        </w:rPr>
        <w:t>PWM</w:t>
      </w:r>
      <w:r w:rsidRPr="00326E99">
        <w:rPr>
          <w:rFonts w:ascii="宋体" w:hAnsi="宋体" w:hint="eastAsia"/>
        </w:rPr>
        <w:t>等）、</w:t>
      </w:r>
      <w:r w:rsidR="00541D35" w:rsidRPr="00326E99">
        <w:rPr>
          <w:rFonts w:ascii="宋体" w:hAnsi="宋体" w:hint="eastAsia"/>
        </w:rPr>
        <w:t>收发频率、</w:t>
      </w:r>
      <w:r w:rsidRPr="00326E99">
        <w:rPr>
          <w:rFonts w:ascii="宋体" w:hAnsi="宋体" w:hint="eastAsia"/>
        </w:rPr>
        <w:t>门限值、准确度设计要求</w:t>
      </w:r>
      <w:r w:rsidRPr="00BB5482">
        <w:rPr>
          <w:rFonts w:ascii="宋体" w:hAnsi="宋体" w:hint="eastAsia"/>
        </w:rPr>
        <w:t>；</w:t>
      </w:r>
    </w:p>
    <w:p w14:paraId="2D9F678C" w14:textId="77777777" w:rsidR="00196D5C" w:rsidRPr="00BB5482" w:rsidRDefault="00F23CFC" w:rsidP="00BB5482">
      <w:pPr>
        <w:pStyle w:val="wm0"/>
        <w:numPr>
          <w:ilvl w:val="0"/>
          <w:numId w:val="54"/>
        </w:numPr>
        <w:ind w:firstLineChars="0"/>
        <w:rPr>
          <w:rFonts w:ascii="宋体" w:hAnsi="宋体"/>
        </w:rPr>
      </w:pPr>
      <w:r w:rsidRPr="00326E99">
        <w:rPr>
          <w:rFonts w:ascii="宋体" w:hAnsi="宋体" w:hint="eastAsia"/>
        </w:rPr>
        <w:t>若该通道需要开展硬线信号故障注入，应确定接口外接属于执行器还是传感器</w:t>
      </w:r>
      <w:r w:rsidRPr="00BB5482">
        <w:rPr>
          <w:rFonts w:ascii="宋体" w:hAnsi="宋体" w:hint="eastAsia"/>
        </w:rPr>
        <w:t>；</w:t>
      </w:r>
    </w:p>
    <w:p w14:paraId="57542DA4" w14:textId="77777777" w:rsidR="00196D5C" w:rsidRPr="00BB5482" w:rsidRDefault="00F23CFC" w:rsidP="00BB5482">
      <w:pPr>
        <w:pStyle w:val="wm0"/>
        <w:numPr>
          <w:ilvl w:val="0"/>
          <w:numId w:val="54"/>
        </w:numPr>
        <w:ind w:firstLineChars="0"/>
        <w:rPr>
          <w:rFonts w:ascii="宋体" w:hAnsi="宋体"/>
        </w:rPr>
      </w:pPr>
      <w:r w:rsidRPr="00326E99">
        <w:rPr>
          <w:rFonts w:ascii="宋体" w:hAnsi="宋体" w:hint="eastAsia"/>
        </w:rPr>
        <w:t>若有外接传感器应给出关联传感器电气特性</w:t>
      </w:r>
      <w:r w:rsidRPr="00BB5482">
        <w:rPr>
          <w:rFonts w:ascii="宋体" w:hAnsi="宋体" w:hint="eastAsia"/>
        </w:rPr>
        <w:t>；</w:t>
      </w:r>
    </w:p>
    <w:p w14:paraId="5367C6DE" w14:textId="77777777" w:rsidR="00F23CFC" w:rsidRPr="00BB5482" w:rsidRDefault="00F23CFC" w:rsidP="00BB5482">
      <w:pPr>
        <w:pStyle w:val="wm0"/>
        <w:numPr>
          <w:ilvl w:val="0"/>
          <w:numId w:val="54"/>
        </w:numPr>
        <w:ind w:firstLineChars="0"/>
        <w:rPr>
          <w:rFonts w:ascii="宋体" w:hAnsi="宋体"/>
        </w:rPr>
      </w:pPr>
      <w:r w:rsidRPr="00326E99">
        <w:rPr>
          <w:rFonts w:ascii="宋体" w:hAnsi="宋体" w:hint="eastAsia"/>
        </w:rPr>
        <w:t>若有执行器应给出关联执行器电气特性</w:t>
      </w:r>
      <w:r w:rsidRPr="00BB5482">
        <w:rPr>
          <w:rFonts w:ascii="宋体" w:hAnsi="宋体" w:hint="eastAsia"/>
        </w:rPr>
        <w:t>。</w:t>
      </w:r>
    </w:p>
    <w:p w14:paraId="4F4507C4" w14:textId="77777777" w:rsidR="00F23CFC" w:rsidRPr="00326E99" w:rsidRDefault="00F23CFC" w:rsidP="00F23CFC">
      <w:pPr>
        <w:spacing w:line="360" w:lineRule="auto"/>
        <w:ind w:firstLine="420"/>
        <w:rPr>
          <w:szCs w:val="21"/>
        </w:rPr>
      </w:pPr>
      <w:r w:rsidRPr="00326E99">
        <w:rPr>
          <w:rFonts w:hint="eastAsia"/>
          <w:szCs w:val="21"/>
        </w:rPr>
        <w:t>通信协议用于仿真和接收被测目标文件总线通信信息，模拟与被测目标文件交互的虚拟节点</w:t>
      </w:r>
      <w:r w:rsidR="007A60F7" w:rsidRPr="00326E99">
        <w:rPr>
          <w:rFonts w:hint="eastAsia"/>
          <w:szCs w:val="21"/>
        </w:rPr>
        <w:t>。</w:t>
      </w:r>
    </w:p>
    <w:p w14:paraId="2647D13B" w14:textId="77777777" w:rsidR="00F23CFC" w:rsidRPr="00326E99" w:rsidRDefault="00F23CFC" w:rsidP="00F23CFC">
      <w:pPr>
        <w:spacing w:line="360" w:lineRule="auto"/>
        <w:ind w:firstLine="420"/>
        <w:rPr>
          <w:szCs w:val="21"/>
        </w:rPr>
      </w:pPr>
      <w:r w:rsidRPr="00326E99">
        <w:rPr>
          <w:rFonts w:hint="eastAsia"/>
          <w:szCs w:val="21"/>
        </w:rPr>
        <w:t>所有协议</w:t>
      </w:r>
      <w:r w:rsidR="00C60A01" w:rsidRPr="00326E99">
        <w:rPr>
          <w:rFonts w:hint="eastAsia"/>
          <w:szCs w:val="21"/>
        </w:rPr>
        <w:t>相关</w:t>
      </w:r>
      <w:r w:rsidRPr="00326E99">
        <w:rPr>
          <w:rFonts w:hint="eastAsia"/>
          <w:szCs w:val="21"/>
        </w:rPr>
        <w:t>文件（如</w:t>
      </w:r>
      <w:r w:rsidRPr="00326E99">
        <w:rPr>
          <w:szCs w:val="21"/>
        </w:rPr>
        <w:t>.</w:t>
      </w:r>
      <w:proofErr w:type="spellStart"/>
      <w:r w:rsidRPr="00326E99">
        <w:rPr>
          <w:szCs w:val="21"/>
        </w:rPr>
        <w:t>dbc</w:t>
      </w:r>
      <w:proofErr w:type="spellEnd"/>
      <w:r w:rsidRPr="00326E99">
        <w:rPr>
          <w:rFonts w:hint="eastAsia"/>
          <w:szCs w:val="21"/>
        </w:rPr>
        <w:t>、</w:t>
      </w:r>
      <w:r w:rsidRPr="00326E99">
        <w:rPr>
          <w:szCs w:val="21"/>
        </w:rPr>
        <w:t>.</w:t>
      </w:r>
      <w:proofErr w:type="spellStart"/>
      <w:r w:rsidRPr="00326E99">
        <w:rPr>
          <w:szCs w:val="21"/>
        </w:rPr>
        <w:t>ldf</w:t>
      </w:r>
      <w:proofErr w:type="spellEnd"/>
      <w:r w:rsidRPr="00326E99">
        <w:rPr>
          <w:rFonts w:hint="eastAsia"/>
          <w:szCs w:val="21"/>
        </w:rPr>
        <w:t>）和通讯矩阵</w:t>
      </w:r>
      <w:r w:rsidRPr="00326E99">
        <w:rPr>
          <w:szCs w:val="21"/>
        </w:rPr>
        <w:t>(</w:t>
      </w:r>
      <w:r w:rsidRPr="00326E99">
        <w:rPr>
          <w:rFonts w:hint="eastAsia"/>
          <w:szCs w:val="21"/>
        </w:rPr>
        <w:t>至少包含：</w:t>
      </w:r>
      <w:r w:rsidRPr="00326E99">
        <w:rPr>
          <w:szCs w:val="21"/>
        </w:rPr>
        <w:t>ID</w:t>
      </w:r>
      <w:r w:rsidRPr="00326E99">
        <w:rPr>
          <w:rFonts w:hint="eastAsia"/>
          <w:szCs w:val="21"/>
        </w:rPr>
        <w:t>、消息长度、信号、发送频率</w:t>
      </w:r>
      <w:r w:rsidRPr="00326E99">
        <w:rPr>
          <w:szCs w:val="21"/>
        </w:rPr>
        <w:t>/</w:t>
      </w:r>
      <w:r w:rsidRPr="00326E99">
        <w:rPr>
          <w:rFonts w:hint="eastAsia"/>
          <w:szCs w:val="21"/>
        </w:rPr>
        <w:t>周期</w:t>
      </w:r>
      <w:r w:rsidRPr="00326E99">
        <w:rPr>
          <w:rFonts w:ascii="宋体" w:hAnsi="宋体" w:hint="eastAsia"/>
        </w:rPr>
        <w:t>、数据范围、数据分辨率</w:t>
      </w:r>
      <w:r w:rsidRPr="00326E99">
        <w:rPr>
          <w:szCs w:val="21"/>
        </w:rPr>
        <w:t>)</w:t>
      </w:r>
      <w:r w:rsidRPr="00326E99">
        <w:rPr>
          <w:rFonts w:hint="eastAsia"/>
          <w:szCs w:val="21"/>
        </w:rPr>
        <w:t>提供通讯矩阵每个信号的意义解释</w:t>
      </w:r>
      <w:r w:rsidR="00C60A01" w:rsidRPr="00326E99">
        <w:rPr>
          <w:rFonts w:hint="eastAsia"/>
          <w:szCs w:val="21"/>
        </w:rPr>
        <w:t>；</w:t>
      </w:r>
      <w:r w:rsidRPr="00326E99">
        <w:rPr>
          <w:rFonts w:hint="eastAsia"/>
          <w:szCs w:val="21"/>
        </w:rPr>
        <w:t>对于状态信号，应</w:t>
      </w:r>
      <w:r w:rsidRPr="00326E99">
        <w:rPr>
          <w:rFonts w:ascii="宋体" w:hAnsi="宋体" w:hint="eastAsia"/>
        </w:rPr>
        <w:t>在后续的功能描述文件中</w:t>
      </w:r>
      <w:r w:rsidRPr="00326E99">
        <w:rPr>
          <w:rFonts w:hint="eastAsia"/>
          <w:szCs w:val="21"/>
        </w:rPr>
        <w:t>提供详细的状态转换逻辑说明；</w:t>
      </w:r>
    </w:p>
    <w:p w14:paraId="2C3294E8" w14:textId="5DD35A3E" w:rsidR="00F23CFC" w:rsidRPr="00326E99" w:rsidRDefault="00F23D2A" w:rsidP="00370D65">
      <w:pPr>
        <w:spacing w:line="360" w:lineRule="auto"/>
        <w:ind w:firstLineChars="200" w:firstLine="420"/>
        <w:rPr>
          <w:szCs w:val="21"/>
        </w:rPr>
      </w:pPr>
      <w:r w:rsidRPr="00326E99">
        <w:rPr>
          <w:rFonts w:hint="eastAsia"/>
          <w:szCs w:val="21"/>
        </w:rPr>
        <w:t>如果</w:t>
      </w:r>
      <w:r w:rsidR="00F23CFC" w:rsidRPr="00326E99">
        <w:rPr>
          <w:rFonts w:hint="eastAsia"/>
          <w:szCs w:val="21"/>
        </w:rPr>
        <w:t>协议文件中存在</w:t>
      </w:r>
      <w:r w:rsidR="00F23CFC" w:rsidRPr="00326E99">
        <w:rPr>
          <w:szCs w:val="21"/>
        </w:rPr>
        <w:t>CRC</w:t>
      </w:r>
      <w:r w:rsidR="00F23CFC" w:rsidRPr="00326E99">
        <w:rPr>
          <w:rFonts w:hint="eastAsia"/>
          <w:szCs w:val="21"/>
        </w:rPr>
        <w:t>校验（或</w:t>
      </w:r>
      <w:proofErr w:type="spellStart"/>
      <w:r w:rsidR="00F23CFC" w:rsidRPr="00326E99">
        <w:rPr>
          <w:szCs w:val="21"/>
        </w:rPr>
        <w:t>CheckSum</w:t>
      </w:r>
      <w:proofErr w:type="spellEnd"/>
      <w:r w:rsidR="00F23CFC" w:rsidRPr="00326E99">
        <w:rPr>
          <w:rFonts w:hint="eastAsia"/>
          <w:szCs w:val="21"/>
        </w:rPr>
        <w:t>），</w:t>
      </w:r>
      <w:r w:rsidR="00EB6EE4">
        <w:rPr>
          <w:rFonts w:hint="eastAsia"/>
          <w:szCs w:val="21"/>
        </w:rPr>
        <w:t>应</w:t>
      </w:r>
      <w:r w:rsidR="00F23CFC" w:rsidRPr="00326E99">
        <w:rPr>
          <w:rFonts w:ascii="宋体" w:hAnsi="宋体" w:hint="eastAsia"/>
        </w:rPr>
        <w:t>在后续的功能描述文件中</w:t>
      </w:r>
      <w:r w:rsidR="00F23CFC" w:rsidRPr="00326E99">
        <w:rPr>
          <w:rFonts w:hint="eastAsia"/>
          <w:szCs w:val="21"/>
        </w:rPr>
        <w:t>提供详细的校验算法说明。</w:t>
      </w:r>
    </w:p>
    <w:p w14:paraId="2B876545" w14:textId="6AFA9A0F" w:rsidR="00F23CFC" w:rsidRPr="00326E99" w:rsidRDefault="00F23CFC" w:rsidP="00007CCD">
      <w:pPr>
        <w:pStyle w:val="af3"/>
        <w:numPr>
          <w:ilvl w:val="0"/>
          <w:numId w:val="41"/>
        </w:numPr>
        <w:spacing w:line="360" w:lineRule="auto"/>
        <w:ind w:firstLineChars="0"/>
        <w:rPr>
          <w:szCs w:val="21"/>
        </w:rPr>
      </w:pPr>
      <w:r w:rsidRPr="00326E99">
        <w:rPr>
          <w:rFonts w:hint="eastAsia"/>
          <w:szCs w:val="21"/>
        </w:rPr>
        <w:t>测试目标信息</w:t>
      </w:r>
      <w:r w:rsidR="00BC1CAD" w:rsidRPr="00326E99">
        <w:rPr>
          <w:rFonts w:hint="eastAsia"/>
          <w:szCs w:val="21"/>
        </w:rPr>
        <w:t>补充</w:t>
      </w:r>
      <w:r w:rsidR="009266B8">
        <w:rPr>
          <w:rFonts w:hint="eastAsia"/>
          <w:szCs w:val="21"/>
        </w:rPr>
        <w:t>；</w:t>
      </w:r>
    </w:p>
    <w:p w14:paraId="0444CB81" w14:textId="77777777" w:rsidR="00011D79" w:rsidRPr="00326E99" w:rsidRDefault="00011D79" w:rsidP="00011D79">
      <w:pPr>
        <w:pStyle w:val="wm0"/>
        <w:spacing w:line="360" w:lineRule="auto"/>
        <w:ind w:firstLine="420"/>
        <w:rPr>
          <w:szCs w:val="21"/>
        </w:rPr>
      </w:pPr>
      <w:r w:rsidRPr="00326E99">
        <w:rPr>
          <w:rFonts w:hint="eastAsia"/>
          <w:szCs w:val="21"/>
        </w:rPr>
        <w:t>测试任务描述应包括测试任务</w:t>
      </w:r>
      <w:r w:rsidR="00BC1CAD" w:rsidRPr="00326E99">
        <w:rPr>
          <w:rFonts w:hint="eastAsia"/>
          <w:szCs w:val="21"/>
        </w:rPr>
        <w:t>目标</w:t>
      </w:r>
      <w:r w:rsidRPr="00326E99">
        <w:rPr>
          <w:rFonts w:hint="eastAsia"/>
          <w:szCs w:val="21"/>
        </w:rPr>
        <w:t>来源信息，任务相关的主要利益干系人，任务的直接下发团体</w:t>
      </w:r>
      <w:r w:rsidR="000348F7" w:rsidRPr="00326E99">
        <w:rPr>
          <w:rFonts w:hint="eastAsia"/>
          <w:szCs w:val="21"/>
        </w:rPr>
        <w:t>及</w:t>
      </w:r>
      <w:r w:rsidRPr="00326E99">
        <w:rPr>
          <w:rFonts w:hint="eastAsia"/>
          <w:szCs w:val="21"/>
        </w:rPr>
        <w:t>人员</w:t>
      </w:r>
      <w:r w:rsidR="000348F7" w:rsidRPr="00326E99">
        <w:rPr>
          <w:rFonts w:hint="eastAsia"/>
          <w:szCs w:val="21"/>
        </w:rPr>
        <w:t>，</w:t>
      </w:r>
      <w:r w:rsidRPr="00326E99">
        <w:rPr>
          <w:rFonts w:hint="eastAsia"/>
          <w:szCs w:val="21"/>
        </w:rPr>
        <w:t>描述任务发起人及主要利益干系人要求开展本次测试的目的、软件用途</w:t>
      </w:r>
      <w:r w:rsidR="000348F7" w:rsidRPr="00326E99">
        <w:rPr>
          <w:rFonts w:hint="eastAsia"/>
          <w:szCs w:val="21"/>
        </w:rPr>
        <w:t>。</w:t>
      </w:r>
      <w:r w:rsidRPr="00326E99">
        <w:rPr>
          <w:rFonts w:hint="eastAsia"/>
          <w:szCs w:val="21"/>
        </w:rPr>
        <w:t>在后续设计测试出口准则以及用例设计时</w:t>
      </w:r>
      <w:r w:rsidRPr="00326E99">
        <w:rPr>
          <w:rFonts w:ascii="宋体" w:hAnsi="宋体" w:hint="eastAsia"/>
        </w:rPr>
        <w:t>应参考</w:t>
      </w:r>
      <w:r w:rsidR="000348F7" w:rsidRPr="00326E99">
        <w:rPr>
          <w:rFonts w:ascii="宋体" w:hAnsi="宋体" w:hint="eastAsia"/>
        </w:rPr>
        <w:t>本部分</w:t>
      </w:r>
      <w:r w:rsidRPr="00326E99">
        <w:rPr>
          <w:rFonts w:ascii="宋体" w:hAnsi="宋体" w:hint="eastAsia"/>
        </w:rPr>
        <w:t>内容</w:t>
      </w:r>
      <w:r w:rsidRPr="00326E99">
        <w:rPr>
          <w:rFonts w:hint="eastAsia"/>
          <w:szCs w:val="21"/>
        </w:rPr>
        <w:t>。</w:t>
      </w:r>
    </w:p>
    <w:p w14:paraId="5E3FD99F" w14:textId="77777777" w:rsidR="00011D79" w:rsidRPr="00326E99" w:rsidRDefault="00011D79" w:rsidP="00011D79">
      <w:pPr>
        <w:pStyle w:val="wm0"/>
        <w:spacing w:line="360" w:lineRule="auto"/>
        <w:ind w:firstLine="420"/>
        <w:rPr>
          <w:szCs w:val="21"/>
        </w:rPr>
      </w:pPr>
      <w:r w:rsidRPr="00326E99">
        <w:rPr>
          <w:rFonts w:hint="eastAsia"/>
          <w:szCs w:val="21"/>
        </w:rPr>
        <w:t>推荐包括下述其中一个或多个测试目标</w:t>
      </w:r>
      <w:r w:rsidR="00BC1CAD" w:rsidRPr="00326E99">
        <w:rPr>
          <w:rFonts w:hint="eastAsia"/>
          <w:szCs w:val="21"/>
        </w:rPr>
        <w:t>信息</w:t>
      </w:r>
      <w:r w:rsidRPr="00326E99">
        <w:rPr>
          <w:rFonts w:hint="eastAsia"/>
          <w:szCs w:val="21"/>
        </w:rPr>
        <w:t>在任务表述时被提出：</w:t>
      </w:r>
    </w:p>
    <w:p w14:paraId="528C86B9" w14:textId="77777777" w:rsidR="00196D5C" w:rsidRPr="00BB5482" w:rsidRDefault="00011D79" w:rsidP="00BB5482">
      <w:pPr>
        <w:pStyle w:val="wm0"/>
        <w:numPr>
          <w:ilvl w:val="0"/>
          <w:numId w:val="55"/>
        </w:numPr>
        <w:ind w:firstLineChars="0"/>
        <w:rPr>
          <w:rFonts w:ascii="宋体" w:hAnsi="宋体"/>
        </w:rPr>
      </w:pPr>
      <w:r w:rsidRPr="00BB5482">
        <w:rPr>
          <w:rFonts w:ascii="宋体" w:hAnsi="宋体" w:hint="eastAsia"/>
        </w:rPr>
        <w:t>测试完成后期望达到的质量</w:t>
      </w:r>
      <w:r w:rsidRPr="00BB5482">
        <w:rPr>
          <w:rFonts w:ascii="宋体" w:hAnsi="宋体"/>
        </w:rPr>
        <w:t>/</w:t>
      </w:r>
      <w:r w:rsidRPr="00BB5482">
        <w:rPr>
          <w:rFonts w:ascii="宋体" w:hAnsi="宋体" w:hint="eastAsia"/>
        </w:rPr>
        <w:t>性能目标（这个目标如果被提出则应是量化的）</w:t>
      </w:r>
    </w:p>
    <w:p w14:paraId="74193880" w14:textId="77777777" w:rsidR="00196D5C" w:rsidRPr="00BB5482" w:rsidRDefault="00011D79" w:rsidP="00BB5482">
      <w:pPr>
        <w:pStyle w:val="wm0"/>
        <w:numPr>
          <w:ilvl w:val="0"/>
          <w:numId w:val="55"/>
        </w:numPr>
        <w:ind w:firstLineChars="0"/>
        <w:rPr>
          <w:rFonts w:ascii="宋体" w:hAnsi="宋体"/>
        </w:rPr>
      </w:pPr>
      <w:r w:rsidRPr="00326E99">
        <w:rPr>
          <w:rFonts w:ascii="宋体" w:hAnsi="宋体" w:hint="eastAsia"/>
        </w:rPr>
        <w:t>测试未关闭问题的严重程度</w:t>
      </w:r>
    </w:p>
    <w:p w14:paraId="069989C7" w14:textId="199EB465" w:rsidR="00011D79" w:rsidRPr="00BB5482" w:rsidRDefault="00011D79" w:rsidP="00BB5482">
      <w:pPr>
        <w:pStyle w:val="wm0"/>
        <w:numPr>
          <w:ilvl w:val="0"/>
          <w:numId w:val="55"/>
        </w:numPr>
        <w:ind w:firstLineChars="0"/>
        <w:rPr>
          <w:rFonts w:ascii="宋体" w:hAnsi="宋体"/>
        </w:rPr>
      </w:pPr>
      <w:r w:rsidRPr="00326E99">
        <w:rPr>
          <w:rFonts w:ascii="宋体" w:hAnsi="宋体" w:hint="eastAsia"/>
        </w:rPr>
        <w:t>测试功能覆盖范围与测试</w:t>
      </w:r>
      <w:r w:rsidR="00EB6EE4">
        <w:rPr>
          <w:rFonts w:ascii="宋体" w:hAnsi="宋体" w:hint="eastAsia"/>
        </w:rPr>
        <w:t>应</w:t>
      </w:r>
      <w:r w:rsidRPr="00326E99">
        <w:rPr>
          <w:rFonts w:ascii="宋体" w:hAnsi="宋体" w:hint="eastAsia"/>
        </w:rPr>
        <w:t>完成的时间节点</w:t>
      </w:r>
    </w:p>
    <w:p w14:paraId="4B4753C2" w14:textId="2AF52271" w:rsidR="00F23CFC" w:rsidRPr="00326E99" w:rsidRDefault="00F23CFC" w:rsidP="00007CCD">
      <w:pPr>
        <w:pStyle w:val="af3"/>
        <w:numPr>
          <w:ilvl w:val="0"/>
          <w:numId w:val="41"/>
        </w:numPr>
        <w:spacing w:line="360" w:lineRule="auto"/>
        <w:ind w:firstLineChars="0"/>
        <w:rPr>
          <w:szCs w:val="21"/>
        </w:rPr>
      </w:pPr>
      <w:r w:rsidRPr="00326E99">
        <w:rPr>
          <w:rFonts w:hint="eastAsia"/>
          <w:szCs w:val="21"/>
        </w:rPr>
        <w:t>被测对象</w:t>
      </w:r>
      <w:r w:rsidR="009266B8">
        <w:rPr>
          <w:rFonts w:hint="eastAsia"/>
          <w:szCs w:val="21"/>
        </w:rPr>
        <w:t>；</w:t>
      </w:r>
    </w:p>
    <w:p w14:paraId="0A6529B9" w14:textId="77777777" w:rsidR="00204C9A" w:rsidRPr="00D44214" w:rsidRDefault="00204C9A" w:rsidP="00011D79">
      <w:pPr>
        <w:pStyle w:val="af3"/>
        <w:spacing w:line="360" w:lineRule="auto"/>
        <w:ind w:left="780" w:firstLineChars="0" w:firstLine="0"/>
        <w:rPr>
          <w:szCs w:val="21"/>
        </w:rPr>
      </w:pPr>
      <w:r w:rsidRPr="00326E99">
        <w:rPr>
          <w:rFonts w:hint="eastAsia"/>
          <w:szCs w:val="21"/>
        </w:rPr>
        <w:t>被测对象为代码时，</w:t>
      </w:r>
      <w:r w:rsidR="009E4644" w:rsidRPr="00326E99">
        <w:rPr>
          <w:rFonts w:hint="eastAsia"/>
          <w:szCs w:val="21"/>
        </w:rPr>
        <w:t>应提供完整的程序</w:t>
      </w:r>
      <w:r w:rsidR="000348F7" w:rsidRPr="00326E99">
        <w:rPr>
          <w:rFonts w:hint="eastAsia"/>
          <w:szCs w:val="21"/>
        </w:rPr>
        <w:t>，</w:t>
      </w:r>
      <w:r w:rsidR="009E4644" w:rsidRPr="00326E99">
        <w:rPr>
          <w:rFonts w:hint="eastAsia"/>
          <w:szCs w:val="21"/>
        </w:rPr>
        <w:t>包括其所依赖的库文件。</w:t>
      </w:r>
    </w:p>
    <w:p w14:paraId="65FE556D" w14:textId="77777777" w:rsidR="00011D79" w:rsidRPr="00326E99" w:rsidRDefault="00204C9A" w:rsidP="00011D79">
      <w:pPr>
        <w:pStyle w:val="af3"/>
        <w:spacing w:line="360" w:lineRule="auto"/>
        <w:ind w:left="780" w:firstLineChars="0" w:firstLine="0"/>
        <w:rPr>
          <w:szCs w:val="21"/>
        </w:rPr>
      </w:pPr>
      <w:r w:rsidRPr="00326E99">
        <w:rPr>
          <w:rFonts w:hint="eastAsia"/>
          <w:szCs w:val="21"/>
        </w:rPr>
        <w:t>被测对象的载体若为控制器硬件，此时除了被测对象所搭载的控制器外，同时也应包含带有插针的接插件以及连接线束。</w:t>
      </w:r>
    </w:p>
    <w:p w14:paraId="692031C7" w14:textId="19371F98" w:rsidR="00F23CFC" w:rsidRPr="00326E99" w:rsidRDefault="00F23CFC" w:rsidP="00007CCD">
      <w:pPr>
        <w:pStyle w:val="af3"/>
        <w:numPr>
          <w:ilvl w:val="0"/>
          <w:numId w:val="41"/>
        </w:numPr>
        <w:spacing w:line="360" w:lineRule="auto"/>
        <w:ind w:firstLineChars="0"/>
        <w:rPr>
          <w:szCs w:val="21"/>
        </w:rPr>
      </w:pPr>
      <w:r w:rsidRPr="00326E99">
        <w:rPr>
          <w:rFonts w:hint="eastAsia"/>
          <w:szCs w:val="21"/>
        </w:rPr>
        <w:lastRenderedPageBreak/>
        <w:t>内在资源</w:t>
      </w:r>
      <w:r w:rsidR="009266B8">
        <w:rPr>
          <w:rFonts w:hint="eastAsia"/>
          <w:szCs w:val="21"/>
        </w:rPr>
        <w:t>；</w:t>
      </w:r>
    </w:p>
    <w:p w14:paraId="132290D0" w14:textId="77777777" w:rsidR="00204C9A" w:rsidRPr="00326E99" w:rsidRDefault="00204C9A" w:rsidP="00204C9A">
      <w:pPr>
        <w:pStyle w:val="af3"/>
        <w:spacing w:line="360" w:lineRule="auto"/>
        <w:ind w:left="780" w:firstLineChars="0" w:firstLine="0"/>
        <w:rPr>
          <w:szCs w:val="21"/>
        </w:rPr>
      </w:pPr>
      <w:r w:rsidRPr="00326E99">
        <w:rPr>
          <w:rFonts w:hint="eastAsia"/>
          <w:szCs w:val="21"/>
        </w:rPr>
        <w:t>需要确定在实施计划以内完成测试所需的人员及其能力是否匹配</w:t>
      </w:r>
      <w:r w:rsidR="00BF4A6B" w:rsidRPr="00326E99">
        <w:rPr>
          <w:rFonts w:hint="eastAsia"/>
          <w:szCs w:val="21"/>
        </w:rPr>
        <w:t>，包括其出勤情况</w:t>
      </w:r>
      <w:r w:rsidR="000348F7" w:rsidRPr="00326E99">
        <w:rPr>
          <w:rFonts w:hint="eastAsia"/>
          <w:szCs w:val="21"/>
        </w:rPr>
        <w:t>等</w:t>
      </w:r>
      <w:r w:rsidRPr="00326E99">
        <w:rPr>
          <w:rFonts w:hint="eastAsia"/>
          <w:szCs w:val="21"/>
        </w:rPr>
        <w:t>。</w:t>
      </w:r>
    </w:p>
    <w:p w14:paraId="301A3628" w14:textId="77777777" w:rsidR="00204C9A" w:rsidRPr="00326E99" w:rsidRDefault="00204C9A" w:rsidP="00204C9A">
      <w:pPr>
        <w:pStyle w:val="af3"/>
        <w:spacing w:line="360" w:lineRule="auto"/>
        <w:ind w:left="780" w:firstLineChars="0" w:firstLine="0"/>
        <w:rPr>
          <w:szCs w:val="21"/>
        </w:rPr>
      </w:pPr>
      <w:r w:rsidRPr="00326E99">
        <w:rPr>
          <w:rFonts w:hint="eastAsia"/>
          <w:szCs w:val="21"/>
        </w:rPr>
        <w:t>需要确定所需工具是否可用，数量是否</w:t>
      </w:r>
      <w:r w:rsidR="00BF4A6B" w:rsidRPr="00326E99">
        <w:rPr>
          <w:rFonts w:hint="eastAsia"/>
          <w:szCs w:val="21"/>
        </w:rPr>
        <w:t>充足，</w:t>
      </w:r>
      <w:r w:rsidR="000348F7" w:rsidRPr="00326E99">
        <w:rPr>
          <w:rFonts w:hint="eastAsia"/>
          <w:szCs w:val="21"/>
        </w:rPr>
        <w:t>所需工具</w:t>
      </w:r>
      <w:r w:rsidR="00BF4A6B" w:rsidRPr="00326E99">
        <w:rPr>
          <w:rFonts w:hint="eastAsia"/>
          <w:szCs w:val="21"/>
        </w:rPr>
        <w:t>如万用表、示波器、</w:t>
      </w:r>
      <w:r w:rsidR="00BF4A6B" w:rsidRPr="00326E99">
        <w:rPr>
          <w:szCs w:val="21"/>
        </w:rPr>
        <w:t>HIL</w:t>
      </w:r>
      <w:r w:rsidR="00BF4A6B" w:rsidRPr="00326E99">
        <w:rPr>
          <w:rFonts w:hint="eastAsia"/>
          <w:szCs w:val="21"/>
        </w:rPr>
        <w:t>测试台架、充电桩、充电卡、手机</w:t>
      </w:r>
      <w:r w:rsidR="00BF4A6B" w:rsidRPr="00326E99">
        <w:rPr>
          <w:szCs w:val="21"/>
        </w:rPr>
        <w:t>APP</w:t>
      </w:r>
      <w:r w:rsidR="00BF4A6B" w:rsidRPr="00326E99">
        <w:rPr>
          <w:rFonts w:hint="eastAsia"/>
          <w:szCs w:val="21"/>
        </w:rPr>
        <w:t>等。</w:t>
      </w:r>
    </w:p>
    <w:p w14:paraId="789C7804" w14:textId="77777777" w:rsidR="00011D79" w:rsidRPr="00326E99" w:rsidRDefault="00BF4A6B" w:rsidP="00BF4A6B">
      <w:pPr>
        <w:pStyle w:val="af3"/>
        <w:spacing w:line="360" w:lineRule="auto"/>
        <w:ind w:left="780" w:firstLineChars="0" w:firstLine="0"/>
        <w:rPr>
          <w:rFonts w:ascii="微软雅黑" w:eastAsia="微软雅黑" w:hAnsi="微软雅黑"/>
          <w:b/>
          <w:bCs/>
          <w:szCs w:val="21"/>
        </w:rPr>
      </w:pPr>
      <w:r w:rsidRPr="00326E99">
        <w:rPr>
          <w:rFonts w:hint="eastAsia"/>
          <w:szCs w:val="21"/>
        </w:rPr>
        <w:t>需要确定所需要的测试软件是否完成在测试电脑上的部署，并确认测试电脑对外信息接口状态是否符合公司或团队的要求。</w:t>
      </w:r>
    </w:p>
    <w:p w14:paraId="25B52957" w14:textId="77777777" w:rsidR="00011D79" w:rsidRPr="009266B8" w:rsidRDefault="001A40AF" w:rsidP="009266B8">
      <w:pPr>
        <w:pStyle w:val="wm3"/>
        <w:spacing w:line="240" w:lineRule="auto"/>
        <w:rPr>
          <w:rFonts w:ascii="黑体" w:hAnsi="黑体"/>
        </w:rPr>
      </w:pPr>
      <w:bookmarkStart w:id="18" w:name="_Toc25676259"/>
      <w:r w:rsidRPr="009266B8">
        <w:rPr>
          <w:rFonts w:ascii="黑体" w:hAnsi="黑体"/>
        </w:rPr>
        <w:t>4</w:t>
      </w:r>
      <w:r w:rsidR="00011D79" w:rsidRPr="009266B8">
        <w:rPr>
          <w:rFonts w:ascii="黑体" w:hAnsi="黑体"/>
        </w:rPr>
        <w:t>.2.4</w:t>
      </w:r>
      <w:r w:rsidR="00011D79" w:rsidRPr="009266B8">
        <w:rPr>
          <w:rFonts w:ascii="黑体" w:hAnsi="黑体"/>
        </w:rPr>
        <w:tab/>
      </w:r>
      <w:r w:rsidR="00011D79" w:rsidRPr="009266B8">
        <w:rPr>
          <w:rFonts w:ascii="黑体" w:hAnsi="黑体" w:hint="eastAsia"/>
        </w:rPr>
        <w:t>准入条件</w:t>
      </w:r>
      <w:bookmarkEnd w:id="18"/>
    </w:p>
    <w:p w14:paraId="31FFBA0F" w14:textId="77777777" w:rsidR="00BB2271" w:rsidRPr="00326E99" w:rsidRDefault="00BB2271" w:rsidP="00D44214">
      <w:pPr>
        <w:pStyle w:val="wm0"/>
        <w:spacing w:line="360" w:lineRule="auto"/>
        <w:ind w:firstLineChars="0" w:firstLine="0"/>
        <w:rPr>
          <w:szCs w:val="21"/>
        </w:rPr>
      </w:pPr>
      <w:r w:rsidRPr="00326E99">
        <w:rPr>
          <w:rFonts w:hint="eastAsia"/>
          <w:szCs w:val="21"/>
        </w:rPr>
        <w:t>准入</w:t>
      </w:r>
      <w:r w:rsidR="009D1730" w:rsidRPr="00326E99">
        <w:rPr>
          <w:rFonts w:hint="eastAsia"/>
          <w:szCs w:val="21"/>
        </w:rPr>
        <w:t>条件</w:t>
      </w:r>
      <w:r w:rsidRPr="00326E99">
        <w:rPr>
          <w:rFonts w:hint="eastAsia"/>
          <w:szCs w:val="21"/>
        </w:rPr>
        <w:t>在设置时应考虑在一般外在压力情况下是否可执行，以及是否为测试实施的必要条件。准入条件的设置</w:t>
      </w:r>
      <w:r w:rsidR="00D304CC" w:rsidRPr="00326E99">
        <w:rPr>
          <w:rFonts w:hint="eastAsia"/>
          <w:szCs w:val="21"/>
        </w:rPr>
        <w:t>可</w:t>
      </w:r>
      <w:r w:rsidRPr="00326E99">
        <w:rPr>
          <w:rFonts w:hint="eastAsia"/>
          <w:szCs w:val="21"/>
        </w:rPr>
        <w:t>告知干系人测试实施的启动条件</w:t>
      </w:r>
      <w:r w:rsidR="00D304CC" w:rsidRPr="00326E99">
        <w:rPr>
          <w:rFonts w:hint="eastAsia"/>
          <w:szCs w:val="21"/>
        </w:rPr>
        <w:t>并对测试进行有效管理</w:t>
      </w:r>
      <w:r w:rsidRPr="00326E99">
        <w:rPr>
          <w:rFonts w:hint="eastAsia"/>
          <w:szCs w:val="21"/>
        </w:rPr>
        <w:t>。</w:t>
      </w:r>
    </w:p>
    <w:p w14:paraId="3A91A7EB" w14:textId="77777777" w:rsidR="00BB2271" w:rsidRPr="00326E99" w:rsidRDefault="00BB2271" w:rsidP="008C7010">
      <w:pPr>
        <w:pStyle w:val="wm0"/>
        <w:spacing w:line="360" w:lineRule="auto"/>
        <w:ind w:firstLine="420"/>
        <w:rPr>
          <w:szCs w:val="21"/>
        </w:rPr>
      </w:pPr>
      <w:r w:rsidRPr="00326E99">
        <w:rPr>
          <w:rFonts w:hint="eastAsia"/>
          <w:szCs w:val="21"/>
        </w:rPr>
        <w:t>在以下情况时应</w:t>
      </w:r>
      <w:r w:rsidR="000F26F2" w:rsidRPr="00326E99">
        <w:rPr>
          <w:rFonts w:hint="eastAsia"/>
          <w:szCs w:val="21"/>
        </w:rPr>
        <w:t>考虑</w:t>
      </w:r>
      <w:r w:rsidRPr="00326E99">
        <w:rPr>
          <w:rFonts w:hint="eastAsia"/>
          <w:szCs w:val="21"/>
        </w:rPr>
        <w:t>将其设置为准入条件：</w:t>
      </w:r>
    </w:p>
    <w:p w14:paraId="00E3AD61" w14:textId="08B29356" w:rsidR="008C7010" w:rsidRPr="00326E99" w:rsidRDefault="00BB2271" w:rsidP="00BB5482">
      <w:pPr>
        <w:pStyle w:val="af3"/>
        <w:numPr>
          <w:ilvl w:val="0"/>
          <w:numId w:val="42"/>
        </w:numPr>
        <w:spacing w:line="360" w:lineRule="auto"/>
        <w:ind w:firstLineChars="0"/>
        <w:rPr>
          <w:szCs w:val="21"/>
        </w:rPr>
      </w:pPr>
      <w:r w:rsidRPr="00326E99">
        <w:rPr>
          <w:rFonts w:hint="eastAsia"/>
          <w:szCs w:val="21"/>
        </w:rPr>
        <w:t>测试所依存的信息、文件</w:t>
      </w:r>
      <w:r w:rsidR="000F26F2" w:rsidRPr="00326E99">
        <w:rPr>
          <w:rFonts w:hint="eastAsia"/>
          <w:szCs w:val="21"/>
        </w:rPr>
        <w:t>缺失导致</w:t>
      </w:r>
      <w:r w:rsidRPr="00326E99">
        <w:rPr>
          <w:rFonts w:hint="eastAsia"/>
          <w:szCs w:val="21"/>
        </w:rPr>
        <w:t>测试无法实施，严重影响测试</w:t>
      </w:r>
      <w:r w:rsidR="000F26F2" w:rsidRPr="00326E99">
        <w:rPr>
          <w:rFonts w:hint="eastAsia"/>
          <w:szCs w:val="21"/>
        </w:rPr>
        <w:t>启动</w:t>
      </w:r>
      <w:r w:rsidR="00222652">
        <w:rPr>
          <w:rFonts w:hint="eastAsia"/>
          <w:szCs w:val="21"/>
        </w:rPr>
        <w:t>；</w:t>
      </w:r>
    </w:p>
    <w:p w14:paraId="397F0EE5" w14:textId="77777777" w:rsidR="008C7010" w:rsidRPr="00326E99" w:rsidRDefault="00BB2271" w:rsidP="00BB5482">
      <w:pPr>
        <w:pStyle w:val="af3"/>
        <w:numPr>
          <w:ilvl w:val="0"/>
          <w:numId w:val="42"/>
        </w:numPr>
        <w:spacing w:line="360" w:lineRule="auto"/>
        <w:ind w:firstLineChars="0"/>
        <w:rPr>
          <w:szCs w:val="21"/>
        </w:rPr>
      </w:pPr>
      <w:r w:rsidRPr="00326E99">
        <w:rPr>
          <w:rFonts w:ascii="Calibri Light" w:hAnsi="Calibri Light" w:cs="Calibri Light" w:hint="eastAsia"/>
          <w:szCs w:val="21"/>
        </w:rPr>
        <w:t>文件数量</w:t>
      </w:r>
      <w:r w:rsidR="00DA1E57" w:rsidRPr="00326E99">
        <w:rPr>
          <w:rFonts w:ascii="Calibri Light" w:hAnsi="Calibri Light" w:cs="Calibri Light" w:hint="eastAsia"/>
          <w:szCs w:val="21"/>
        </w:rPr>
        <w:t>庞大</w:t>
      </w:r>
      <w:r w:rsidRPr="00326E99">
        <w:rPr>
          <w:rFonts w:ascii="Calibri Light" w:hAnsi="Calibri Light" w:cs="Calibri Light" w:hint="eastAsia"/>
          <w:szCs w:val="21"/>
        </w:rPr>
        <w:t>，来源复杂，需要额外关注，</w:t>
      </w:r>
      <w:r w:rsidR="005722E6" w:rsidRPr="00326E99">
        <w:rPr>
          <w:rFonts w:ascii="Calibri Light" w:hAnsi="Calibri Light" w:cs="Calibri Light" w:hint="eastAsia"/>
          <w:szCs w:val="21"/>
        </w:rPr>
        <w:t>实时审核</w:t>
      </w:r>
      <w:r w:rsidRPr="00326E99">
        <w:rPr>
          <w:rFonts w:ascii="Calibri Light" w:hAnsi="Calibri Light" w:cs="Calibri Light" w:hint="eastAsia"/>
          <w:szCs w:val="21"/>
        </w:rPr>
        <w:t>测试提出方提供</w:t>
      </w:r>
      <w:r w:rsidR="005722E6" w:rsidRPr="00326E99">
        <w:rPr>
          <w:rFonts w:ascii="Calibri Light" w:hAnsi="Calibri Light" w:cs="Calibri Light" w:hint="eastAsia"/>
          <w:szCs w:val="21"/>
        </w:rPr>
        <w:t>所需</w:t>
      </w:r>
      <w:r w:rsidRPr="00326E99">
        <w:rPr>
          <w:rFonts w:ascii="Calibri Light" w:hAnsi="Calibri Light" w:cs="Calibri Light" w:hint="eastAsia"/>
          <w:szCs w:val="21"/>
        </w:rPr>
        <w:t>的文件和信息；</w:t>
      </w:r>
    </w:p>
    <w:p w14:paraId="5A6B4AEC" w14:textId="77777777" w:rsidR="00BB2271" w:rsidRPr="00326E99" w:rsidRDefault="000B67B9" w:rsidP="00BB5482">
      <w:pPr>
        <w:pStyle w:val="af3"/>
        <w:numPr>
          <w:ilvl w:val="0"/>
          <w:numId w:val="42"/>
        </w:numPr>
        <w:spacing w:line="360" w:lineRule="auto"/>
        <w:ind w:firstLineChars="0"/>
        <w:rPr>
          <w:szCs w:val="21"/>
        </w:rPr>
      </w:pPr>
      <w:r w:rsidRPr="00326E99">
        <w:rPr>
          <w:rFonts w:ascii="Calibri Light" w:hAnsi="Calibri Light" w:cs="Calibri Light" w:hint="eastAsia"/>
          <w:szCs w:val="21"/>
        </w:rPr>
        <w:t>若</w:t>
      </w:r>
      <w:r w:rsidR="009E4644" w:rsidRPr="00326E99">
        <w:rPr>
          <w:rFonts w:ascii="Calibri Light" w:hAnsi="Calibri Light" w:cs="Calibri Light" w:hint="eastAsia"/>
          <w:szCs w:val="21"/>
        </w:rPr>
        <w:t>同一测试提出方开展的测试，</w:t>
      </w:r>
      <w:r w:rsidRPr="00326E99">
        <w:rPr>
          <w:rFonts w:ascii="Calibri Light" w:hAnsi="Calibri Light" w:cs="Calibri Light" w:hint="eastAsia"/>
          <w:szCs w:val="21"/>
        </w:rPr>
        <w:t>统计数据显示</w:t>
      </w:r>
      <w:r w:rsidR="009E4644" w:rsidRPr="00326E99">
        <w:rPr>
          <w:rFonts w:ascii="Calibri Light" w:hAnsi="Calibri Light" w:cs="Calibri Light" w:hint="eastAsia"/>
          <w:szCs w:val="21"/>
        </w:rPr>
        <w:t>每次发生的问题数量随机性较大，导致测试计划时常无法按时完成</w:t>
      </w:r>
      <w:r w:rsidR="00BB2271" w:rsidRPr="00326E99">
        <w:rPr>
          <w:rFonts w:ascii="Calibri Light" w:hAnsi="Calibri Light" w:cs="Calibri Light" w:hint="eastAsia"/>
          <w:szCs w:val="21"/>
        </w:rPr>
        <w:t>，</w:t>
      </w:r>
      <w:r w:rsidR="009E4644" w:rsidRPr="00326E99">
        <w:rPr>
          <w:rFonts w:ascii="Calibri Light" w:hAnsi="Calibri Light" w:cs="Calibri Light" w:hint="eastAsia"/>
          <w:szCs w:val="21"/>
        </w:rPr>
        <w:t>此时应</w:t>
      </w:r>
      <w:r w:rsidR="00BB2271" w:rsidRPr="00326E99">
        <w:rPr>
          <w:rFonts w:ascii="Calibri Light" w:hAnsi="Calibri Light" w:cs="Calibri Light" w:hint="eastAsia"/>
          <w:szCs w:val="21"/>
        </w:rPr>
        <w:t>按照</w:t>
      </w:r>
      <w:r w:rsidRPr="00326E99">
        <w:rPr>
          <w:rFonts w:ascii="Calibri Light" w:hAnsi="Calibri Light" w:cs="Calibri Light"/>
          <w:szCs w:val="21"/>
        </w:rPr>
        <w:t>4</w:t>
      </w:r>
      <w:r w:rsidR="00BB2271" w:rsidRPr="00326E99">
        <w:rPr>
          <w:rFonts w:ascii="Calibri Light" w:hAnsi="Calibri Light" w:cs="Calibri Light"/>
          <w:szCs w:val="21"/>
        </w:rPr>
        <w:t>.</w:t>
      </w:r>
      <w:r w:rsidR="009E4644" w:rsidRPr="00326E99">
        <w:rPr>
          <w:rFonts w:ascii="Calibri Light" w:hAnsi="Calibri Light" w:cs="Calibri Light"/>
          <w:szCs w:val="21"/>
        </w:rPr>
        <w:t>2.5</w:t>
      </w:r>
      <w:r w:rsidR="009E4644" w:rsidRPr="00326E99">
        <w:rPr>
          <w:rFonts w:ascii="Calibri Light" w:hAnsi="Calibri Light" w:cs="Calibri Light" w:hint="eastAsia"/>
          <w:szCs w:val="21"/>
        </w:rPr>
        <w:t>的要求设置准入条件。</w:t>
      </w:r>
    </w:p>
    <w:p w14:paraId="61261BF8" w14:textId="77777777" w:rsidR="00BF4A6B" w:rsidRPr="009266B8" w:rsidRDefault="001A40AF" w:rsidP="009266B8">
      <w:pPr>
        <w:pStyle w:val="wm3"/>
        <w:spacing w:line="240" w:lineRule="auto"/>
        <w:rPr>
          <w:rFonts w:ascii="黑体" w:hAnsi="黑体"/>
        </w:rPr>
      </w:pPr>
      <w:bookmarkStart w:id="19" w:name="_Toc25676260"/>
      <w:r w:rsidRPr="009266B8">
        <w:rPr>
          <w:rFonts w:ascii="黑体" w:hAnsi="黑体"/>
        </w:rPr>
        <w:t>4</w:t>
      </w:r>
      <w:r w:rsidR="00011D79" w:rsidRPr="009266B8">
        <w:rPr>
          <w:rFonts w:ascii="黑体" w:hAnsi="黑体"/>
        </w:rPr>
        <w:t>.2.5</w:t>
      </w:r>
      <w:r w:rsidR="00011D79" w:rsidRPr="009266B8">
        <w:rPr>
          <w:rFonts w:ascii="黑体" w:hAnsi="黑体"/>
        </w:rPr>
        <w:tab/>
      </w:r>
      <w:r w:rsidR="00011D79" w:rsidRPr="009266B8">
        <w:rPr>
          <w:rFonts w:ascii="黑体" w:hAnsi="黑体" w:hint="eastAsia"/>
        </w:rPr>
        <w:t>入口质量要求</w:t>
      </w:r>
      <w:bookmarkEnd w:id="19"/>
    </w:p>
    <w:p w14:paraId="0E0BE9F0" w14:textId="77777777" w:rsidR="00BF4A6B" w:rsidRPr="00326E99" w:rsidRDefault="00BF4A6B" w:rsidP="00BF4A6B">
      <w:pPr>
        <w:pStyle w:val="wm0"/>
        <w:spacing w:line="360" w:lineRule="auto"/>
        <w:ind w:firstLine="420"/>
        <w:rPr>
          <w:szCs w:val="21"/>
        </w:rPr>
      </w:pPr>
      <w:r w:rsidRPr="00326E99">
        <w:rPr>
          <w:rFonts w:hint="eastAsia"/>
          <w:szCs w:val="21"/>
        </w:rPr>
        <w:t>入口质量</w:t>
      </w:r>
      <w:r w:rsidR="000B67B9" w:rsidRPr="00326E99">
        <w:rPr>
          <w:rFonts w:hint="eastAsia"/>
          <w:szCs w:val="21"/>
        </w:rPr>
        <w:t>作为</w:t>
      </w:r>
      <w:r w:rsidRPr="00326E99">
        <w:rPr>
          <w:rFonts w:hint="eastAsia"/>
          <w:szCs w:val="21"/>
        </w:rPr>
        <w:t>准入条件的一部分</w:t>
      </w:r>
      <w:r w:rsidR="000B67B9" w:rsidRPr="00326E99">
        <w:rPr>
          <w:rFonts w:hint="eastAsia"/>
          <w:szCs w:val="21"/>
        </w:rPr>
        <w:t>考虑到其重要程度在本部分</w:t>
      </w:r>
      <w:r w:rsidRPr="00326E99">
        <w:rPr>
          <w:rFonts w:hint="eastAsia"/>
          <w:szCs w:val="21"/>
        </w:rPr>
        <w:t>单独</w:t>
      </w:r>
      <w:r w:rsidR="000B67B9" w:rsidRPr="00326E99">
        <w:rPr>
          <w:rFonts w:hint="eastAsia"/>
          <w:szCs w:val="21"/>
        </w:rPr>
        <w:t>进行要求</w:t>
      </w:r>
      <w:r w:rsidRPr="00326E99">
        <w:rPr>
          <w:rFonts w:hint="eastAsia"/>
          <w:szCs w:val="21"/>
        </w:rPr>
        <w:t>。</w:t>
      </w:r>
    </w:p>
    <w:p w14:paraId="7A1A64CA" w14:textId="73B8950E" w:rsidR="008C7010" w:rsidRPr="00326E99" w:rsidRDefault="00A40B17" w:rsidP="00BB5482">
      <w:pPr>
        <w:pStyle w:val="af3"/>
        <w:numPr>
          <w:ilvl w:val="0"/>
          <w:numId w:val="43"/>
        </w:numPr>
        <w:spacing w:line="360" w:lineRule="auto"/>
        <w:ind w:firstLineChars="0"/>
        <w:rPr>
          <w:szCs w:val="21"/>
        </w:rPr>
      </w:pPr>
      <w:commentRangeStart w:id="20"/>
      <w:commentRangeEnd w:id="20"/>
      <w:r>
        <w:rPr>
          <w:rStyle w:val="af2"/>
        </w:rPr>
        <w:commentReference w:id="20"/>
      </w:r>
      <w:r w:rsidR="00EB6EE4">
        <w:rPr>
          <w:rFonts w:hint="eastAsia"/>
          <w:szCs w:val="21"/>
        </w:rPr>
        <w:t>应</w:t>
      </w:r>
      <w:r w:rsidR="00BF4A6B" w:rsidRPr="00326E99">
        <w:rPr>
          <w:rFonts w:hint="eastAsia"/>
          <w:szCs w:val="21"/>
        </w:rPr>
        <w:t>被描述和证明，证明文件由</w:t>
      </w:r>
      <w:r w:rsidR="000C2337" w:rsidRPr="00326E99">
        <w:rPr>
          <w:rFonts w:hint="eastAsia"/>
          <w:szCs w:val="21"/>
        </w:rPr>
        <w:t>被测对象提供方</w:t>
      </w:r>
      <w:r w:rsidR="00ED21BB" w:rsidRPr="00326E99">
        <w:rPr>
          <w:rFonts w:hint="eastAsia"/>
          <w:szCs w:val="21"/>
        </w:rPr>
        <w:t>提供</w:t>
      </w:r>
      <w:r w:rsidR="000C2337" w:rsidRPr="00326E99">
        <w:rPr>
          <w:rFonts w:hint="eastAsia"/>
          <w:szCs w:val="21"/>
        </w:rPr>
        <w:t>，</w:t>
      </w:r>
      <w:r w:rsidR="00BF4A6B" w:rsidRPr="00326E99">
        <w:rPr>
          <w:rFonts w:hint="eastAsia"/>
          <w:szCs w:val="21"/>
        </w:rPr>
        <w:t>若没有</w:t>
      </w:r>
      <w:r w:rsidR="00ED21BB" w:rsidRPr="00326E99">
        <w:rPr>
          <w:rFonts w:hint="eastAsia"/>
          <w:szCs w:val="21"/>
        </w:rPr>
        <w:t>相关文档或交付信息</w:t>
      </w:r>
      <w:r w:rsidR="00BF4A6B" w:rsidRPr="00326E99">
        <w:rPr>
          <w:rFonts w:hint="eastAsia"/>
          <w:szCs w:val="21"/>
        </w:rPr>
        <w:t>时，</w:t>
      </w:r>
      <w:r w:rsidR="00C7290D" w:rsidRPr="00326E99">
        <w:rPr>
          <w:rFonts w:hint="eastAsia"/>
          <w:szCs w:val="21"/>
        </w:rPr>
        <w:t>也应</w:t>
      </w:r>
      <w:r w:rsidR="00BF4A6B" w:rsidRPr="00326E99">
        <w:rPr>
          <w:rFonts w:hint="eastAsia"/>
          <w:szCs w:val="21"/>
        </w:rPr>
        <w:t>描述为无，此时代表</w:t>
      </w:r>
      <w:r w:rsidR="00F23D2A" w:rsidRPr="00326E99">
        <w:rPr>
          <w:rFonts w:hint="eastAsia"/>
          <w:szCs w:val="21"/>
        </w:rPr>
        <w:t>开发</w:t>
      </w:r>
      <w:proofErr w:type="gramStart"/>
      <w:r w:rsidR="00BF4A6B" w:rsidRPr="00326E99">
        <w:rPr>
          <w:rFonts w:hint="eastAsia"/>
          <w:szCs w:val="21"/>
        </w:rPr>
        <w:t>前端未</w:t>
      </w:r>
      <w:proofErr w:type="gramEnd"/>
      <w:r w:rsidR="00BF4A6B" w:rsidRPr="00326E99">
        <w:rPr>
          <w:rFonts w:hint="eastAsia"/>
          <w:szCs w:val="21"/>
        </w:rPr>
        <w:t>开展过任何调试或测试</w:t>
      </w:r>
      <w:r w:rsidR="00222652">
        <w:rPr>
          <w:rFonts w:hint="eastAsia"/>
          <w:szCs w:val="21"/>
        </w:rPr>
        <w:t>；</w:t>
      </w:r>
    </w:p>
    <w:p w14:paraId="619999F5" w14:textId="493B59B6" w:rsidR="008C7010" w:rsidRPr="00326E99" w:rsidRDefault="000C2337" w:rsidP="00BB5482">
      <w:pPr>
        <w:pStyle w:val="af3"/>
        <w:numPr>
          <w:ilvl w:val="0"/>
          <w:numId w:val="43"/>
        </w:numPr>
        <w:spacing w:line="360" w:lineRule="auto"/>
        <w:ind w:firstLineChars="0"/>
        <w:rPr>
          <w:szCs w:val="21"/>
        </w:rPr>
      </w:pPr>
      <w:r w:rsidRPr="00326E99">
        <w:rPr>
          <w:rFonts w:hint="eastAsia"/>
          <w:szCs w:val="21"/>
        </w:rPr>
        <w:t>不单包含计划内测试内容应该达到的质量，还应包含在测试期间测试</w:t>
      </w:r>
      <w:r w:rsidR="00ED21BB" w:rsidRPr="00326E99">
        <w:rPr>
          <w:rFonts w:hint="eastAsia"/>
          <w:szCs w:val="21"/>
        </w:rPr>
        <w:t>需求</w:t>
      </w:r>
      <w:r w:rsidRPr="00326E99">
        <w:rPr>
          <w:rFonts w:hint="eastAsia"/>
          <w:szCs w:val="21"/>
        </w:rPr>
        <w:t>发生变化的部分应该达到的质量</w:t>
      </w:r>
      <w:r w:rsidR="00222652">
        <w:rPr>
          <w:rFonts w:hint="eastAsia"/>
          <w:szCs w:val="21"/>
        </w:rPr>
        <w:t>；</w:t>
      </w:r>
    </w:p>
    <w:p w14:paraId="5CB44084" w14:textId="77777777" w:rsidR="000C2337" w:rsidRPr="00326E99" w:rsidRDefault="000C2337" w:rsidP="00BB5482">
      <w:pPr>
        <w:pStyle w:val="af3"/>
        <w:numPr>
          <w:ilvl w:val="0"/>
          <w:numId w:val="43"/>
        </w:numPr>
        <w:spacing w:line="360" w:lineRule="auto"/>
        <w:ind w:firstLineChars="0"/>
        <w:rPr>
          <w:szCs w:val="21"/>
        </w:rPr>
      </w:pPr>
      <w:r w:rsidRPr="00326E99">
        <w:rPr>
          <w:rFonts w:hint="eastAsia"/>
          <w:szCs w:val="21"/>
        </w:rPr>
        <w:t>文档应</w:t>
      </w:r>
      <w:r w:rsidR="00BF4A6B" w:rsidRPr="00326E99">
        <w:rPr>
          <w:rFonts w:hint="eastAsia"/>
          <w:szCs w:val="21"/>
        </w:rPr>
        <w:t>描述被测对象在开展本次测试前所经历过的测试，</w:t>
      </w:r>
      <w:r w:rsidR="00C7290D" w:rsidRPr="00326E99">
        <w:rPr>
          <w:rFonts w:hint="eastAsia"/>
          <w:szCs w:val="21"/>
        </w:rPr>
        <w:t>内容应</w:t>
      </w:r>
      <w:r w:rsidR="00BF4A6B" w:rsidRPr="00326E99">
        <w:rPr>
          <w:rFonts w:hint="eastAsia"/>
          <w:szCs w:val="21"/>
        </w:rPr>
        <w:t>包括测试覆盖范围、测试级别</w:t>
      </w:r>
      <w:r w:rsidR="00ED21BB" w:rsidRPr="00326E99">
        <w:rPr>
          <w:rFonts w:hint="eastAsia"/>
          <w:szCs w:val="21"/>
        </w:rPr>
        <w:t>、</w:t>
      </w:r>
      <w:r w:rsidR="00BF4A6B" w:rsidRPr="00326E99">
        <w:rPr>
          <w:rFonts w:hint="eastAsia"/>
          <w:szCs w:val="21"/>
        </w:rPr>
        <w:t>发现问题列表以及其整改情况。</w:t>
      </w:r>
      <w:r w:rsidR="00ED21BB" w:rsidRPr="00326E99">
        <w:rPr>
          <w:rFonts w:hint="eastAsia"/>
          <w:szCs w:val="21"/>
        </w:rPr>
        <w:t>若未</w:t>
      </w:r>
      <w:r w:rsidR="00BF4A6B" w:rsidRPr="00326E99">
        <w:rPr>
          <w:rFonts w:hint="eastAsia"/>
          <w:szCs w:val="21"/>
        </w:rPr>
        <w:t>开展过任何测试，则</w:t>
      </w:r>
      <w:r w:rsidR="00ED21BB" w:rsidRPr="00326E99">
        <w:rPr>
          <w:rFonts w:hint="eastAsia"/>
          <w:szCs w:val="21"/>
        </w:rPr>
        <w:t>应</w:t>
      </w:r>
      <w:r w:rsidR="00BF4A6B" w:rsidRPr="00326E99">
        <w:rPr>
          <w:rFonts w:hint="eastAsia"/>
          <w:szCs w:val="21"/>
        </w:rPr>
        <w:t>描述其开展过的调试情况，包括调试时长、调试环境模拟情况以及调试发现的问题。</w:t>
      </w:r>
    </w:p>
    <w:p w14:paraId="0A1BF31B" w14:textId="77777777" w:rsidR="00011D79" w:rsidRPr="009266B8" w:rsidRDefault="001A40AF" w:rsidP="009266B8">
      <w:pPr>
        <w:pStyle w:val="wm3"/>
        <w:spacing w:line="240" w:lineRule="auto"/>
        <w:rPr>
          <w:rFonts w:ascii="黑体" w:hAnsi="黑体"/>
        </w:rPr>
      </w:pPr>
      <w:bookmarkStart w:id="21" w:name="_Toc25676261"/>
      <w:r w:rsidRPr="009266B8">
        <w:rPr>
          <w:rFonts w:ascii="黑体" w:hAnsi="黑体"/>
        </w:rPr>
        <w:t>4</w:t>
      </w:r>
      <w:r w:rsidR="00011D79" w:rsidRPr="009266B8">
        <w:rPr>
          <w:rFonts w:ascii="黑体" w:hAnsi="黑体"/>
        </w:rPr>
        <w:t>.2.6</w:t>
      </w:r>
      <w:r w:rsidR="00011D79" w:rsidRPr="009266B8">
        <w:rPr>
          <w:rFonts w:ascii="黑体" w:hAnsi="黑体"/>
        </w:rPr>
        <w:tab/>
      </w:r>
      <w:r w:rsidR="00011D79" w:rsidRPr="009266B8">
        <w:rPr>
          <w:rFonts w:ascii="黑体" w:hAnsi="黑体" w:hint="eastAsia"/>
        </w:rPr>
        <w:t>出口准则</w:t>
      </w:r>
      <w:bookmarkEnd w:id="21"/>
    </w:p>
    <w:p w14:paraId="6D49FC8B" w14:textId="59919CD1" w:rsidR="009E4644" w:rsidRPr="00326E99" w:rsidRDefault="00912EA5" w:rsidP="007F5F38">
      <w:pPr>
        <w:pStyle w:val="wm0"/>
        <w:spacing w:line="360" w:lineRule="auto"/>
        <w:ind w:firstLine="420"/>
        <w:rPr>
          <w:rFonts w:ascii="Times New Roman" w:hAnsi="Times New Roman" w:cs="Times New Roman"/>
          <w:szCs w:val="21"/>
        </w:rPr>
      </w:pPr>
      <w:r w:rsidRPr="00326E99">
        <w:rPr>
          <w:rFonts w:hint="eastAsia"/>
          <w:szCs w:val="21"/>
        </w:rPr>
        <w:t>出口准则</w:t>
      </w:r>
      <w:r w:rsidR="007A18A9" w:rsidRPr="00326E99">
        <w:rPr>
          <w:rFonts w:hint="eastAsia"/>
          <w:szCs w:val="21"/>
        </w:rPr>
        <w:t>为</w:t>
      </w:r>
      <w:r w:rsidR="009E4644" w:rsidRPr="00326E99">
        <w:rPr>
          <w:rFonts w:hint="eastAsia"/>
          <w:szCs w:val="21"/>
        </w:rPr>
        <w:t>表明测试何时结束</w:t>
      </w:r>
      <w:r w:rsidR="007A18A9" w:rsidRPr="00326E99">
        <w:rPr>
          <w:rFonts w:hint="eastAsia"/>
          <w:szCs w:val="21"/>
        </w:rPr>
        <w:t>的条件</w:t>
      </w:r>
      <w:r w:rsidR="009E4644" w:rsidRPr="00326E99">
        <w:rPr>
          <w:rFonts w:hint="eastAsia"/>
          <w:szCs w:val="21"/>
        </w:rPr>
        <w:t>。</w:t>
      </w:r>
      <w:r w:rsidR="009E4644" w:rsidRPr="00326E99">
        <w:rPr>
          <w:rFonts w:ascii="Times New Roman" w:hAnsi="Times New Roman" w:cs="Times New Roman" w:hint="eastAsia"/>
          <w:szCs w:val="21"/>
        </w:rPr>
        <w:t>设置出口准则时</w:t>
      </w:r>
      <w:r w:rsidR="00EB6EE4">
        <w:rPr>
          <w:rFonts w:ascii="Times New Roman" w:hAnsi="Times New Roman" w:cs="Times New Roman" w:hint="eastAsia"/>
          <w:szCs w:val="21"/>
        </w:rPr>
        <w:t>应</w:t>
      </w:r>
      <w:r w:rsidR="009E4644" w:rsidRPr="00326E99">
        <w:rPr>
          <w:rFonts w:ascii="Times New Roman" w:hAnsi="Times New Roman" w:cs="Times New Roman" w:hint="eastAsia"/>
          <w:szCs w:val="21"/>
        </w:rPr>
        <w:t>按照如下实施：</w:t>
      </w:r>
    </w:p>
    <w:p w14:paraId="4A6A4101" w14:textId="77777777" w:rsidR="008C7010" w:rsidRPr="00326E99" w:rsidRDefault="009E4644" w:rsidP="00BB5482">
      <w:pPr>
        <w:pStyle w:val="af3"/>
        <w:numPr>
          <w:ilvl w:val="0"/>
          <w:numId w:val="44"/>
        </w:numPr>
        <w:spacing w:line="360" w:lineRule="auto"/>
        <w:ind w:firstLineChars="0"/>
        <w:rPr>
          <w:szCs w:val="21"/>
        </w:rPr>
      </w:pPr>
      <w:r w:rsidRPr="00326E99">
        <w:rPr>
          <w:rFonts w:hint="eastAsia"/>
          <w:szCs w:val="21"/>
        </w:rPr>
        <w:t>测试在不可抗拒力的情况下无法实施应默认为出口准则，无需单独列出</w:t>
      </w:r>
      <w:r w:rsidR="008325AA" w:rsidRPr="00326E99">
        <w:rPr>
          <w:rFonts w:hint="eastAsia"/>
          <w:szCs w:val="21"/>
        </w:rPr>
        <w:t>；</w:t>
      </w:r>
    </w:p>
    <w:p w14:paraId="694C9B67" w14:textId="77777777" w:rsidR="008C7010" w:rsidRPr="00326E99" w:rsidRDefault="009E4644" w:rsidP="00BB5482">
      <w:pPr>
        <w:pStyle w:val="af3"/>
        <w:numPr>
          <w:ilvl w:val="0"/>
          <w:numId w:val="44"/>
        </w:numPr>
        <w:spacing w:line="360" w:lineRule="auto"/>
        <w:ind w:firstLineChars="0"/>
        <w:rPr>
          <w:szCs w:val="21"/>
        </w:rPr>
      </w:pPr>
      <w:r w:rsidRPr="00326E99">
        <w:rPr>
          <w:rFonts w:hint="eastAsia"/>
          <w:szCs w:val="21"/>
        </w:rPr>
        <w:t>当</w:t>
      </w:r>
      <w:r w:rsidR="007A18A9" w:rsidRPr="00326E99">
        <w:rPr>
          <w:szCs w:val="21"/>
        </w:rPr>
        <w:t>4</w:t>
      </w:r>
      <w:r w:rsidRPr="00326E99">
        <w:rPr>
          <w:szCs w:val="21"/>
        </w:rPr>
        <w:t>.2.3.1</w:t>
      </w:r>
      <w:r w:rsidRPr="00326E99">
        <w:rPr>
          <w:rFonts w:hint="eastAsia"/>
          <w:szCs w:val="21"/>
        </w:rPr>
        <w:t>中的测试范围全部完成并通过时应默认为出口准则，无需单独列出</w:t>
      </w:r>
      <w:r w:rsidR="008325AA" w:rsidRPr="00326E99">
        <w:rPr>
          <w:rFonts w:hint="eastAsia"/>
          <w:szCs w:val="21"/>
        </w:rPr>
        <w:t>；</w:t>
      </w:r>
    </w:p>
    <w:p w14:paraId="3AF2A8AB" w14:textId="4205B5A2" w:rsidR="008C7010" w:rsidRPr="00326E99" w:rsidRDefault="00912EA5" w:rsidP="00BB5482">
      <w:pPr>
        <w:pStyle w:val="af3"/>
        <w:numPr>
          <w:ilvl w:val="0"/>
          <w:numId w:val="44"/>
        </w:numPr>
        <w:spacing w:line="360" w:lineRule="auto"/>
        <w:ind w:firstLineChars="0"/>
        <w:rPr>
          <w:szCs w:val="21"/>
        </w:rPr>
      </w:pPr>
      <w:r w:rsidRPr="00326E99">
        <w:rPr>
          <w:rFonts w:hint="eastAsia"/>
          <w:szCs w:val="21"/>
        </w:rPr>
        <w:t>可</w:t>
      </w:r>
      <w:r w:rsidR="00F23D2A" w:rsidRPr="00326E99">
        <w:rPr>
          <w:rFonts w:hint="eastAsia"/>
          <w:szCs w:val="21"/>
        </w:rPr>
        <w:t>作为</w:t>
      </w:r>
      <w:r w:rsidR="00CE43A6" w:rsidRPr="00326E99">
        <w:rPr>
          <w:rFonts w:hint="eastAsia"/>
          <w:szCs w:val="21"/>
        </w:rPr>
        <w:t>计划的</w:t>
      </w:r>
      <w:r w:rsidRPr="00326E99">
        <w:rPr>
          <w:rFonts w:hint="eastAsia"/>
          <w:szCs w:val="21"/>
        </w:rPr>
        <w:t>时间节点</w:t>
      </w:r>
      <w:r w:rsidR="00EB6EE4">
        <w:rPr>
          <w:rFonts w:hint="eastAsia"/>
          <w:szCs w:val="21"/>
        </w:rPr>
        <w:t>应</w:t>
      </w:r>
      <w:r w:rsidRPr="00326E99">
        <w:rPr>
          <w:rFonts w:hint="eastAsia"/>
          <w:szCs w:val="21"/>
        </w:rPr>
        <w:t>满足时的最低质量要求给出</w:t>
      </w:r>
      <w:r w:rsidR="008325AA" w:rsidRPr="00326E99">
        <w:rPr>
          <w:rFonts w:hint="eastAsia"/>
          <w:szCs w:val="21"/>
        </w:rPr>
        <w:t>；</w:t>
      </w:r>
    </w:p>
    <w:p w14:paraId="0A3D7154" w14:textId="77777777" w:rsidR="00912EA5" w:rsidRPr="00326E99" w:rsidRDefault="00F23D2A" w:rsidP="00BB5482">
      <w:pPr>
        <w:pStyle w:val="af3"/>
        <w:numPr>
          <w:ilvl w:val="0"/>
          <w:numId w:val="44"/>
        </w:numPr>
        <w:spacing w:line="360" w:lineRule="auto"/>
        <w:ind w:firstLineChars="0"/>
        <w:rPr>
          <w:szCs w:val="21"/>
        </w:rPr>
      </w:pPr>
      <w:r w:rsidRPr="00326E99">
        <w:rPr>
          <w:rFonts w:hint="eastAsia"/>
          <w:szCs w:val="21"/>
        </w:rPr>
        <w:t>可作为</w:t>
      </w:r>
      <w:proofErr w:type="gramStart"/>
      <w:r w:rsidR="00912EA5" w:rsidRPr="00326E99">
        <w:rPr>
          <w:rFonts w:hint="eastAsia"/>
          <w:szCs w:val="21"/>
        </w:rPr>
        <w:t>因软件</w:t>
      </w:r>
      <w:proofErr w:type="gramEnd"/>
      <w:r w:rsidR="00912EA5" w:rsidRPr="00326E99">
        <w:rPr>
          <w:rFonts w:hint="eastAsia"/>
          <w:szCs w:val="21"/>
        </w:rPr>
        <w:t>问题导致测试无法实施的最长时间要求。</w:t>
      </w:r>
    </w:p>
    <w:p w14:paraId="723168BF" w14:textId="77777777" w:rsidR="00011D79" w:rsidRPr="009266B8" w:rsidRDefault="001A40AF" w:rsidP="009266B8">
      <w:pPr>
        <w:pStyle w:val="wm3"/>
        <w:spacing w:line="240" w:lineRule="auto"/>
        <w:rPr>
          <w:rFonts w:ascii="黑体" w:hAnsi="黑体"/>
        </w:rPr>
      </w:pPr>
      <w:bookmarkStart w:id="22" w:name="_Toc25676262"/>
      <w:r w:rsidRPr="009266B8">
        <w:rPr>
          <w:rFonts w:ascii="黑体" w:hAnsi="黑体"/>
        </w:rPr>
        <w:lastRenderedPageBreak/>
        <w:t>4</w:t>
      </w:r>
      <w:r w:rsidR="00011D79" w:rsidRPr="009266B8">
        <w:rPr>
          <w:rFonts w:ascii="黑体" w:hAnsi="黑体"/>
        </w:rPr>
        <w:t>.2.7</w:t>
      </w:r>
      <w:r w:rsidR="00011D79" w:rsidRPr="009266B8">
        <w:rPr>
          <w:rFonts w:ascii="黑体" w:hAnsi="黑体"/>
        </w:rPr>
        <w:tab/>
      </w:r>
      <w:r w:rsidR="00011D79" w:rsidRPr="009266B8">
        <w:rPr>
          <w:rFonts w:ascii="黑体" w:hAnsi="黑体" w:hint="eastAsia"/>
        </w:rPr>
        <w:t>测试环境准备</w:t>
      </w:r>
      <w:bookmarkEnd w:id="22"/>
    </w:p>
    <w:p w14:paraId="6C8C614B" w14:textId="77777777" w:rsidR="000E2AB7" w:rsidRPr="00326E99" w:rsidRDefault="000E2AB7" w:rsidP="007F5F38">
      <w:pPr>
        <w:pStyle w:val="wm0"/>
        <w:spacing w:line="360" w:lineRule="auto"/>
        <w:ind w:firstLine="420"/>
        <w:rPr>
          <w:rFonts w:ascii="Times New Roman" w:hAnsi="Times New Roman" w:cs="Times New Roman"/>
          <w:szCs w:val="21"/>
        </w:rPr>
      </w:pPr>
      <w:r w:rsidRPr="00326E99">
        <w:rPr>
          <w:rFonts w:ascii="Times New Roman" w:hAnsi="Times New Roman" w:cs="Times New Roman" w:hint="eastAsia"/>
          <w:szCs w:val="21"/>
        </w:rPr>
        <w:t>所搭建的测试环境同时包含开环的部分与闭环的部分，测试环境</w:t>
      </w:r>
      <w:r w:rsidR="00417DCA" w:rsidRPr="00326E99">
        <w:rPr>
          <w:rFonts w:ascii="Times New Roman" w:hAnsi="Times New Roman" w:cs="Times New Roman" w:hint="eastAsia"/>
          <w:szCs w:val="21"/>
        </w:rPr>
        <w:t>中的</w:t>
      </w:r>
      <w:r w:rsidR="00CB0F31" w:rsidRPr="00326E99">
        <w:rPr>
          <w:rFonts w:ascii="Times New Roman" w:hAnsi="Times New Roman" w:cs="Times New Roman" w:hint="eastAsia"/>
          <w:szCs w:val="21"/>
        </w:rPr>
        <w:t>被测对象输入的某个或多个信号与被测对象输出的某个或多个信号，在</w:t>
      </w:r>
      <w:r w:rsidR="008325AA" w:rsidRPr="00326E99">
        <w:rPr>
          <w:rFonts w:ascii="Times New Roman" w:hAnsi="Times New Roman" w:cs="Times New Roman" w:hint="eastAsia"/>
          <w:szCs w:val="21"/>
        </w:rPr>
        <w:t>以下情况下应搭建闭环测试环境：</w:t>
      </w:r>
    </w:p>
    <w:p w14:paraId="607D6877" w14:textId="77777777" w:rsidR="008C7010" w:rsidRPr="00326E99" w:rsidRDefault="00417DCA" w:rsidP="00BB5482">
      <w:pPr>
        <w:pStyle w:val="af3"/>
        <w:numPr>
          <w:ilvl w:val="0"/>
          <w:numId w:val="45"/>
        </w:numPr>
        <w:spacing w:line="360" w:lineRule="auto"/>
        <w:ind w:firstLineChars="0"/>
        <w:rPr>
          <w:szCs w:val="21"/>
        </w:rPr>
      </w:pPr>
      <w:r w:rsidRPr="00326E99">
        <w:rPr>
          <w:rFonts w:hint="eastAsia"/>
          <w:szCs w:val="21"/>
        </w:rPr>
        <w:t>与</w:t>
      </w:r>
      <w:r w:rsidR="008325AA" w:rsidRPr="00326E99">
        <w:rPr>
          <w:rFonts w:hint="eastAsia"/>
          <w:szCs w:val="21"/>
        </w:rPr>
        <w:t>被控对象</w:t>
      </w:r>
      <w:r w:rsidRPr="00326E99">
        <w:rPr>
          <w:rFonts w:hint="eastAsia"/>
          <w:szCs w:val="21"/>
        </w:rPr>
        <w:t>存在</w:t>
      </w:r>
      <w:r w:rsidR="008325AA" w:rsidRPr="00326E99">
        <w:rPr>
          <w:rFonts w:hint="eastAsia"/>
          <w:szCs w:val="21"/>
        </w:rPr>
        <w:t>关联关系；</w:t>
      </w:r>
    </w:p>
    <w:p w14:paraId="461D7E90" w14:textId="77777777" w:rsidR="003308C9" w:rsidRPr="00326E99" w:rsidRDefault="00CB0F31" w:rsidP="00BB5482">
      <w:pPr>
        <w:pStyle w:val="af3"/>
        <w:numPr>
          <w:ilvl w:val="0"/>
          <w:numId w:val="45"/>
        </w:numPr>
        <w:spacing w:line="360" w:lineRule="auto"/>
        <w:ind w:firstLineChars="0"/>
        <w:rPr>
          <w:szCs w:val="21"/>
        </w:rPr>
      </w:pPr>
      <w:r w:rsidRPr="00326E99">
        <w:rPr>
          <w:rFonts w:hint="eastAsia"/>
          <w:szCs w:val="21"/>
        </w:rPr>
        <w:t>输出信号</w:t>
      </w:r>
      <w:r w:rsidR="00417DCA" w:rsidRPr="00326E99">
        <w:rPr>
          <w:rFonts w:hint="eastAsia"/>
          <w:szCs w:val="21"/>
        </w:rPr>
        <w:t>至</w:t>
      </w:r>
      <w:r w:rsidRPr="00326E99">
        <w:rPr>
          <w:rFonts w:hint="eastAsia"/>
          <w:szCs w:val="21"/>
        </w:rPr>
        <w:t>某个控制器</w:t>
      </w:r>
      <w:r w:rsidR="003308C9" w:rsidRPr="00326E99">
        <w:rPr>
          <w:rFonts w:hint="eastAsia"/>
          <w:szCs w:val="21"/>
        </w:rPr>
        <w:t>（该控制器为被测对象以外的虚拟节点</w:t>
      </w:r>
      <w:r w:rsidR="00417DCA" w:rsidRPr="00326E99">
        <w:rPr>
          <w:rFonts w:hint="eastAsia"/>
          <w:szCs w:val="21"/>
        </w:rPr>
        <w:t>）的</w:t>
      </w:r>
      <w:r w:rsidRPr="00326E99">
        <w:rPr>
          <w:rFonts w:hint="eastAsia"/>
          <w:szCs w:val="21"/>
        </w:rPr>
        <w:t>输入信号为同一控制器发送，且两信号间存在逻辑关系</w:t>
      </w:r>
      <w:r w:rsidR="00F0715A" w:rsidRPr="00326E99">
        <w:rPr>
          <w:rFonts w:hint="eastAsia"/>
          <w:szCs w:val="21"/>
        </w:rPr>
        <w:t>。</w:t>
      </w:r>
    </w:p>
    <w:p w14:paraId="748D3247" w14:textId="77777777" w:rsidR="003308C9" w:rsidRPr="00326E99" w:rsidRDefault="00BF6B92" w:rsidP="002D24B9">
      <w:pPr>
        <w:pStyle w:val="wm0"/>
        <w:spacing w:line="360" w:lineRule="auto"/>
        <w:ind w:firstLineChars="0"/>
        <w:rPr>
          <w:rFonts w:ascii="Times New Roman" w:hAnsi="Times New Roman" w:cs="Times New Roman"/>
          <w:szCs w:val="21"/>
        </w:rPr>
      </w:pPr>
      <w:r w:rsidRPr="00326E99">
        <w:rPr>
          <w:rFonts w:ascii="Times New Roman" w:hAnsi="Times New Roman" w:cs="Times New Roman" w:hint="eastAsia"/>
          <w:szCs w:val="21"/>
        </w:rPr>
        <w:t>一般性</w:t>
      </w:r>
      <w:r w:rsidR="003308C9" w:rsidRPr="00326E99">
        <w:rPr>
          <w:rFonts w:ascii="Times New Roman" w:hAnsi="Times New Roman" w:cs="Times New Roman" w:hint="eastAsia"/>
          <w:szCs w:val="21"/>
        </w:rPr>
        <w:t>要求：</w:t>
      </w:r>
    </w:p>
    <w:p w14:paraId="67CEB112" w14:textId="77777777" w:rsidR="008C7010" w:rsidRPr="00326E99" w:rsidRDefault="003308C9" w:rsidP="00BB5482">
      <w:pPr>
        <w:pStyle w:val="af3"/>
        <w:numPr>
          <w:ilvl w:val="0"/>
          <w:numId w:val="46"/>
        </w:numPr>
        <w:spacing w:line="360" w:lineRule="auto"/>
        <w:ind w:firstLineChars="0"/>
        <w:rPr>
          <w:szCs w:val="21"/>
        </w:rPr>
      </w:pPr>
      <w:r w:rsidRPr="00326E99">
        <w:rPr>
          <w:rFonts w:hint="eastAsia"/>
          <w:szCs w:val="21"/>
        </w:rPr>
        <w:t>测试环境的存在形式与被测对象相关，如被测对象为</w:t>
      </w:r>
      <w:proofErr w:type="spellStart"/>
      <w:r w:rsidRPr="00326E99">
        <w:rPr>
          <w:szCs w:val="21"/>
        </w:rPr>
        <w:t>simulink</w:t>
      </w:r>
      <w:proofErr w:type="spellEnd"/>
      <w:r w:rsidRPr="00326E99">
        <w:rPr>
          <w:rFonts w:hint="eastAsia"/>
          <w:szCs w:val="21"/>
        </w:rPr>
        <w:t>模型文件，则测试环境</w:t>
      </w:r>
      <w:r w:rsidR="00417DCA" w:rsidRPr="00326E99">
        <w:rPr>
          <w:rFonts w:hint="eastAsia"/>
          <w:szCs w:val="21"/>
        </w:rPr>
        <w:t>也</w:t>
      </w:r>
      <w:r w:rsidRPr="00326E99">
        <w:rPr>
          <w:rFonts w:hint="eastAsia"/>
          <w:szCs w:val="21"/>
        </w:rPr>
        <w:t>应为模型文件或其他可以与</w:t>
      </w:r>
      <w:proofErr w:type="spellStart"/>
      <w:r w:rsidRPr="00326E99">
        <w:rPr>
          <w:szCs w:val="21"/>
        </w:rPr>
        <w:t>simulink</w:t>
      </w:r>
      <w:proofErr w:type="spellEnd"/>
      <w:r w:rsidRPr="00326E99">
        <w:rPr>
          <w:rFonts w:hint="eastAsia"/>
          <w:szCs w:val="21"/>
        </w:rPr>
        <w:t>模型文件进行交互的测试环境</w:t>
      </w:r>
      <w:r w:rsidR="008325AA" w:rsidRPr="00326E99">
        <w:rPr>
          <w:rFonts w:hint="eastAsia"/>
          <w:szCs w:val="21"/>
        </w:rPr>
        <w:t>；</w:t>
      </w:r>
    </w:p>
    <w:p w14:paraId="7F6BF34D" w14:textId="77777777" w:rsidR="008C7010" w:rsidRPr="00326E99" w:rsidRDefault="003308C9" w:rsidP="00BB5482">
      <w:pPr>
        <w:pStyle w:val="af3"/>
        <w:numPr>
          <w:ilvl w:val="0"/>
          <w:numId w:val="46"/>
        </w:numPr>
        <w:spacing w:line="360" w:lineRule="auto"/>
        <w:ind w:firstLineChars="0"/>
        <w:rPr>
          <w:szCs w:val="21"/>
        </w:rPr>
      </w:pPr>
      <w:r w:rsidRPr="00326E99">
        <w:rPr>
          <w:rFonts w:hint="eastAsia"/>
          <w:szCs w:val="21"/>
        </w:rPr>
        <w:t>测试环境的运行步长应小于被测对象的程序运行最小步长</w:t>
      </w:r>
      <w:r w:rsidR="008325AA" w:rsidRPr="00326E99">
        <w:rPr>
          <w:rFonts w:hint="eastAsia"/>
          <w:szCs w:val="21"/>
        </w:rPr>
        <w:t>；</w:t>
      </w:r>
    </w:p>
    <w:p w14:paraId="6B61C329" w14:textId="77777777" w:rsidR="008C7010" w:rsidRPr="00326E99" w:rsidRDefault="003308C9" w:rsidP="00BB5482">
      <w:pPr>
        <w:pStyle w:val="af3"/>
        <w:numPr>
          <w:ilvl w:val="0"/>
          <w:numId w:val="46"/>
        </w:numPr>
        <w:spacing w:line="360" w:lineRule="auto"/>
        <w:ind w:firstLineChars="0"/>
        <w:rPr>
          <w:szCs w:val="21"/>
        </w:rPr>
      </w:pPr>
      <w:r w:rsidRPr="00326E99">
        <w:rPr>
          <w:rFonts w:hint="eastAsia"/>
          <w:szCs w:val="21"/>
        </w:rPr>
        <w:t>测试环境与被测对象交互部分的仿真程度应符合测试目标</w:t>
      </w:r>
      <w:r w:rsidR="00BF6B92" w:rsidRPr="00326E99">
        <w:rPr>
          <w:rFonts w:hint="eastAsia"/>
          <w:szCs w:val="21"/>
        </w:rPr>
        <w:t>的要求</w:t>
      </w:r>
      <w:r w:rsidR="008325AA" w:rsidRPr="00326E99">
        <w:rPr>
          <w:rFonts w:hint="eastAsia"/>
          <w:szCs w:val="21"/>
        </w:rPr>
        <w:t>；</w:t>
      </w:r>
    </w:p>
    <w:p w14:paraId="2088F535" w14:textId="181A17FF" w:rsidR="00BF6B92" w:rsidRPr="00326E99" w:rsidRDefault="00BF6B92" w:rsidP="00D44214">
      <w:pPr>
        <w:pStyle w:val="wm0"/>
        <w:spacing w:line="360" w:lineRule="auto"/>
        <w:ind w:firstLine="420"/>
        <w:rPr>
          <w:szCs w:val="21"/>
        </w:rPr>
      </w:pPr>
      <w:r w:rsidRPr="00326E99">
        <w:rPr>
          <w:rFonts w:ascii="Times New Roman" w:hAnsi="Times New Roman" w:cs="Times New Roman" w:hint="eastAsia"/>
          <w:szCs w:val="21"/>
        </w:rPr>
        <w:t>同时本标准对硬件在环测试设备</w:t>
      </w:r>
      <w:r w:rsidR="00CF79E5" w:rsidRPr="00326E99">
        <w:rPr>
          <w:rFonts w:ascii="Times New Roman" w:hAnsi="Times New Roman" w:cs="Times New Roman" w:hint="eastAsia"/>
          <w:szCs w:val="21"/>
        </w:rPr>
        <w:t>、</w:t>
      </w:r>
      <w:r w:rsidRPr="00326E99">
        <w:rPr>
          <w:rFonts w:ascii="Times New Roman" w:hAnsi="Times New Roman" w:cs="Times New Roman" w:hint="eastAsia"/>
          <w:szCs w:val="21"/>
        </w:rPr>
        <w:t>测试工具软件进行如下</w:t>
      </w:r>
      <w:r w:rsidR="009739FF" w:rsidRPr="00326E99">
        <w:rPr>
          <w:rFonts w:ascii="Times New Roman" w:hAnsi="Times New Roman" w:cs="Times New Roman" w:hint="eastAsia"/>
          <w:szCs w:val="21"/>
        </w:rPr>
        <w:t>要求</w:t>
      </w:r>
      <w:r w:rsidRPr="00326E99">
        <w:rPr>
          <w:rFonts w:ascii="Times New Roman" w:hAnsi="Times New Roman" w:cs="Times New Roman" w:hint="eastAsia"/>
          <w:szCs w:val="21"/>
        </w:rPr>
        <w:t>。</w:t>
      </w:r>
    </w:p>
    <w:p w14:paraId="4133A8BA" w14:textId="77777777" w:rsidR="0048101C" w:rsidRPr="002C1321" w:rsidRDefault="001A40AF" w:rsidP="002C1321">
      <w:pPr>
        <w:pStyle w:val="wm4"/>
        <w:numPr>
          <w:ilvl w:val="0"/>
          <w:numId w:val="0"/>
        </w:numPr>
        <w:spacing w:line="240" w:lineRule="auto"/>
        <w:rPr>
          <w:rFonts w:ascii="黑体" w:hAnsi="黑体"/>
        </w:rPr>
      </w:pPr>
      <w:r w:rsidRPr="002C1321">
        <w:rPr>
          <w:rFonts w:ascii="黑体" w:hAnsi="黑体"/>
        </w:rPr>
        <w:t>4</w:t>
      </w:r>
      <w:r w:rsidR="00992F5E" w:rsidRPr="002C1321">
        <w:rPr>
          <w:rFonts w:ascii="黑体" w:hAnsi="黑体"/>
        </w:rPr>
        <w:t>.2.</w:t>
      </w:r>
      <w:r w:rsidR="00BF6B92" w:rsidRPr="002C1321">
        <w:rPr>
          <w:rFonts w:ascii="黑体" w:hAnsi="黑体"/>
        </w:rPr>
        <w:t>7</w:t>
      </w:r>
      <w:r w:rsidR="00992F5E" w:rsidRPr="002C1321">
        <w:rPr>
          <w:rFonts w:ascii="黑体" w:hAnsi="黑体"/>
        </w:rPr>
        <w:t>.1</w:t>
      </w:r>
      <w:r w:rsidR="00992F5E" w:rsidRPr="002C1321">
        <w:rPr>
          <w:rFonts w:ascii="黑体" w:hAnsi="黑体"/>
        </w:rPr>
        <w:tab/>
      </w:r>
      <w:r w:rsidR="00BF6B92" w:rsidRPr="002C1321">
        <w:rPr>
          <w:rFonts w:ascii="黑体" w:hAnsi="黑体" w:hint="eastAsia"/>
        </w:rPr>
        <w:t>硬件在环</w:t>
      </w:r>
      <w:r w:rsidR="00992F5E" w:rsidRPr="002C1321">
        <w:rPr>
          <w:rFonts w:ascii="黑体" w:hAnsi="黑体" w:hint="eastAsia"/>
        </w:rPr>
        <w:t>测试设备的要求</w:t>
      </w:r>
    </w:p>
    <w:p w14:paraId="75DCC36E" w14:textId="77777777" w:rsidR="0048101C" w:rsidRPr="00326E99" w:rsidRDefault="008C7010">
      <w:pPr>
        <w:pStyle w:val="wm0"/>
        <w:spacing w:line="360" w:lineRule="auto"/>
        <w:ind w:firstLine="420"/>
        <w:rPr>
          <w:szCs w:val="21"/>
        </w:rPr>
      </w:pPr>
      <w:r w:rsidRPr="00326E99">
        <w:rPr>
          <w:rFonts w:hint="eastAsia"/>
          <w:szCs w:val="21"/>
        </w:rPr>
        <w:t>硬件在环测试设备</w:t>
      </w:r>
      <w:r w:rsidR="00BF6B92" w:rsidRPr="00326E99">
        <w:rPr>
          <w:rFonts w:hint="eastAsia"/>
          <w:szCs w:val="21"/>
        </w:rPr>
        <w:t>应包含以下要素</w:t>
      </w:r>
      <w:r w:rsidR="00992F5E" w:rsidRPr="00326E99">
        <w:rPr>
          <w:rFonts w:hint="eastAsia"/>
          <w:szCs w:val="21"/>
        </w:rPr>
        <w:t>：</w:t>
      </w:r>
    </w:p>
    <w:p w14:paraId="31424753" w14:textId="77777777" w:rsidR="0048101C" w:rsidRPr="00326E99" w:rsidRDefault="00BF6B92" w:rsidP="00196D5C">
      <w:pPr>
        <w:pStyle w:val="af3"/>
        <w:numPr>
          <w:ilvl w:val="0"/>
          <w:numId w:val="5"/>
        </w:numPr>
        <w:spacing w:line="360" w:lineRule="auto"/>
        <w:ind w:firstLineChars="0"/>
        <w:rPr>
          <w:szCs w:val="21"/>
        </w:rPr>
      </w:pPr>
      <w:r w:rsidRPr="00326E99">
        <w:rPr>
          <w:szCs w:val="21"/>
        </w:rPr>
        <w:t>PC</w:t>
      </w:r>
      <w:r w:rsidRPr="00326E99">
        <w:rPr>
          <w:rFonts w:hint="eastAsia"/>
          <w:szCs w:val="21"/>
        </w:rPr>
        <w:t>上位机</w:t>
      </w:r>
      <w:r w:rsidR="00992F5E" w:rsidRPr="00326E99">
        <w:rPr>
          <w:rFonts w:hint="eastAsia"/>
          <w:szCs w:val="21"/>
        </w:rPr>
        <w:t>：用于承载</w:t>
      </w:r>
      <w:r w:rsidR="00992F5E" w:rsidRPr="00326E99">
        <w:rPr>
          <w:szCs w:val="21"/>
        </w:rPr>
        <w:t>HIL</w:t>
      </w:r>
      <w:r w:rsidR="00992F5E" w:rsidRPr="00326E99">
        <w:rPr>
          <w:rFonts w:hint="eastAsia"/>
          <w:szCs w:val="21"/>
        </w:rPr>
        <w:t>测试系统中上位机软件的部署；</w:t>
      </w:r>
    </w:p>
    <w:p w14:paraId="56B71870" w14:textId="3749995E" w:rsidR="0048101C" w:rsidRPr="00326E99" w:rsidRDefault="00992F5E" w:rsidP="00196D5C">
      <w:pPr>
        <w:pStyle w:val="af3"/>
        <w:numPr>
          <w:ilvl w:val="0"/>
          <w:numId w:val="5"/>
        </w:numPr>
        <w:spacing w:line="360" w:lineRule="auto"/>
        <w:ind w:firstLineChars="0"/>
        <w:rPr>
          <w:szCs w:val="21"/>
        </w:rPr>
      </w:pPr>
      <w:r w:rsidRPr="00326E99">
        <w:rPr>
          <w:rFonts w:hint="eastAsia"/>
          <w:szCs w:val="21"/>
        </w:rPr>
        <w:t>实时仿真处理器：用于承载实时环境模型，处理实时模型数据，该处理器的选取应考虑需要被承载的环境模型在该处理器上运行时，被测控制器</w:t>
      </w:r>
      <w:r w:rsidR="00F23D2A" w:rsidRPr="00326E99">
        <w:rPr>
          <w:rFonts w:hint="eastAsia"/>
          <w:szCs w:val="21"/>
        </w:rPr>
        <w:t>的程序运行时钟步长</w:t>
      </w:r>
      <w:r w:rsidR="00EB6EE4">
        <w:rPr>
          <w:rFonts w:hint="eastAsia"/>
          <w:szCs w:val="21"/>
        </w:rPr>
        <w:t>应</w:t>
      </w:r>
      <w:r w:rsidR="00F23D2A" w:rsidRPr="00326E99">
        <w:rPr>
          <w:rFonts w:hint="eastAsia"/>
          <w:szCs w:val="21"/>
        </w:rPr>
        <w:t>为仿真环境模型实时运行最小步长时间的整数倍数</w:t>
      </w:r>
      <w:r w:rsidRPr="00326E99">
        <w:rPr>
          <w:rFonts w:hint="eastAsia"/>
          <w:szCs w:val="21"/>
        </w:rPr>
        <w:t>，且该整数</w:t>
      </w:r>
      <w:r w:rsidR="00EB6EE4">
        <w:rPr>
          <w:rFonts w:hint="eastAsia"/>
          <w:szCs w:val="21"/>
        </w:rPr>
        <w:t>应</w:t>
      </w:r>
      <w:r w:rsidRPr="00326E99">
        <w:rPr>
          <w:rFonts w:hint="eastAsia"/>
          <w:szCs w:val="21"/>
        </w:rPr>
        <w:t>大于</w:t>
      </w:r>
      <w:r w:rsidRPr="00326E99">
        <w:rPr>
          <w:szCs w:val="21"/>
        </w:rPr>
        <w:t>2</w:t>
      </w:r>
      <w:r w:rsidRPr="00326E99">
        <w:rPr>
          <w:rFonts w:hint="eastAsia"/>
          <w:szCs w:val="21"/>
        </w:rPr>
        <w:t>；</w:t>
      </w:r>
    </w:p>
    <w:p w14:paraId="49315FFF" w14:textId="6C004F2A" w:rsidR="0048101C" w:rsidRPr="00326E99" w:rsidRDefault="00992F5E" w:rsidP="00196D5C">
      <w:pPr>
        <w:pStyle w:val="af3"/>
        <w:numPr>
          <w:ilvl w:val="0"/>
          <w:numId w:val="5"/>
        </w:numPr>
        <w:spacing w:line="360" w:lineRule="auto"/>
        <w:ind w:firstLineChars="0"/>
        <w:rPr>
          <w:szCs w:val="21"/>
        </w:rPr>
      </w:pPr>
      <w:r w:rsidRPr="00326E99">
        <w:rPr>
          <w:szCs w:val="21"/>
        </w:rPr>
        <w:t>I/O</w:t>
      </w:r>
      <w:r w:rsidRPr="00326E99">
        <w:rPr>
          <w:rFonts w:hint="eastAsia"/>
          <w:szCs w:val="21"/>
        </w:rPr>
        <w:t>板卡：用于数字量</w:t>
      </w:r>
      <w:r w:rsidRPr="00326E99">
        <w:rPr>
          <w:szCs w:val="21"/>
        </w:rPr>
        <w:t>/</w:t>
      </w:r>
      <w:r w:rsidRPr="00326E99">
        <w:rPr>
          <w:rFonts w:hint="eastAsia"/>
          <w:szCs w:val="21"/>
        </w:rPr>
        <w:t>模拟量</w:t>
      </w:r>
      <w:r w:rsidRPr="00326E99">
        <w:rPr>
          <w:szCs w:val="21"/>
        </w:rPr>
        <w:t>/</w:t>
      </w:r>
      <w:r w:rsidRPr="00326E99">
        <w:rPr>
          <w:rFonts w:hint="eastAsia"/>
          <w:szCs w:val="21"/>
        </w:rPr>
        <w:t>频率量</w:t>
      </w:r>
      <w:r w:rsidRPr="00326E99">
        <w:rPr>
          <w:szCs w:val="21"/>
        </w:rPr>
        <w:t>/</w:t>
      </w:r>
      <w:r w:rsidRPr="00326E99">
        <w:rPr>
          <w:rFonts w:hint="eastAsia"/>
          <w:szCs w:val="21"/>
        </w:rPr>
        <w:t>电阻</w:t>
      </w:r>
      <w:r w:rsidRPr="00326E99">
        <w:rPr>
          <w:szCs w:val="21"/>
        </w:rPr>
        <w:t>/</w:t>
      </w:r>
      <w:r w:rsidRPr="00326E99">
        <w:rPr>
          <w:rFonts w:hint="eastAsia"/>
          <w:szCs w:val="21"/>
        </w:rPr>
        <w:t>电流信号的采集与输出，能够涵盖汽车动力系统、底盘系统等系统所需的所有</w:t>
      </w:r>
      <w:r w:rsidRPr="00326E99">
        <w:rPr>
          <w:szCs w:val="21"/>
        </w:rPr>
        <w:t>I/O</w:t>
      </w:r>
      <w:r w:rsidRPr="00326E99">
        <w:rPr>
          <w:rFonts w:hint="eastAsia"/>
          <w:szCs w:val="21"/>
        </w:rPr>
        <w:t>通道</w:t>
      </w:r>
      <w:r w:rsidR="00EF2860" w:rsidRPr="00326E99">
        <w:rPr>
          <w:rFonts w:hint="eastAsia"/>
          <w:szCs w:val="21"/>
        </w:rPr>
        <w:t>。</w:t>
      </w:r>
      <w:r w:rsidRPr="00326E99">
        <w:rPr>
          <w:rFonts w:hint="eastAsia"/>
          <w:szCs w:val="21"/>
        </w:rPr>
        <w:t>通道类型和数量可在实施前根据所需测试的控制器接口情况进行匹配，在对被测控制器进行调研时应关注其通道类型、信号范围、准确度要求，对于一些反复变化的信号还应考虑其采集</w:t>
      </w:r>
      <w:r w:rsidRPr="00326E99">
        <w:rPr>
          <w:szCs w:val="21"/>
        </w:rPr>
        <w:t>/</w:t>
      </w:r>
      <w:r w:rsidRPr="00326E99">
        <w:rPr>
          <w:rFonts w:hint="eastAsia"/>
          <w:szCs w:val="21"/>
        </w:rPr>
        <w:t>发送的频率情况</w:t>
      </w:r>
      <w:r w:rsidR="00222652">
        <w:rPr>
          <w:rFonts w:hint="eastAsia"/>
          <w:szCs w:val="21"/>
        </w:rPr>
        <w:t>；</w:t>
      </w:r>
    </w:p>
    <w:p w14:paraId="063C9547" w14:textId="43B4960F" w:rsidR="0048101C" w:rsidRPr="00326E99" w:rsidRDefault="00992F5E" w:rsidP="00196D5C">
      <w:pPr>
        <w:pStyle w:val="af3"/>
        <w:numPr>
          <w:ilvl w:val="0"/>
          <w:numId w:val="5"/>
        </w:numPr>
        <w:spacing w:line="360" w:lineRule="auto"/>
        <w:ind w:firstLineChars="0"/>
        <w:rPr>
          <w:szCs w:val="21"/>
        </w:rPr>
      </w:pPr>
      <w:r w:rsidRPr="00326E99">
        <w:rPr>
          <w:rFonts w:hint="eastAsia"/>
          <w:szCs w:val="21"/>
        </w:rPr>
        <w:t>通讯板卡：用于仿真器与各种总线系统的连接通讯，支持</w:t>
      </w:r>
      <w:r w:rsidRPr="00326E99">
        <w:rPr>
          <w:szCs w:val="21"/>
        </w:rPr>
        <w:t>CAN</w:t>
      </w:r>
      <w:r w:rsidRPr="00326E99">
        <w:rPr>
          <w:rFonts w:hint="eastAsia"/>
          <w:szCs w:val="21"/>
        </w:rPr>
        <w:t>、</w:t>
      </w:r>
      <w:r w:rsidRPr="00326E99">
        <w:rPr>
          <w:szCs w:val="21"/>
        </w:rPr>
        <w:t>LIN</w:t>
      </w:r>
      <w:r w:rsidRPr="00326E99">
        <w:rPr>
          <w:rFonts w:hint="eastAsia"/>
          <w:szCs w:val="21"/>
        </w:rPr>
        <w:t>、车载以太网和</w:t>
      </w:r>
      <w:proofErr w:type="spellStart"/>
      <w:r w:rsidRPr="00326E99">
        <w:rPr>
          <w:szCs w:val="21"/>
        </w:rPr>
        <w:t>FlexRay</w:t>
      </w:r>
      <w:proofErr w:type="spellEnd"/>
      <w:r w:rsidRPr="00326E99">
        <w:rPr>
          <w:rFonts w:hint="eastAsia"/>
          <w:szCs w:val="21"/>
        </w:rPr>
        <w:t>总线系统，具体选用何种通讯可根据实施方</w:t>
      </w:r>
      <w:r w:rsidR="00F23D2A" w:rsidRPr="00326E99">
        <w:rPr>
          <w:rFonts w:hint="eastAsia"/>
          <w:szCs w:val="21"/>
        </w:rPr>
        <w:t>的</w:t>
      </w:r>
      <w:r w:rsidRPr="00326E99">
        <w:rPr>
          <w:rFonts w:hint="eastAsia"/>
          <w:szCs w:val="21"/>
        </w:rPr>
        <w:t>情况进行选择</w:t>
      </w:r>
      <w:r w:rsidR="00222652">
        <w:rPr>
          <w:rFonts w:hint="eastAsia"/>
          <w:szCs w:val="21"/>
        </w:rPr>
        <w:t>；</w:t>
      </w:r>
    </w:p>
    <w:p w14:paraId="5D377DE3" w14:textId="6A39CAC7" w:rsidR="0048101C" w:rsidRPr="00326E99" w:rsidRDefault="00992F5E" w:rsidP="00196D5C">
      <w:pPr>
        <w:pStyle w:val="af3"/>
        <w:numPr>
          <w:ilvl w:val="0"/>
          <w:numId w:val="5"/>
        </w:numPr>
        <w:spacing w:line="360" w:lineRule="auto"/>
        <w:ind w:firstLineChars="0"/>
        <w:rPr>
          <w:szCs w:val="21"/>
        </w:rPr>
      </w:pPr>
      <w:r w:rsidRPr="00326E99">
        <w:rPr>
          <w:rFonts w:hint="eastAsia"/>
          <w:szCs w:val="21"/>
        </w:rPr>
        <w:t>程控电源：用于模拟车载蓄电池电压曲线，</w:t>
      </w:r>
      <w:r w:rsidR="00EF2860" w:rsidRPr="00326E99">
        <w:rPr>
          <w:rFonts w:hint="eastAsia"/>
          <w:szCs w:val="21"/>
        </w:rPr>
        <w:t>为</w:t>
      </w:r>
      <w:r w:rsidRPr="00326E99">
        <w:rPr>
          <w:rFonts w:hint="eastAsia"/>
          <w:szCs w:val="21"/>
        </w:rPr>
        <w:t>系统供电，并提供安全保护等功能，由于该电源在模拟蓄电池电压的同时，还可能会给</w:t>
      </w:r>
      <w:r w:rsidRPr="00326E99">
        <w:rPr>
          <w:szCs w:val="21"/>
        </w:rPr>
        <w:t>I/O</w:t>
      </w:r>
      <w:r w:rsidRPr="00326E99">
        <w:rPr>
          <w:rFonts w:hint="eastAsia"/>
          <w:szCs w:val="21"/>
        </w:rPr>
        <w:t>板卡供电，为了获得车载蓄电池电压与控制器输入信号电压独立控制的测试效果，</w:t>
      </w:r>
      <w:r w:rsidR="0052366E">
        <w:rPr>
          <w:rFonts w:hint="eastAsia"/>
          <w:szCs w:val="21"/>
        </w:rPr>
        <w:t>宜</w:t>
      </w:r>
      <w:r w:rsidRPr="00326E99">
        <w:rPr>
          <w:rFonts w:hint="eastAsia"/>
          <w:szCs w:val="21"/>
        </w:rPr>
        <w:t>配备</w:t>
      </w:r>
      <w:r w:rsidRPr="00326E99">
        <w:rPr>
          <w:szCs w:val="21"/>
        </w:rPr>
        <w:t>2</w:t>
      </w:r>
      <w:r w:rsidRPr="00326E99">
        <w:rPr>
          <w:rFonts w:hint="eastAsia"/>
          <w:szCs w:val="21"/>
        </w:rPr>
        <w:t>块以上的程控电源；</w:t>
      </w:r>
    </w:p>
    <w:p w14:paraId="34E5570A" w14:textId="77777777" w:rsidR="0048101C" w:rsidRPr="00326E99" w:rsidRDefault="00992F5E" w:rsidP="00196D5C">
      <w:pPr>
        <w:pStyle w:val="af3"/>
        <w:numPr>
          <w:ilvl w:val="0"/>
          <w:numId w:val="5"/>
        </w:numPr>
        <w:spacing w:line="360" w:lineRule="auto"/>
        <w:ind w:firstLineChars="0"/>
        <w:rPr>
          <w:szCs w:val="21"/>
        </w:rPr>
      </w:pPr>
      <w:r w:rsidRPr="00326E99">
        <w:rPr>
          <w:rFonts w:hint="eastAsia"/>
          <w:szCs w:val="21"/>
        </w:rPr>
        <w:t>故障注入板卡：可以与模拟和数字通道信号链接实现故障</w:t>
      </w:r>
      <w:r w:rsidR="007E1A30" w:rsidRPr="00326E99">
        <w:rPr>
          <w:rFonts w:hint="eastAsia"/>
          <w:szCs w:val="21"/>
        </w:rPr>
        <w:t>注入，</w:t>
      </w:r>
      <w:r w:rsidRPr="00326E99">
        <w:rPr>
          <w:rFonts w:hint="eastAsia"/>
          <w:szCs w:val="21"/>
        </w:rPr>
        <w:t>通过电磁阀切换或者其他方式实现小电流与故障</w:t>
      </w:r>
      <w:r w:rsidR="00F23D2A" w:rsidRPr="00326E99">
        <w:rPr>
          <w:rFonts w:hint="eastAsia"/>
          <w:szCs w:val="21"/>
        </w:rPr>
        <w:t>通道</w:t>
      </w:r>
      <w:r w:rsidRPr="00326E99">
        <w:rPr>
          <w:rFonts w:hint="eastAsia"/>
          <w:szCs w:val="21"/>
        </w:rPr>
        <w:t>连接</w:t>
      </w:r>
      <w:r w:rsidR="007E1A30" w:rsidRPr="00326E99">
        <w:rPr>
          <w:rFonts w:hint="eastAsia"/>
          <w:szCs w:val="21"/>
        </w:rPr>
        <w:t>。</w:t>
      </w:r>
      <w:r w:rsidRPr="00326E99">
        <w:rPr>
          <w:rFonts w:hint="eastAsia"/>
          <w:szCs w:val="21"/>
        </w:rPr>
        <w:t>用于故障注入测试，应包含悬空、对地短</w:t>
      </w:r>
      <w:r w:rsidRPr="00326E99">
        <w:rPr>
          <w:rFonts w:hint="eastAsia"/>
          <w:szCs w:val="21"/>
        </w:rPr>
        <w:lastRenderedPageBreak/>
        <w:t>接、对电源短接、通道与通道间短接。</w:t>
      </w:r>
    </w:p>
    <w:p w14:paraId="5D48F1D9" w14:textId="236ABB2A" w:rsidR="0048101C" w:rsidRPr="00326E99" w:rsidRDefault="00992F5E">
      <w:pPr>
        <w:pStyle w:val="wm0"/>
        <w:spacing w:line="360" w:lineRule="auto"/>
        <w:ind w:firstLine="420"/>
        <w:rPr>
          <w:szCs w:val="21"/>
        </w:rPr>
      </w:pPr>
      <w:r w:rsidRPr="00326E99">
        <w:rPr>
          <w:rFonts w:hint="eastAsia"/>
          <w:szCs w:val="21"/>
        </w:rPr>
        <w:t>对于具备不同属性的设备仪器选型</w:t>
      </w:r>
      <w:r w:rsidR="004A676A">
        <w:rPr>
          <w:rFonts w:hint="eastAsia"/>
          <w:szCs w:val="21"/>
        </w:rPr>
        <w:t>宜</w:t>
      </w:r>
      <w:r w:rsidRPr="00326E99">
        <w:rPr>
          <w:rFonts w:hint="eastAsia"/>
          <w:szCs w:val="21"/>
        </w:rPr>
        <w:t>参考以下要求：</w:t>
      </w:r>
    </w:p>
    <w:p w14:paraId="5272FC28" w14:textId="17093B1D" w:rsidR="006720D2" w:rsidRPr="00326E99" w:rsidRDefault="00992F5E" w:rsidP="00007CCD">
      <w:pPr>
        <w:pStyle w:val="wm0"/>
        <w:numPr>
          <w:ilvl w:val="0"/>
          <w:numId w:val="38"/>
        </w:numPr>
        <w:spacing w:line="360" w:lineRule="auto"/>
        <w:ind w:firstLineChars="0"/>
        <w:rPr>
          <w:szCs w:val="21"/>
        </w:rPr>
      </w:pPr>
      <w:r w:rsidRPr="00326E99">
        <w:rPr>
          <w:rFonts w:hint="eastAsia"/>
          <w:szCs w:val="21"/>
        </w:rPr>
        <w:t>对具有采样率指标的设备仪器，一般</w:t>
      </w:r>
      <w:proofErr w:type="gramStart"/>
      <w:r w:rsidR="0052366E">
        <w:rPr>
          <w:rFonts w:hint="eastAsia"/>
          <w:szCs w:val="21"/>
        </w:rPr>
        <w:t>宜</w:t>
      </w:r>
      <w:r w:rsidRPr="00326E99">
        <w:rPr>
          <w:rFonts w:hint="eastAsia"/>
          <w:szCs w:val="21"/>
        </w:rPr>
        <w:t>设备</w:t>
      </w:r>
      <w:proofErr w:type="gramEnd"/>
      <w:r w:rsidRPr="00326E99">
        <w:rPr>
          <w:rFonts w:hint="eastAsia"/>
          <w:szCs w:val="21"/>
        </w:rPr>
        <w:t>采样频率大于被测量信号的周期频率。例如，电机控制器设备模拟信号采样率大于被测量信号周期频率的</w:t>
      </w:r>
      <w:r w:rsidRPr="00326E99">
        <w:rPr>
          <w:szCs w:val="21"/>
        </w:rPr>
        <w:t>50</w:t>
      </w:r>
      <w:r w:rsidRPr="00326E99">
        <w:rPr>
          <w:rFonts w:hint="eastAsia"/>
          <w:szCs w:val="21"/>
        </w:rPr>
        <w:t>倍；设备数字信号采样率大于被测量信号周期频率的</w:t>
      </w:r>
      <w:r w:rsidRPr="00326E99">
        <w:rPr>
          <w:szCs w:val="21"/>
        </w:rPr>
        <w:t>10</w:t>
      </w:r>
      <w:r w:rsidRPr="00326E99">
        <w:rPr>
          <w:rFonts w:hint="eastAsia"/>
          <w:szCs w:val="21"/>
        </w:rPr>
        <w:t>倍。例如</w:t>
      </w:r>
      <w:r w:rsidR="00A20834" w:rsidRPr="00326E99">
        <w:rPr>
          <w:rFonts w:hint="eastAsia"/>
          <w:szCs w:val="21"/>
        </w:rPr>
        <w:t>，</w:t>
      </w:r>
      <w:r w:rsidRPr="00326E99">
        <w:rPr>
          <w:rFonts w:hint="eastAsia"/>
          <w:szCs w:val="21"/>
        </w:rPr>
        <w:t>整车控制器设备模拟信号采样率大于被测量信号周期频率的</w:t>
      </w:r>
      <w:r w:rsidRPr="00326E99">
        <w:rPr>
          <w:szCs w:val="21"/>
        </w:rPr>
        <w:t>8</w:t>
      </w:r>
      <w:r w:rsidRPr="00326E99">
        <w:rPr>
          <w:rFonts w:hint="eastAsia"/>
          <w:szCs w:val="21"/>
        </w:rPr>
        <w:t>倍</w:t>
      </w:r>
      <w:r w:rsidR="00A20834" w:rsidRPr="00326E99">
        <w:rPr>
          <w:rFonts w:hint="eastAsia"/>
          <w:szCs w:val="21"/>
        </w:rPr>
        <w:t>，</w:t>
      </w:r>
      <w:r w:rsidRPr="00326E99">
        <w:rPr>
          <w:rFonts w:hint="eastAsia"/>
          <w:szCs w:val="21"/>
        </w:rPr>
        <w:t>设备数字信号采样率大于被测量信号周期频率的</w:t>
      </w:r>
      <w:r w:rsidRPr="00326E99">
        <w:rPr>
          <w:szCs w:val="21"/>
        </w:rPr>
        <w:t>8</w:t>
      </w:r>
      <w:r w:rsidRPr="00326E99">
        <w:rPr>
          <w:rFonts w:hint="eastAsia"/>
          <w:szCs w:val="21"/>
        </w:rPr>
        <w:t>倍</w:t>
      </w:r>
      <w:r w:rsidR="00222652">
        <w:rPr>
          <w:rFonts w:hint="eastAsia"/>
          <w:szCs w:val="21"/>
        </w:rPr>
        <w:t>；</w:t>
      </w:r>
    </w:p>
    <w:p w14:paraId="20405AB5" w14:textId="634AF9F8" w:rsidR="006720D2" w:rsidRPr="00326E99" w:rsidRDefault="00992F5E" w:rsidP="00007CCD">
      <w:pPr>
        <w:pStyle w:val="wm0"/>
        <w:numPr>
          <w:ilvl w:val="0"/>
          <w:numId w:val="38"/>
        </w:numPr>
        <w:spacing w:line="360" w:lineRule="auto"/>
        <w:ind w:firstLineChars="0"/>
        <w:rPr>
          <w:szCs w:val="21"/>
        </w:rPr>
      </w:pPr>
      <w:r w:rsidRPr="00326E99">
        <w:rPr>
          <w:rFonts w:hint="eastAsia"/>
          <w:szCs w:val="21"/>
        </w:rPr>
        <w:t>对具有量程指标的设备仪器</w:t>
      </w:r>
      <w:r w:rsidR="0052366E">
        <w:rPr>
          <w:rFonts w:hint="eastAsia"/>
          <w:szCs w:val="21"/>
        </w:rPr>
        <w:t>宜</w:t>
      </w:r>
      <w:r w:rsidRPr="00326E99">
        <w:rPr>
          <w:rFonts w:hint="eastAsia"/>
          <w:szCs w:val="21"/>
        </w:rPr>
        <w:t>被测信号正向最大值不超过仪器量程正向最大值的</w:t>
      </w:r>
      <w:r w:rsidRPr="00326E99">
        <w:rPr>
          <w:szCs w:val="21"/>
        </w:rPr>
        <w:t>80%</w:t>
      </w:r>
      <w:r w:rsidRPr="00326E99">
        <w:rPr>
          <w:rFonts w:hint="eastAsia"/>
          <w:szCs w:val="21"/>
        </w:rPr>
        <w:t>，且精度控制在±</w:t>
      </w:r>
      <w:r w:rsidRPr="00326E99">
        <w:rPr>
          <w:szCs w:val="21"/>
        </w:rPr>
        <w:t>0.5%</w:t>
      </w:r>
      <w:r w:rsidRPr="00326E99">
        <w:rPr>
          <w:rFonts w:hint="eastAsia"/>
          <w:szCs w:val="21"/>
        </w:rPr>
        <w:t>以内</w:t>
      </w:r>
      <w:r w:rsidR="004C6191" w:rsidRPr="00326E99">
        <w:rPr>
          <w:rFonts w:hint="eastAsia"/>
          <w:szCs w:val="21"/>
        </w:rPr>
        <w:t>；</w:t>
      </w:r>
      <w:r w:rsidRPr="00326E99">
        <w:rPr>
          <w:rFonts w:hint="eastAsia"/>
          <w:szCs w:val="21"/>
        </w:rPr>
        <w:t>被测信号负向最小值不超过仪器量程负向最小值的</w:t>
      </w:r>
      <w:r w:rsidRPr="00326E99">
        <w:rPr>
          <w:szCs w:val="21"/>
        </w:rPr>
        <w:t>80%</w:t>
      </w:r>
      <w:r w:rsidRPr="00326E99">
        <w:rPr>
          <w:rFonts w:hint="eastAsia"/>
          <w:szCs w:val="21"/>
        </w:rPr>
        <w:t>，且精度控制在±</w:t>
      </w:r>
      <w:r w:rsidRPr="00326E99">
        <w:rPr>
          <w:szCs w:val="21"/>
        </w:rPr>
        <w:t>0.5%</w:t>
      </w:r>
      <w:r w:rsidRPr="00326E99">
        <w:rPr>
          <w:rFonts w:hint="eastAsia"/>
          <w:szCs w:val="21"/>
        </w:rPr>
        <w:t>以内</w:t>
      </w:r>
      <w:r w:rsidR="00222652">
        <w:rPr>
          <w:rFonts w:hint="eastAsia"/>
          <w:szCs w:val="21"/>
        </w:rPr>
        <w:t>；</w:t>
      </w:r>
    </w:p>
    <w:p w14:paraId="5FE492DD" w14:textId="0054F0EE" w:rsidR="0048101C" w:rsidRPr="00326E99" w:rsidRDefault="00992F5E" w:rsidP="00007CCD">
      <w:pPr>
        <w:pStyle w:val="wm0"/>
        <w:numPr>
          <w:ilvl w:val="0"/>
          <w:numId w:val="38"/>
        </w:numPr>
        <w:spacing w:line="360" w:lineRule="auto"/>
        <w:ind w:firstLineChars="0"/>
        <w:rPr>
          <w:szCs w:val="21"/>
        </w:rPr>
      </w:pPr>
      <w:r w:rsidRPr="00326E99">
        <w:rPr>
          <w:rFonts w:hint="eastAsia"/>
          <w:szCs w:val="21"/>
        </w:rPr>
        <w:t>对具有功率等级的设备</w:t>
      </w:r>
      <w:proofErr w:type="gramStart"/>
      <w:r w:rsidRPr="00326E99">
        <w:rPr>
          <w:rFonts w:hint="eastAsia"/>
          <w:szCs w:val="21"/>
        </w:rPr>
        <w:t>仪器</w:t>
      </w:r>
      <w:r w:rsidR="0052366E">
        <w:rPr>
          <w:rFonts w:hint="eastAsia"/>
          <w:szCs w:val="21"/>
        </w:rPr>
        <w:t>宜</w:t>
      </w:r>
      <w:r w:rsidRPr="00326E99">
        <w:rPr>
          <w:rFonts w:hint="eastAsia"/>
          <w:szCs w:val="21"/>
        </w:rPr>
        <w:t>所提供</w:t>
      </w:r>
      <w:proofErr w:type="gramEnd"/>
      <w:r w:rsidRPr="00326E99">
        <w:rPr>
          <w:rFonts w:hint="eastAsia"/>
          <w:szCs w:val="21"/>
        </w:rPr>
        <w:t>电压、电流及功率均能满足被测设备</w:t>
      </w:r>
      <w:r w:rsidR="004C6191" w:rsidRPr="00326E99">
        <w:rPr>
          <w:rFonts w:hint="eastAsia"/>
          <w:szCs w:val="21"/>
        </w:rPr>
        <w:t>要求</w:t>
      </w:r>
      <w:r w:rsidRPr="00326E99">
        <w:rPr>
          <w:rFonts w:hint="eastAsia"/>
          <w:szCs w:val="21"/>
        </w:rPr>
        <w:t>，且具有不低于</w:t>
      </w:r>
      <w:r w:rsidRPr="00326E99">
        <w:rPr>
          <w:szCs w:val="21"/>
        </w:rPr>
        <w:t>20%</w:t>
      </w:r>
      <w:r w:rsidRPr="00326E99">
        <w:rPr>
          <w:rFonts w:hint="eastAsia"/>
          <w:szCs w:val="21"/>
        </w:rPr>
        <w:t>的功率余量，电流电压精度控制在±</w:t>
      </w:r>
      <w:r w:rsidRPr="00326E99">
        <w:rPr>
          <w:szCs w:val="21"/>
        </w:rPr>
        <w:t>0.5%</w:t>
      </w:r>
      <w:r w:rsidRPr="00326E99">
        <w:rPr>
          <w:rFonts w:hint="eastAsia"/>
          <w:szCs w:val="21"/>
        </w:rPr>
        <w:t>以内，</w:t>
      </w:r>
      <w:r w:rsidRPr="00326E99">
        <w:rPr>
          <w:szCs w:val="21"/>
        </w:rPr>
        <w:t>10%</w:t>
      </w:r>
      <w:r w:rsidRPr="00326E99">
        <w:rPr>
          <w:rFonts w:hint="eastAsia"/>
          <w:szCs w:val="21"/>
        </w:rPr>
        <w:t>负载时功率因素大于</w:t>
      </w:r>
      <w:r w:rsidRPr="00326E99">
        <w:rPr>
          <w:szCs w:val="21"/>
        </w:rPr>
        <w:t>98%</w:t>
      </w:r>
      <w:r w:rsidRPr="00326E99">
        <w:rPr>
          <w:rFonts w:hint="eastAsia"/>
          <w:szCs w:val="21"/>
        </w:rPr>
        <w:t>，阻性负载时纹波小于</w:t>
      </w:r>
      <w:r w:rsidRPr="00326E99">
        <w:rPr>
          <w:szCs w:val="21"/>
        </w:rPr>
        <w:t>0.1%</w:t>
      </w:r>
      <w:r w:rsidRPr="00326E99">
        <w:rPr>
          <w:rFonts w:hint="eastAsia"/>
          <w:szCs w:val="21"/>
        </w:rPr>
        <w:t>，</w:t>
      </w:r>
      <w:r w:rsidRPr="00326E99">
        <w:rPr>
          <w:szCs w:val="21"/>
        </w:rPr>
        <w:t>10%</w:t>
      </w:r>
      <w:r w:rsidRPr="00326E99">
        <w:rPr>
          <w:rFonts w:hint="eastAsia"/>
          <w:szCs w:val="21"/>
        </w:rPr>
        <w:t>～</w:t>
      </w:r>
      <w:r w:rsidRPr="00326E99">
        <w:rPr>
          <w:szCs w:val="21"/>
        </w:rPr>
        <w:t>90%</w:t>
      </w:r>
      <w:r w:rsidRPr="00326E99">
        <w:rPr>
          <w:rFonts w:hint="eastAsia"/>
          <w:szCs w:val="21"/>
        </w:rPr>
        <w:t>电流上升时间小于</w:t>
      </w:r>
      <w:r w:rsidRPr="00326E99">
        <w:rPr>
          <w:szCs w:val="21"/>
        </w:rPr>
        <w:t>2MS</w:t>
      </w:r>
      <w:r w:rsidR="004C6191" w:rsidRPr="00326E99">
        <w:rPr>
          <w:rFonts w:hint="eastAsia"/>
          <w:szCs w:val="21"/>
        </w:rPr>
        <w:t>，</w:t>
      </w:r>
      <w:r w:rsidRPr="00326E99">
        <w:rPr>
          <w:rFonts w:hint="eastAsia"/>
          <w:szCs w:val="21"/>
        </w:rPr>
        <w:t>当设备发生短路或故障时能够安全及时动作保护。</w:t>
      </w:r>
    </w:p>
    <w:p w14:paraId="5EE32291" w14:textId="31AA7F47" w:rsidR="0048101C" w:rsidRPr="00326E99" w:rsidRDefault="00992F5E">
      <w:pPr>
        <w:pStyle w:val="wm0"/>
        <w:spacing w:line="360" w:lineRule="auto"/>
        <w:ind w:firstLine="420"/>
        <w:rPr>
          <w:szCs w:val="21"/>
        </w:rPr>
      </w:pPr>
      <w:r w:rsidRPr="00326E99">
        <w:rPr>
          <w:rFonts w:hint="eastAsia"/>
          <w:szCs w:val="21"/>
        </w:rPr>
        <w:t>设备选型时应参考对应</w:t>
      </w:r>
      <w:r w:rsidR="00A1077C" w:rsidRPr="00326E99">
        <w:rPr>
          <w:rFonts w:hint="eastAsia"/>
          <w:szCs w:val="21"/>
        </w:rPr>
        <w:t>的</w:t>
      </w:r>
      <w:r w:rsidRPr="00326E99">
        <w:rPr>
          <w:rFonts w:hint="eastAsia"/>
          <w:szCs w:val="21"/>
        </w:rPr>
        <w:t>设备说明书，结合被测软件的特点，还应考虑以下</w:t>
      </w:r>
      <w:r w:rsidR="0052366E">
        <w:rPr>
          <w:rFonts w:hint="eastAsia"/>
          <w:szCs w:val="21"/>
        </w:rPr>
        <w:t>宜</w:t>
      </w:r>
      <w:r w:rsidRPr="00326E99">
        <w:rPr>
          <w:rFonts w:hint="eastAsia"/>
          <w:szCs w:val="21"/>
        </w:rPr>
        <w:t>进行选型：</w:t>
      </w:r>
    </w:p>
    <w:p w14:paraId="4AB1FF4C" w14:textId="367DF8A0" w:rsidR="0048101C" w:rsidRPr="00326E99" w:rsidRDefault="00992F5E" w:rsidP="00196D5C">
      <w:pPr>
        <w:pStyle w:val="af3"/>
        <w:numPr>
          <w:ilvl w:val="0"/>
          <w:numId w:val="6"/>
        </w:numPr>
        <w:spacing w:line="360" w:lineRule="auto"/>
        <w:ind w:firstLineChars="0"/>
        <w:rPr>
          <w:szCs w:val="21"/>
        </w:rPr>
      </w:pPr>
      <w:r w:rsidRPr="00326E99">
        <w:rPr>
          <w:rFonts w:hint="eastAsia"/>
          <w:szCs w:val="21"/>
        </w:rPr>
        <w:t>从自动化扩展方面考虑，</w:t>
      </w:r>
      <w:r w:rsidR="006720D2" w:rsidRPr="00326E99">
        <w:rPr>
          <w:szCs w:val="21"/>
        </w:rPr>
        <w:t>PC</w:t>
      </w:r>
      <w:r w:rsidRPr="00326E99">
        <w:rPr>
          <w:rFonts w:hint="eastAsia"/>
          <w:szCs w:val="21"/>
        </w:rPr>
        <w:t>上位机搭载上设备所需软件工具后，其发送指令开始计时到该信号被实时处理器处理完成并回传截止的时间间隔为</w:t>
      </w:r>
      <w:r w:rsidRPr="00326E99">
        <w:rPr>
          <w:szCs w:val="21"/>
        </w:rPr>
        <w:t>T1</w:t>
      </w:r>
      <w:r w:rsidRPr="00326E99">
        <w:rPr>
          <w:rFonts w:hint="eastAsia"/>
          <w:szCs w:val="21"/>
        </w:rPr>
        <w:t>，应至少为被测控制器中涉及时间控制描述中最小时间</w:t>
      </w:r>
      <w:r w:rsidRPr="00326E99">
        <w:rPr>
          <w:szCs w:val="21"/>
        </w:rPr>
        <w:t>T2</w:t>
      </w:r>
      <w:r w:rsidRPr="00326E99">
        <w:rPr>
          <w:rFonts w:hint="eastAsia"/>
          <w:szCs w:val="21"/>
        </w:rPr>
        <w:t>的</w:t>
      </w:r>
      <w:r w:rsidRPr="00326E99">
        <w:rPr>
          <w:szCs w:val="21"/>
        </w:rPr>
        <w:t>0.5</w:t>
      </w:r>
      <w:r w:rsidRPr="00326E99">
        <w:rPr>
          <w:rFonts w:hint="eastAsia"/>
          <w:szCs w:val="21"/>
        </w:rPr>
        <w:t>倍。</w:t>
      </w:r>
      <w:r w:rsidRPr="00326E99">
        <w:rPr>
          <w:szCs w:val="21"/>
        </w:rPr>
        <w:t>T1</w:t>
      </w:r>
      <w:r w:rsidRPr="00326E99">
        <w:rPr>
          <w:rFonts w:hint="eastAsia"/>
          <w:szCs w:val="21"/>
        </w:rPr>
        <w:t>时间通常与操作系统、工作站性能、软件工具相关，测量条件推荐为</w:t>
      </w:r>
      <w:r w:rsidR="006720D2" w:rsidRPr="00326E99">
        <w:rPr>
          <w:rFonts w:hint="eastAsia"/>
          <w:szCs w:val="21"/>
        </w:rPr>
        <w:t>当前版本</w:t>
      </w:r>
      <w:proofErr w:type="spellStart"/>
      <w:r w:rsidRPr="00326E99">
        <w:rPr>
          <w:szCs w:val="21"/>
        </w:rPr>
        <w:t>Matlab</w:t>
      </w:r>
      <w:proofErr w:type="spellEnd"/>
      <w:r w:rsidRPr="00326E99">
        <w:rPr>
          <w:rFonts w:hint="eastAsia"/>
          <w:szCs w:val="21"/>
        </w:rPr>
        <w:t>软件正在打开的同时开始测量</w:t>
      </w:r>
      <w:r w:rsidR="00222652">
        <w:rPr>
          <w:rFonts w:hint="eastAsia"/>
          <w:szCs w:val="21"/>
        </w:rPr>
        <w:t>；</w:t>
      </w:r>
    </w:p>
    <w:p w14:paraId="299BF2A8" w14:textId="0A58AC84" w:rsidR="0048101C" w:rsidRPr="00326E99" w:rsidRDefault="00992F5E" w:rsidP="00196D5C">
      <w:pPr>
        <w:pStyle w:val="af3"/>
        <w:numPr>
          <w:ilvl w:val="0"/>
          <w:numId w:val="6"/>
        </w:numPr>
        <w:spacing w:line="360" w:lineRule="auto"/>
        <w:ind w:firstLineChars="0"/>
        <w:rPr>
          <w:szCs w:val="21"/>
        </w:rPr>
      </w:pPr>
      <w:r w:rsidRPr="00326E99">
        <w:rPr>
          <w:szCs w:val="21"/>
        </w:rPr>
        <w:t>I/O</w:t>
      </w:r>
      <w:r w:rsidRPr="00326E99">
        <w:rPr>
          <w:rFonts w:hint="eastAsia"/>
          <w:szCs w:val="21"/>
        </w:rPr>
        <w:t>板卡</w:t>
      </w:r>
      <w:r w:rsidR="00F23D2A" w:rsidRPr="00326E99">
        <w:rPr>
          <w:rFonts w:hint="eastAsia"/>
          <w:szCs w:val="21"/>
        </w:rPr>
        <w:t>的</w:t>
      </w:r>
      <w:r w:rsidRPr="00326E99">
        <w:rPr>
          <w:rFonts w:hint="eastAsia"/>
          <w:szCs w:val="21"/>
        </w:rPr>
        <w:t>通道类型及总数根据被测软件的实际情况</w:t>
      </w:r>
      <w:r w:rsidR="00A1077C" w:rsidRPr="00326E99">
        <w:rPr>
          <w:rFonts w:hint="eastAsia"/>
          <w:szCs w:val="21"/>
        </w:rPr>
        <w:t>决定</w:t>
      </w:r>
      <w:r w:rsidRPr="00326E99">
        <w:rPr>
          <w:rFonts w:hint="eastAsia"/>
          <w:szCs w:val="21"/>
        </w:rPr>
        <w:t>，模拟量大电压采样精度在±</w:t>
      </w:r>
      <w:r w:rsidRPr="00326E99">
        <w:rPr>
          <w:szCs w:val="21"/>
        </w:rPr>
        <w:t>0.5%</w:t>
      </w:r>
      <w:r w:rsidRPr="00326E99">
        <w:rPr>
          <w:rFonts w:hint="eastAsia"/>
          <w:szCs w:val="21"/>
        </w:rPr>
        <w:t>，模拟量小电压采样精度在</w:t>
      </w:r>
      <w:r w:rsidRPr="00326E99">
        <w:rPr>
          <w:szCs w:val="21"/>
        </w:rPr>
        <w:t>±0.1%</w:t>
      </w:r>
      <w:r w:rsidRPr="00326E99">
        <w:rPr>
          <w:rFonts w:hint="eastAsia"/>
          <w:szCs w:val="21"/>
        </w:rPr>
        <w:t>。性能方面</w:t>
      </w:r>
      <w:proofErr w:type="gramStart"/>
      <w:r w:rsidR="0052366E">
        <w:rPr>
          <w:rFonts w:hint="eastAsia"/>
          <w:szCs w:val="21"/>
        </w:rPr>
        <w:t>宜</w:t>
      </w:r>
      <w:r w:rsidRPr="00326E99">
        <w:rPr>
          <w:rFonts w:hint="eastAsia"/>
          <w:szCs w:val="21"/>
        </w:rPr>
        <w:t>达到</w:t>
      </w:r>
      <w:proofErr w:type="gramEnd"/>
      <w:r w:rsidRPr="00326E99">
        <w:rPr>
          <w:rFonts w:hint="eastAsia"/>
          <w:szCs w:val="21"/>
        </w:rPr>
        <w:t>以下要求：</w:t>
      </w:r>
    </w:p>
    <w:p w14:paraId="5EB8EE05"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2</w:t>
      </w:r>
      <w:r w:rsidRPr="0099581E">
        <w:rPr>
          <w:rFonts w:ascii="黑体" w:eastAsia="黑体" w:hAnsi="黑体" w:cs="Times New Roman" w:hint="eastAsia"/>
          <w:szCs w:val="21"/>
        </w:rPr>
        <w:t>设备性能要求</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171"/>
        <w:gridCol w:w="3111"/>
        <w:gridCol w:w="2417"/>
      </w:tblGrid>
      <w:tr w:rsidR="0048101C" w:rsidRPr="00007CCD" w14:paraId="652412C5" w14:textId="77777777" w:rsidTr="006720D2">
        <w:trPr>
          <w:trHeight w:val="379"/>
          <w:jc w:val="center"/>
        </w:trPr>
        <w:tc>
          <w:tcPr>
            <w:tcW w:w="1518" w:type="dxa"/>
          </w:tcPr>
          <w:p w14:paraId="77903198" w14:textId="77777777" w:rsidR="0048101C" w:rsidRPr="00007CCD" w:rsidRDefault="00992F5E">
            <w:pPr>
              <w:rPr>
                <w:sz w:val="18"/>
                <w:szCs w:val="18"/>
              </w:rPr>
            </w:pPr>
            <w:r w:rsidRPr="00007CCD">
              <w:rPr>
                <w:rFonts w:hint="eastAsia"/>
                <w:sz w:val="18"/>
                <w:szCs w:val="18"/>
              </w:rPr>
              <w:t>通道类型</w:t>
            </w:r>
          </w:p>
        </w:tc>
        <w:tc>
          <w:tcPr>
            <w:tcW w:w="1171" w:type="dxa"/>
          </w:tcPr>
          <w:p w14:paraId="71CB971E" w14:textId="77777777" w:rsidR="0048101C" w:rsidRPr="00007CCD" w:rsidRDefault="00992F5E">
            <w:pPr>
              <w:rPr>
                <w:sz w:val="18"/>
                <w:szCs w:val="18"/>
              </w:rPr>
            </w:pPr>
            <w:r w:rsidRPr="00007CCD">
              <w:rPr>
                <w:rFonts w:hint="eastAsia"/>
                <w:sz w:val="18"/>
                <w:szCs w:val="18"/>
              </w:rPr>
              <w:t>采样率</w:t>
            </w:r>
          </w:p>
        </w:tc>
        <w:tc>
          <w:tcPr>
            <w:tcW w:w="3111" w:type="dxa"/>
          </w:tcPr>
          <w:p w14:paraId="2A714054" w14:textId="77777777" w:rsidR="0048101C" w:rsidRPr="00007CCD" w:rsidRDefault="00992F5E">
            <w:pPr>
              <w:rPr>
                <w:sz w:val="18"/>
                <w:szCs w:val="18"/>
              </w:rPr>
            </w:pPr>
            <w:r w:rsidRPr="00007CCD">
              <w:rPr>
                <w:rFonts w:hint="eastAsia"/>
                <w:sz w:val="18"/>
                <w:szCs w:val="18"/>
              </w:rPr>
              <w:t>输入</w:t>
            </w:r>
            <w:r w:rsidRPr="00007CCD">
              <w:rPr>
                <w:sz w:val="18"/>
                <w:szCs w:val="18"/>
              </w:rPr>
              <w:t>/</w:t>
            </w:r>
            <w:r w:rsidRPr="00007CCD">
              <w:rPr>
                <w:rFonts w:hint="eastAsia"/>
                <w:sz w:val="18"/>
                <w:szCs w:val="18"/>
              </w:rPr>
              <w:t>输出范围</w:t>
            </w:r>
          </w:p>
        </w:tc>
        <w:tc>
          <w:tcPr>
            <w:tcW w:w="2417" w:type="dxa"/>
          </w:tcPr>
          <w:p w14:paraId="55BD95AE" w14:textId="77777777" w:rsidR="0048101C" w:rsidRPr="00007CCD" w:rsidRDefault="00992F5E">
            <w:pPr>
              <w:rPr>
                <w:sz w:val="18"/>
                <w:szCs w:val="18"/>
              </w:rPr>
            </w:pPr>
            <w:r w:rsidRPr="00007CCD">
              <w:rPr>
                <w:rFonts w:hint="eastAsia"/>
                <w:sz w:val="18"/>
                <w:szCs w:val="18"/>
              </w:rPr>
              <w:t>精度</w:t>
            </w:r>
          </w:p>
        </w:tc>
      </w:tr>
      <w:tr w:rsidR="0048101C" w:rsidRPr="00007CCD" w14:paraId="250EFA4C" w14:textId="77777777" w:rsidTr="006720D2">
        <w:trPr>
          <w:trHeight w:val="379"/>
          <w:jc w:val="center"/>
        </w:trPr>
        <w:tc>
          <w:tcPr>
            <w:tcW w:w="1518" w:type="dxa"/>
          </w:tcPr>
          <w:p w14:paraId="33F0F23F" w14:textId="77777777" w:rsidR="0048101C" w:rsidRPr="00007CCD" w:rsidRDefault="00992F5E">
            <w:pPr>
              <w:rPr>
                <w:sz w:val="18"/>
                <w:szCs w:val="18"/>
              </w:rPr>
            </w:pPr>
            <w:r w:rsidRPr="00007CCD">
              <w:rPr>
                <w:sz w:val="18"/>
                <w:szCs w:val="18"/>
              </w:rPr>
              <w:t>AI</w:t>
            </w:r>
          </w:p>
        </w:tc>
        <w:tc>
          <w:tcPr>
            <w:tcW w:w="1171" w:type="dxa"/>
            <w:vAlign w:val="center"/>
          </w:tcPr>
          <w:p w14:paraId="3D8A3D31" w14:textId="77777777" w:rsidR="006F1953" w:rsidRPr="00007CCD" w:rsidRDefault="00501A30">
            <w:pPr>
              <w:rPr>
                <w:sz w:val="18"/>
                <w:szCs w:val="18"/>
              </w:rPr>
            </w:pPr>
            <w:r w:rsidRPr="00007CCD">
              <w:rPr>
                <w:sz w:val="18"/>
                <w:szCs w:val="18"/>
              </w:rPr>
              <w:t>1</w:t>
            </w:r>
            <w:r w:rsidR="006F1953" w:rsidRPr="00007CCD">
              <w:rPr>
                <w:sz w:val="18"/>
                <w:szCs w:val="18"/>
              </w:rPr>
              <w:t>0kS/s</w:t>
            </w:r>
          </w:p>
        </w:tc>
        <w:tc>
          <w:tcPr>
            <w:tcW w:w="3111" w:type="dxa"/>
            <w:vAlign w:val="center"/>
          </w:tcPr>
          <w:p w14:paraId="7B5A66A0" w14:textId="77777777" w:rsidR="0048101C" w:rsidRPr="00007CCD" w:rsidRDefault="009367E4">
            <w:pPr>
              <w:rPr>
                <w:sz w:val="18"/>
                <w:szCs w:val="18"/>
              </w:rPr>
            </w:pPr>
            <w:r w:rsidRPr="00007CCD">
              <w:rPr>
                <w:rFonts w:hint="eastAsia"/>
                <w:sz w:val="18"/>
                <w:szCs w:val="18"/>
              </w:rPr>
              <w:t>大于等于系统设计最大电压</w:t>
            </w:r>
          </w:p>
        </w:tc>
        <w:tc>
          <w:tcPr>
            <w:tcW w:w="2417" w:type="dxa"/>
          </w:tcPr>
          <w:p w14:paraId="5620028F" w14:textId="77777777" w:rsidR="0048101C" w:rsidRPr="00007CCD" w:rsidRDefault="006720D2">
            <w:pPr>
              <w:rPr>
                <w:sz w:val="18"/>
                <w:szCs w:val="18"/>
              </w:rPr>
            </w:pPr>
            <w:r w:rsidRPr="00007CCD">
              <w:rPr>
                <w:rFonts w:hint="eastAsia"/>
                <w:sz w:val="18"/>
                <w:szCs w:val="18"/>
              </w:rPr>
              <w:t>优于控制器的输出精度</w:t>
            </w:r>
          </w:p>
        </w:tc>
      </w:tr>
      <w:tr w:rsidR="0048101C" w:rsidRPr="00007CCD" w14:paraId="6AEAD271" w14:textId="77777777" w:rsidTr="006720D2">
        <w:trPr>
          <w:trHeight w:val="379"/>
          <w:jc w:val="center"/>
        </w:trPr>
        <w:tc>
          <w:tcPr>
            <w:tcW w:w="1518" w:type="dxa"/>
          </w:tcPr>
          <w:p w14:paraId="4AA500FD" w14:textId="77777777" w:rsidR="0048101C" w:rsidRPr="00007CCD" w:rsidRDefault="00992F5E">
            <w:pPr>
              <w:rPr>
                <w:sz w:val="18"/>
                <w:szCs w:val="18"/>
              </w:rPr>
            </w:pPr>
            <w:r w:rsidRPr="00007CCD">
              <w:rPr>
                <w:sz w:val="18"/>
                <w:szCs w:val="18"/>
              </w:rPr>
              <w:t>AO</w:t>
            </w:r>
          </w:p>
        </w:tc>
        <w:tc>
          <w:tcPr>
            <w:tcW w:w="1171" w:type="dxa"/>
            <w:vAlign w:val="center"/>
          </w:tcPr>
          <w:p w14:paraId="3723B969" w14:textId="77777777" w:rsidR="0048101C" w:rsidRPr="00007CCD" w:rsidRDefault="006F1953">
            <w:pPr>
              <w:rPr>
                <w:sz w:val="18"/>
                <w:szCs w:val="18"/>
              </w:rPr>
            </w:pPr>
            <w:r w:rsidRPr="00007CCD">
              <w:rPr>
                <w:sz w:val="18"/>
                <w:szCs w:val="18"/>
              </w:rPr>
              <w:t>10kS/s</w:t>
            </w:r>
          </w:p>
        </w:tc>
        <w:tc>
          <w:tcPr>
            <w:tcW w:w="3111" w:type="dxa"/>
            <w:vAlign w:val="center"/>
          </w:tcPr>
          <w:p w14:paraId="708CC044" w14:textId="77777777" w:rsidR="0048101C" w:rsidRPr="00007CCD" w:rsidRDefault="009367E4">
            <w:pPr>
              <w:rPr>
                <w:sz w:val="18"/>
                <w:szCs w:val="18"/>
              </w:rPr>
            </w:pPr>
            <w:r w:rsidRPr="00007CCD">
              <w:rPr>
                <w:rFonts w:hint="eastAsia"/>
                <w:sz w:val="18"/>
                <w:szCs w:val="18"/>
              </w:rPr>
              <w:t>大于等于系统设计最大电压</w:t>
            </w:r>
          </w:p>
        </w:tc>
        <w:tc>
          <w:tcPr>
            <w:tcW w:w="2417" w:type="dxa"/>
          </w:tcPr>
          <w:p w14:paraId="62B8E9B6" w14:textId="77777777" w:rsidR="0048101C" w:rsidRPr="00007CCD" w:rsidRDefault="006720D2">
            <w:pPr>
              <w:rPr>
                <w:sz w:val="18"/>
                <w:szCs w:val="18"/>
              </w:rPr>
            </w:pPr>
            <w:r w:rsidRPr="00007CCD">
              <w:rPr>
                <w:rFonts w:hint="eastAsia"/>
                <w:sz w:val="18"/>
                <w:szCs w:val="18"/>
              </w:rPr>
              <w:t>优于控制器的采样精度</w:t>
            </w:r>
          </w:p>
        </w:tc>
      </w:tr>
      <w:tr w:rsidR="0048101C" w:rsidRPr="00007CCD" w14:paraId="435DE376" w14:textId="77777777" w:rsidTr="006720D2">
        <w:trPr>
          <w:trHeight w:val="367"/>
          <w:jc w:val="center"/>
        </w:trPr>
        <w:tc>
          <w:tcPr>
            <w:tcW w:w="1518" w:type="dxa"/>
          </w:tcPr>
          <w:p w14:paraId="4D982566" w14:textId="77777777" w:rsidR="0048101C" w:rsidRPr="00007CCD" w:rsidRDefault="00992F5E">
            <w:pPr>
              <w:rPr>
                <w:sz w:val="18"/>
                <w:szCs w:val="18"/>
              </w:rPr>
            </w:pPr>
            <w:r w:rsidRPr="00007CCD">
              <w:rPr>
                <w:sz w:val="18"/>
                <w:szCs w:val="18"/>
              </w:rPr>
              <w:t>DI</w:t>
            </w:r>
          </w:p>
        </w:tc>
        <w:tc>
          <w:tcPr>
            <w:tcW w:w="1171" w:type="dxa"/>
            <w:vAlign w:val="center"/>
          </w:tcPr>
          <w:p w14:paraId="60DF86B4" w14:textId="77777777" w:rsidR="0048101C" w:rsidRPr="00007CCD" w:rsidRDefault="006F1953">
            <w:pPr>
              <w:rPr>
                <w:sz w:val="18"/>
                <w:szCs w:val="18"/>
              </w:rPr>
            </w:pPr>
            <w:r w:rsidRPr="00007CCD">
              <w:rPr>
                <w:sz w:val="18"/>
                <w:szCs w:val="18"/>
              </w:rPr>
              <w:t>10kS/s</w:t>
            </w:r>
          </w:p>
        </w:tc>
        <w:tc>
          <w:tcPr>
            <w:tcW w:w="3111" w:type="dxa"/>
            <w:vAlign w:val="center"/>
          </w:tcPr>
          <w:p w14:paraId="7A3FA09F" w14:textId="77777777" w:rsidR="0048101C" w:rsidRPr="00007CCD" w:rsidRDefault="009367E4">
            <w:pPr>
              <w:rPr>
                <w:sz w:val="18"/>
                <w:szCs w:val="18"/>
              </w:rPr>
            </w:pPr>
            <w:r w:rsidRPr="00007CCD">
              <w:rPr>
                <w:rFonts w:hint="eastAsia"/>
                <w:sz w:val="18"/>
                <w:szCs w:val="18"/>
              </w:rPr>
              <w:t>大于等于系统设计最大电压</w:t>
            </w:r>
          </w:p>
        </w:tc>
        <w:tc>
          <w:tcPr>
            <w:tcW w:w="2417" w:type="dxa"/>
          </w:tcPr>
          <w:p w14:paraId="7601EFEA" w14:textId="77777777" w:rsidR="0048101C" w:rsidRPr="00007CCD" w:rsidRDefault="00992F5E">
            <w:pPr>
              <w:rPr>
                <w:sz w:val="18"/>
                <w:szCs w:val="18"/>
              </w:rPr>
            </w:pPr>
            <w:r w:rsidRPr="00007CCD">
              <w:rPr>
                <w:sz w:val="18"/>
                <w:szCs w:val="18"/>
              </w:rPr>
              <w:t>/</w:t>
            </w:r>
          </w:p>
        </w:tc>
      </w:tr>
      <w:tr w:rsidR="0048101C" w:rsidRPr="00007CCD" w14:paraId="34361D74" w14:textId="77777777" w:rsidTr="006720D2">
        <w:trPr>
          <w:trHeight w:val="379"/>
          <w:jc w:val="center"/>
        </w:trPr>
        <w:tc>
          <w:tcPr>
            <w:tcW w:w="1518" w:type="dxa"/>
          </w:tcPr>
          <w:p w14:paraId="03EBFEA9" w14:textId="77777777" w:rsidR="0048101C" w:rsidRPr="00007CCD" w:rsidRDefault="00992F5E">
            <w:pPr>
              <w:rPr>
                <w:sz w:val="18"/>
                <w:szCs w:val="18"/>
              </w:rPr>
            </w:pPr>
            <w:r w:rsidRPr="00007CCD">
              <w:rPr>
                <w:sz w:val="18"/>
                <w:szCs w:val="18"/>
              </w:rPr>
              <w:t>DO</w:t>
            </w:r>
          </w:p>
        </w:tc>
        <w:tc>
          <w:tcPr>
            <w:tcW w:w="1171" w:type="dxa"/>
            <w:vAlign w:val="center"/>
          </w:tcPr>
          <w:p w14:paraId="0F95563D" w14:textId="77777777" w:rsidR="0048101C" w:rsidRPr="00007CCD" w:rsidRDefault="006F1953">
            <w:pPr>
              <w:rPr>
                <w:sz w:val="18"/>
                <w:szCs w:val="18"/>
              </w:rPr>
            </w:pPr>
            <w:r w:rsidRPr="00007CCD">
              <w:rPr>
                <w:sz w:val="18"/>
                <w:szCs w:val="18"/>
              </w:rPr>
              <w:t>10kS/s</w:t>
            </w:r>
          </w:p>
        </w:tc>
        <w:tc>
          <w:tcPr>
            <w:tcW w:w="3111" w:type="dxa"/>
            <w:vAlign w:val="center"/>
          </w:tcPr>
          <w:p w14:paraId="6F1A2884" w14:textId="77777777" w:rsidR="0048101C" w:rsidRPr="00007CCD" w:rsidRDefault="009367E4">
            <w:pPr>
              <w:rPr>
                <w:sz w:val="18"/>
                <w:szCs w:val="18"/>
              </w:rPr>
            </w:pPr>
            <w:r w:rsidRPr="00007CCD">
              <w:rPr>
                <w:rFonts w:hint="eastAsia"/>
                <w:sz w:val="18"/>
                <w:szCs w:val="18"/>
              </w:rPr>
              <w:t>大于等于系统设计最大电压</w:t>
            </w:r>
          </w:p>
        </w:tc>
        <w:tc>
          <w:tcPr>
            <w:tcW w:w="2417" w:type="dxa"/>
          </w:tcPr>
          <w:p w14:paraId="59913F4C" w14:textId="77777777" w:rsidR="0048101C" w:rsidRPr="00007CCD" w:rsidRDefault="00992F5E">
            <w:pPr>
              <w:rPr>
                <w:sz w:val="18"/>
                <w:szCs w:val="18"/>
              </w:rPr>
            </w:pPr>
            <w:r w:rsidRPr="00007CCD">
              <w:rPr>
                <w:sz w:val="18"/>
                <w:szCs w:val="18"/>
              </w:rPr>
              <w:t>/</w:t>
            </w:r>
          </w:p>
        </w:tc>
      </w:tr>
    </w:tbl>
    <w:p w14:paraId="1B14B2A0" w14:textId="33C3FD41" w:rsidR="0048101C" w:rsidRPr="00326E99" w:rsidRDefault="00992F5E" w:rsidP="00196D5C">
      <w:pPr>
        <w:pStyle w:val="af3"/>
        <w:numPr>
          <w:ilvl w:val="0"/>
          <w:numId w:val="6"/>
        </w:numPr>
        <w:spacing w:line="360" w:lineRule="auto"/>
        <w:ind w:firstLineChars="0"/>
        <w:rPr>
          <w:szCs w:val="21"/>
        </w:rPr>
      </w:pPr>
      <w:r w:rsidRPr="00326E99">
        <w:rPr>
          <w:rFonts w:hint="eastAsia"/>
          <w:szCs w:val="21"/>
        </w:rPr>
        <w:t>对于</w:t>
      </w:r>
      <w:r w:rsidRPr="00326E99">
        <w:rPr>
          <w:szCs w:val="21"/>
        </w:rPr>
        <w:t>CAN</w:t>
      </w:r>
      <w:r w:rsidRPr="00326E99">
        <w:rPr>
          <w:rFonts w:hint="eastAsia"/>
          <w:szCs w:val="21"/>
        </w:rPr>
        <w:t>通讯通常</w:t>
      </w:r>
      <w:r w:rsidR="0052366E">
        <w:rPr>
          <w:rFonts w:hint="eastAsia"/>
          <w:szCs w:val="21"/>
        </w:rPr>
        <w:t>宜</w:t>
      </w:r>
      <w:r w:rsidR="00A1077C" w:rsidRPr="00326E99">
        <w:rPr>
          <w:rFonts w:hint="eastAsia"/>
          <w:szCs w:val="21"/>
        </w:rPr>
        <w:t>要求</w:t>
      </w:r>
      <w:r w:rsidRPr="00326E99">
        <w:rPr>
          <w:rFonts w:hint="eastAsia"/>
          <w:szCs w:val="21"/>
        </w:rPr>
        <w:t>如下：独立高速</w:t>
      </w:r>
      <w:r w:rsidRPr="00326E99">
        <w:rPr>
          <w:szCs w:val="21"/>
        </w:rPr>
        <w:t>CAN</w:t>
      </w:r>
      <w:r w:rsidRPr="00326E99">
        <w:rPr>
          <w:rFonts w:hint="eastAsia"/>
          <w:szCs w:val="21"/>
        </w:rPr>
        <w:t>通道，波特率可配置，最高传输速率</w:t>
      </w:r>
      <w:r w:rsidRPr="00326E99">
        <w:rPr>
          <w:szCs w:val="21"/>
        </w:rPr>
        <w:t>1Mbps</w:t>
      </w:r>
      <w:r w:rsidRPr="00326E99">
        <w:rPr>
          <w:rFonts w:hint="eastAsia"/>
          <w:szCs w:val="21"/>
        </w:rPr>
        <w:t>，可导入配置的</w:t>
      </w:r>
      <w:proofErr w:type="spellStart"/>
      <w:r w:rsidRPr="00326E99">
        <w:rPr>
          <w:szCs w:val="21"/>
        </w:rPr>
        <w:t>dbc</w:t>
      </w:r>
      <w:proofErr w:type="spellEnd"/>
      <w:r w:rsidRPr="00326E99">
        <w:rPr>
          <w:rFonts w:hint="eastAsia"/>
          <w:szCs w:val="21"/>
        </w:rPr>
        <w:t>文件</w:t>
      </w:r>
      <w:r w:rsidR="006720D2" w:rsidRPr="00326E99">
        <w:rPr>
          <w:rFonts w:hint="eastAsia"/>
          <w:szCs w:val="21"/>
        </w:rPr>
        <w:t>，通道数量满足被测控制器的网络数量</w:t>
      </w:r>
      <w:r w:rsidR="00222652">
        <w:rPr>
          <w:rFonts w:hint="eastAsia"/>
          <w:szCs w:val="21"/>
        </w:rPr>
        <w:t>；</w:t>
      </w:r>
    </w:p>
    <w:p w14:paraId="0415628B" w14:textId="63BB9297" w:rsidR="0048101C" w:rsidRPr="00326E99" w:rsidRDefault="00992F5E" w:rsidP="00196D5C">
      <w:pPr>
        <w:pStyle w:val="af3"/>
        <w:numPr>
          <w:ilvl w:val="0"/>
          <w:numId w:val="6"/>
        </w:numPr>
        <w:spacing w:line="360" w:lineRule="auto"/>
        <w:ind w:firstLineChars="0"/>
        <w:rPr>
          <w:szCs w:val="21"/>
        </w:rPr>
      </w:pPr>
      <w:r w:rsidRPr="00326E99">
        <w:rPr>
          <w:rFonts w:hint="eastAsia"/>
          <w:szCs w:val="21"/>
        </w:rPr>
        <w:t>程控电源配置</w:t>
      </w:r>
      <w:r w:rsidR="0052366E">
        <w:rPr>
          <w:rFonts w:hint="eastAsia"/>
          <w:szCs w:val="21"/>
        </w:rPr>
        <w:t>宜</w:t>
      </w:r>
      <w:r w:rsidRPr="00326E99">
        <w:rPr>
          <w:rFonts w:hint="eastAsia"/>
          <w:szCs w:val="21"/>
        </w:rPr>
        <w:t>：电压范围</w:t>
      </w:r>
      <w:r w:rsidR="006720D2" w:rsidRPr="00326E99">
        <w:rPr>
          <w:rFonts w:hint="eastAsia"/>
          <w:szCs w:val="21"/>
        </w:rPr>
        <w:t>大于被测控制器的最大额定电压</w:t>
      </w:r>
      <w:r w:rsidRPr="00326E99">
        <w:rPr>
          <w:rFonts w:hint="eastAsia"/>
          <w:szCs w:val="21"/>
        </w:rPr>
        <w:t>，电流范围</w:t>
      </w:r>
      <w:r w:rsidR="006720D2" w:rsidRPr="00326E99">
        <w:rPr>
          <w:rFonts w:hint="eastAsia"/>
          <w:szCs w:val="21"/>
        </w:rPr>
        <w:t>满足被测控</w:t>
      </w:r>
      <w:r w:rsidR="006720D2" w:rsidRPr="00326E99">
        <w:rPr>
          <w:rFonts w:hint="eastAsia"/>
          <w:szCs w:val="21"/>
        </w:rPr>
        <w:lastRenderedPageBreak/>
        <w:t>制器的最大工作电流</w:t>
      </w:r>
      <w:r w:rsidR="00B97EA2" w:rsidRPr="00326E99">
        <w:rPr>
          <w:rFonts w:hint="eastAsia"/>
          <w:szCs w:val="21"/>
        </w:rPr>
        <w:t>，</w:t>
      </w:r>
      <w:r w:rsidRPr="00326E99">
        <w:rPr>
          <w:rFonts w:hint="eastAsia"/>
          <w:szCs w:val="21"/>
        </w:rPr>
        <w:t>具有程控功能。</w:t>
      </w:r>
    </w:p>
    <w:p w14:paraId="43722DBC" w14:textId="77777777" w:rsidR="0048101C" w:rsidRPr="00326E99" w:rsidRDefault="00992F5E">
      <w:pPr>
        <w:pStyle w:val="wm0"/>
        <w:spacing w:line="360" w:lineRule="auto"/>
        <w:ind w:firstLine="420"/>
        <w:rPr>
          <w:szCs w:val="21"/>
        </w:rPr>
      </w:pPr>
      <w:r w:rsidRPr="00326E99">
        <w:rPr>
          <w:rFonts w:hint="eastAsia"/>
          <w:szCs w:val="21"/>
        </w:rPr>
        <w:t>由于车载控制器分类比较多，例如电机控制器、整车控制器、电池管理系统、</w:t>
      </w:r>
      <w:r w:rsidRPr="00326E99">
        <w:rPr>
          <w:szCs w:val="21"/>
        </w:rPr>
        <w:t>DC-DC</w:t>
      </w:r>
      <w:r w:rsidRPr="00326E99">
        <w:rPr>
          <w:rFonts w:hint="eastAsia"/>
          <w:szCs w:val="21"/>
        </w:rPr>
        <w:t>控制器等，不同控制器台架</w:t>
      </w:r>
      <w:r w:rsidR="000755C4" w:rsidRPr="00326E99">
        <w:rPr>
          <w:rFonts w:hint="eastAsia"/>
          <w:szCs w:val="21"/>
        </w:rPr>
        <w:t>的</w:t>
      </w:r>
      <w:r w:rsidRPr="00326E99">
        <w:rPr>
          <w:rFonts w:hint="eastAsia"/>
          <w:szCs w:val="21"/>
        </w:rPr>
        <w:t>在环测试设备有所不同，可根据其</w:t>
      </w:r>
      <w:r w:rsidR="000755C4" w:rsidRPr="00326E99">
        <w:rPr>
          <w:rFonts w:hint="eastAsia"/>
          <w:szCs w:val="21"/>
        </w:rPr>
        <w:t>具体</w:t>
      </w:r>
      <w:r w:rsidRPr="00326E99">
        <w:rPr>
          <w:rFonts w:hint="eastAsia"/>
          <w:szCs w:val="21"/>
        </w:rPr>
        <w:t>情况及测试目的配备其他</w:t>
      </w:r>
      <w:r w:rsidR="006720D2" w:rsidRPr="00326E99">
        <w:rPr>
          <w:rFonts w:hint="eastAsia"/>
          <w:szCs w:val="21"/>
        </w:rPr>
        <w:t>必要的</w:t>
      </w:r>
      <w:r w:rsidRPr="00326E99">
        <w:rPr>
          <w:rFonts w:hint="eastAsia"/>
          <w:szCs w:val="21"/>
        </w:rPr>
        <w:t>测试设备。</w:t>
      </w:r>
    </w:p>
    <w:p w14:paraId="0E516AD4" w14:textId="77777777" w:rsidR="0048101C" w:rsidRPr="002C1321" w:rsidRDefault="001A40AF" w:rsidP="002C1321">
      <w:pPr>
        <w:pStyle w:val="wm4"/>
        <w:numPr>
          <w:ilvl w:val="0"/>
          <w:numId w:val="0"/>
        </w:numPr>
        <w:spacing w:line="240" w:lineRule="auto"/>
        <w:rPr>
          <w:rFonts w:ascii="黑体" w:hAnsi="黑体"/>
        </w:rPr>
      </w:pPr>
      <w:r w:rsidRPr="002C1321">
        <w:rPr>
          <w:rFonts w:ascii="黑体" w:hAnsi="黑体"/>
        </w:rPr>
        <w:t>4</w:t>
      </w:r>
      <w:r w:rsidR="00992F5E" w:rsidRPr="002C1321">
        <w:rPr>
          <w:rFonts w:ascii="黑体" w:hAnsi="黑体"/>
        </w:rPr>
        <w:t>.2.</w:t>
      </w:r>
      <w:r w:rsidR="006720D2" w:rsidRPr="002C1321">
        <w:rPr>
          <w:rFonts w:ascii="黑体" w:hAnsi="黑体"/>
        </w:rPr>
        <w:t>7</w:t>
      </w:r>
      <w:r w:rsidR="00992F5E" w:rsidRPr="002C1321">
        <w:rPr>
          <w:rFonts w:ascii="黑体" w:hAnsi="黑体"/>
        </w:rPr>
        <w:t>.2</w:t>
      </w:r>
      <w:r w:rsidR="00992F5E" w:rsidRPr="002C1321">
        <w:rPr>
          <w:rFonts w:ascii="黑体" w:hAnsi="黑体"/>
        </w:rPr>
        <w:tab/>
      </w:r>
      <w:r w:rsidR="00992F5E" w:rsidRPr="002C1321">
        <w:rPr>
          <w:rFonts w:ascii="黑体" w:hAnsi="黑体" w:hint="eastAsia"/>
        </w:rPr>
        <w:t>测试工具软件的要求</w:t>
      </w:r>
    </w:p>
    <w:p w14:paraId="647BFF36" w14:textId="77777777" w:rsidR="006720D2" w:rsidRPr="00326E99" w:rsidRDefault="006720D2">
      <w:pPr>
        <w:pStyle w:val="wm0"/>
        <w:spacing w:line="360" w:lineRule="auto"/>
        <w:ind w:firstLine="420"/>
        <w:rPr>
          <w:szCs w:val="21"/>
        </w:rPr>
      </w:pPr>
      <w:r w:rsidRPr="00326E99">
        <w:rPr>
          <w:rFonts w:hint="eastAsia"/>
          <w:szCs w:val="21"/>
        </w:rPr>
        <w:t>测试工具软件分为两类，一是用于运行测试环境，二是用于测试执行。</w:t>
      </w:r>
    </w:p>
    <w:p w14:paraId="03FA9D4D" w14:textId="5DEF078F" w:rsidR="006720D2" w:rsidRPr="00326E99" w:rsidRDefault="006720D2" w:rsidP="00BB5482">
      <w:pPr>
        <w:pStyle w:val="af3"/>
        <w:numPr>
          <w:ilvl w:val="0"/>
          <w:numId w:val="47"/>
        </w:numPr>
        <w:spacing w:line="360" w:lineRule="auto"/>
        <w:ind w:firstLineChars="0"/>
        <w:rPr>
          <w:szCs w:val="21"/>
        </w:rPr>
      </w:pPr>
      <w:r w:rsidRPr="00326E99">
        <w:rPr>
          <w:rFonts w:hint="eastAsia"/>
          <w:szCs w:val="21"/>
        </w:rPr>
        <w:t>运行测试环境的工具</w:t>
      </w:r>
      <w:r w:rsidR="00222652">
        <w:rPr>
          <w:rFonts w:hint="eastAsia"/>
          <w:szCs w:val="21"/>
        </w:rPr>
        <w:t>；</w:t>
      </w:r>
    </w:p>
    <w:p w14:paraId="40714EEA" w14:textId="77777777" w:rsidR="0048101C" w:rsidRPr="00326E99" w:rsidRDefault="00992F5E">
      <w:pPr>
        <w:pStyle w:val="wm0"/>
        <w:spacing w:line="360" w:lineRule="auto"/>
        <w:ind w:firstLine="420"/>
        <w:rPr>
          <w:szCs w:val="21"/>
        </w:rPr>
      </w:pPr>
      <w:r w:rsidRPr="00326E99">
        <w:rPr>
          <w:rFonts w:hint="eastAsia"/>
          <w:szCs w:val="21"/>
        </w:rPr>
        <w:t>模型环境测试和软件集成环境测试在上位机平台上执行，测试工具软件选取可考虑以下因素：</w:t>
      </w:r>
    </w:p>
    <w:p w14:paraId="55ED4CD6" w14:textId="77777777" w:rsidR="0022621A" w:rsidRPr="00BB5482" w:rsidRDefault="00992F5E" w:rsidP="00BB5482">
      <w:pPr>
        <w:pStyle w:val="wm0"/>
        <w:numPr>
          <w:ilvl w:val="0"/>
          <w:numId w:val="56"/>
        </w:numPr>
        <w:ind w:firstLineChars="0"/>
        <w:rPr>
          <w:rFonts w:ascii="宋体" w:hAnsi="宋体"/>
        </w:rPr>
      </w:pPr>
      <w:r w:rsidRPr="00BB5482">
        <w:rPr>
          <w:rFonts w:ascii="宋体" w:hAnsi="宋体" w:hint="eastAsia"/>
        </w:rPr>
        <w:t>自动代码生成，可将常用的软件搭建模型转换为高效、确定且简明易读的</w:t>
      </w:r>
      <w:r w:rsidRPr="00BB5482">
        <w:rPr>
          <w:rFonts w:ascii="宋体" w:hAnsi="宋体"/>
        </w:rPr>
        <w:t>C</w:t>
      </w:r>
      <w:r w:rsidRPr="00BB5482">
        <w:rPr>
          <w:rFonts w:ascii="宋体" w:hAnsi="宋体" w:hint="eastAsia"/>
        </w:rPr>
        <w:t>语言代码；</w:t>
      </w:r>
    </w:p>
    <w:p w14:paraId="0BA981D1" w14:textId="77777777" w:rsidR="0022621A" w:rsidRPr="00BB5482" w:rsidRDefault="00992F5E" w:rsidP="00BB5482">
      <w:pPr>
        <w:pStyle w:val="wm0"/>
        <w:numPr>
          <w:ilvl w:val="0"/>
          <w:numId w:val="56"/>
        </w:numPr>
        <w:ind w:firstLineChars="0"/>
        <w:rPr>
          <w:rFonts w:ascii="宋体" w:hAnsi="宋体"/>
        </w:rPr>
      </w:pPr>
      <w:r w:rsidRPr="00BB5482">
        <w:rPr>
          <w:rFonts w:ascii="宋体" w:hAnsi="宋体" w:hint="eastAsia"/>
        </w:rPr>
        <w:t>代码覆盖度分析，针对代码执行过程的动态分析，找出从未被执行的代码段</w:t>
      </w:r>
      <w:r w:rsidR="00331526" w:rsidRPr="00BB5482">
        <w:rPr>
          <w:rFonts w:ascii="宋体" w:hAnsi="宋体" w:hint="eastAsia"/>
        </w:rPr>
        <w:t>。要求</w:t>
      </w:r>
      <w:r w:rsidRPr="00BB5482">
        <w:rPr>
          <w:rFonts w:ascii="宋体" w:hAnsi="宋体" w:hint="eastAsia"/>
        </w:rPr>
        <w:t>自带代码覆盖</w:t>
      </w:r>
      <w:proofErr w:type="gramStart"/>
      <w:r w:rsidRPr="00BB5482">
        <w:rPr>
          <w:rFonts w:ascii="宋体" w:hAnsi="宋体" w:hint="eastAsia"/>
        </w:rPr>
        <w:t>度分析</w:t>
      </w:r>
      <w:proofErr w:type="gramEnd"/>
      <w:r w:rsidR="00331526" w:rsidRPr="00BB5482">
        <w:rPr>
          <w:rFonts w:ascii="宋体" w:hAnsi="宋体" w:hint="eastAsia"/>
        </w:rPr>
        <w:t>功能</w:t>
      </w:r>
      <w:r w:rsidRPr="00BB5482">
        <w:rPr>
          <w:rFonts w:ascii="宋体" w:hAnsi="宋体" w:hint="eastAsia"/>
        </w:rPr>
        <w:t>，或留有接口覆盖</w:t>
      </w:r>
      <w:proofErr w:type="gramStart"/>
      <w:r w:rsidRPr="00BB5482">
        <w:rPr>
          <w:rFonts w:ascii="宋体" w:hAnsi="宋体" w:hint="eastAsia"/>
        </w:rPr>
        <w:t>度分析</w:t>
      </w:r>
      <w:proofErr w:type="gramEnd"/>
      <w:r w:rsidR="00F23D2A" w:rsidRPr="00BB5482">
        <w:rPr>
          <w:rFonts w:ascii="宋体" w:hAnsi="宋体" w:hint="eastAsia"/>
        </w:rPr>
        <w:t>的</w:t>
      </w:r>
      <w:r w:rsidRPr="00BB5482">
        <w:rPr>
          <w:rFonts w:ascii="宋体" w:hAnsi="宋体" w:hint="eastAsia"/>
        </w:rPr>
        <w:t>工具接入；</w:t>
      </w:r>
    </w:p>
    <w:p w14:paraId="00E5DAC3" w14:textId="77777777" w:rsidR="0022621A" w:rsidRPr="00BB5482" w:rsidRDefault="00992F5E" w:rsidP="00BB5482">
      <w:pPr>
        <w:pStyle w:val="wm0"/>
        <w:numPr>
          <w:ilvl w:val="0"/>
          <w:numId w:val="56"/>
        </w:numPr>
        <w:ind w:firstLineChars="0"/>
        <w:rPr>
          <w:rFonts w:ascii="宋体" w:hAnsi="宋体"/>
        </w:rPr>
      </w:pPr>
      <w:r w:rsidRPr="00BB5482">
        <w:rPr>
          <w:rFonts w:ascii="宋体" w:hAnsi="宋体" w:hint="eastAsia"/>
        </w:rPr>
        <w:t>测试机制，能够使用多种测试机制</w:t>
      </w:r>
      <w:r w:rsidR="00331526" w:rsidRPr="00BB5482">
        <w:rPr>
          <w:rFonts w:ascii="宋体" w:hAnsi="宋体" w:hint="eastAsia"/>
        </w:rPr>
        <w:t>、</w:t>
      </w:r>
      <w:r w:rsidRPr="00BB5482">
        <w:rPr>
          <w:rFonts w:ascii="宋体" w:hAnsi="宋体" w:hint="eastAsia"/>
        </w:rPr>
        <w:t>测试手段对代码进行测试，留有不同的接口可用于模型或代码进行信号连接，构成如</w:t>
      </w:r>
      <w:r w:rsidRPr="00BB5482">
        <w:rPr>
          <w:rFonts w:ascii="宋体" w:hAnsi="宋体"/>
        </w:rPr>
        <w:t>MIL</w:t>
      </w:r>
      <w:r w:rsidRPr="00BB5482">
        <w:rPr>
          <w:rFonts w:ascii="宋体" w:hAnsi="宋体" w:hint="eastAsia"/>
        </w:rPr>
        <w:t>、</w:t>
      </w:r>
      <w:r w:rsidRPr="00BB5482">
        <w:rPr>
          <w:rFonts w:ascii="宋体" w:hAnsi="宋体"/>
        </w:rPr>
        <w:t>SIL</w:t>
      </w:r>
      <w:r w:rsidRPr="00BB5482">
        <w:rPr>
          <w:rFonts w:ascii="宋体" w:hAnsi="宋体" w:hint="eastAsia"/>
        </w:rPr>
        <w:t>、</w:t>
      </w:r>
      <w:r w:rsidRPr="00BB5482">
        <w:rPr>
          <w:rFonts w:ascii="宋体" w:hAnsi="宋体"/>
        </w:rPr>
        <w:t>PIL</w:t>
      </w:r>
      <w:r w:rsidRPr="00BB5482">
        <w:rPr>
          <w:rFonts w:ascii="宋体" w:hAnsi="宋体" w:hint="eastAsia"/>
        </w:rPr>
        <w:t>等测试环境；</w:t>
      </w:r>
    </w:p>
    <w:p w14:paraId="0D062849" w14:textId="77777777" w:rsidR="0022621A" w:rsidRPr="00BB5482" w:rsidRDefault="00992F5E" w:rsidP="00BB5482">
      <w:pPr>
        <w:pStyle w:val="wm0"/>
        <w:numPr>
          <w:ilvl w:val="0"/>
          <w:numId w:val="56"/>
        </w:numPr>
        <w:ind w:firstLineChars="0"/>
        <w:rPr>
          <w:rFonts w:ascii="宋体" w:hAnsi="宋体"/>
        </w:rPr>
      </w:pPr>
      <w:r w:rsidRPr="00BB5482">
        <w:rPr>
          <w:rFonts w:ascii="宋体" w:hAnsi="宋体" w:hint="eastAsia"/>
        </w:rPr>
        <w:t>代码生成效率，测试工具能够</w:t>
      </w:r>
      <w:r w:rsidR="00331526" w:rsidRPr="00BB5482">
        <w:rPr>
          <w:rFonts w:ascii="宋体" w:hAnsi="宋体" w:hint="eastAsia"/>
        </w:rPr>
        <w:t>对</w:t>
      </w:r>
      <w:r w:rsidRPr="00BB5482">
        <w:rPr>
          <w:rFonts w:ascii="宋体" w:hAnsi="宋体" w:hint="eastAsia"/>
        </w:rPr>
        <w:t>模型或代码效率进行分析，简化模型和代码的复杂度，通常一个</w:t>
      </w:r>
      <w:r w:rsidRPr="00BB5482">
        <w:rPr>
          <w:rFonts w:ascii="宋体" w:hAnsi="宋体"/>
        </w:rPr>
        <w:t>5M</w:t>
      </w:r>
      <w:r w:rsidRPr="00BB5482">
        <w:rPr>
          <w:rFonts w:ascii="宋体" w:hAnsi="宋体" w:hint="eastAsia"/>
        </w:rPr>
        <w:t>大小的环境模型编译时间不应超过</w:t>
      </w:r>
      <w:r w:rsidRPr="00BB5482">
        <w:rPr>
          <w:rFonts w:ascii="宋体" w:hAnsi="宋体"/>
        </w:rPr>
        <w:t>10</w:t>
      </w:r>
      <w:r w:rsidRPr="00BB5482">
        <w:rPr>
          <w:rFonts w:ascii="宋体" w:hAnsi="宋体" w:hint="eastAsia"/>
        </w:rPr>
        <w:t>分钟</w:t>
      </w:r>
      <w:r w:rsidR="00331526" w:rsidRPr="00BB5482">
        <w:rPr>
          <w:rFonts w:ascii="宋体" w:hAnsi="宋体" w:hint="eastAsia"/>
        </w:rPr>
        <w:t>；</w:t>
      </w:r>
    </w:p>
    <w:p w14:paraId="404429E6" w14:textId="77777777" w:rsidR="0022621A" w:rsidRPr="00BB5482" w:rsidRDefault="00992F5E" w:rsidP="00BB5482">
      <w:pPr>
        <w:pStyle w:val="wm0"/>
        <w:numPr>
          <w:ilvl w:val="0"/>
          <w:numId w:val="56"/>
        </w:numPr>
        <w:ind w:firstLineChars="0"/>
        <w:rPr>
          <w:rFonts w:ascii="宋体" w:hAnsi="宋体"/>
        </w:rPr>
      </w:pPr>
      <w:r w:rsidRPr="00BB5482">
        <w:rPr>
          <w:rFonts w:ascii="宋体" w:hAnsi="宋体" w:hint="eastAsia"/>
        </w:rPr>
        <w:t>自动化程度，测试工具的选取应具有一定的通用性和自动化功能，提高测试的效率</w:t>
      </w:r>
      <w:r w:rsidR="00331526" w:rsidRPr="00BB5482">
        <w:rPr>
          <w:rFonts w:ascii="宋体" w:hAnsi="宋体" w:hint="eastAsia"/>
        </w:rPr>
        <w:t>；</w:t>
      </w:r>
    </w:p>
    <w:p w14:paraId="1208366F" w14:textId="77777777" w:rsidR="0022621A" w:rsidRPr="00BB5482" w:rsidRDefault="00992F5E" w:rsidP="00BB5482">
      <w:pPr>
        <w:pStyle w:val="wm0"/>
        <w:numPr>
          <w:ilvl w:val="0"/>
          <w:numId w:val="56"/>
        </w:numPr>
        <w:ind w:firstLineChars="0"/>
        <w:rPr>
          <w:rFonts w:ascii="宋体" w:hAnsi="宋体"/>
        </w:rPr>
      </w:pPr>
      <w:r w:rsidRPr="00BB5482">
        <w:rPr>
          <w:rFonts w:ascii="宋体" w:hAnsi="宋体" w:hint="eastAsia"/>
        </w:rPr>
        <w:t>可扩展性，工具本身</w:t>
      </w:r>
      <w:r w:rsidR="00331526" w:rsidRPr="00BB5482">
        <w:rPr>
          <w:rFonts w:ascii="宋体" w:hAnsi="宋体" w:hint="eastAsia"/>
        </w:rPr>
        <w:t>预留充足</w:t>
      </w:r>
      <w:r w:rsidRPr="00BB5482">
        <w:rPr>
          <w:rFonts w:ascii="宋体" w:hAnsi="宋体" w:hint="eastAsia"/>
        </w:rPr>
        <w:t>接口便于进行二次开发</w:t>
      </w:r>
      <w:r w:rsidR="00331526" w:rsidRPr="00BB5482">
        <w:rPr>
          <w:rFonts w:ascii="宋体" w:hAnsi="宋体" w:hint="eastAsia"/>
        </w:rPr>
        <w:t>；</w:t>
      </w:r>
    </w:p>
    <w:p w14:paraId="601D0242" w14:textId="77777777" w:rsidR="0022621A" w:rsidRPr="00BB5482" w:rsidRDefault="00992F5E" w:rsidP="00BB5482">
      <w:pPr>
        <w:pStyle w:val="wm0"/>
        <w:numPr>
          <w:ilvl w:val="0"/>
          <w:numId w:val="56"/>
        </w:numPr>
        <w:ind w:firstLineChars="0"/>
        <w:rPr>
          <w:rFonts w:ascii="宋体" w:hAnsi="宋体"/>
        </w:rPr>
      </w:pPr>
      <w:r w:rsidRPr="00BB5482">
        <w:rPr>
          <w:rFonts w:ascii="宋体" w:hAnsi="宋体" w:hint="eastAsia"/>
        </w:rPr>
        <w:t>用于测试的代码情况</w:t>
      </w:r>
      <w:r w:rsidR="00331526" w:rsidRPr="00BB5482">
        <w:rPr>
          <w:rFonts w:ascii="宋体" w:hAnsi="宋体" w:hint="eastAsia"/>
        </w:rPr>
        <w:t>。</w:t>
      </w:r>
      <w:r w:rsidRPr="00BB5482">
        <w:rPr>
          <w:rFonts w:ascii="宋体" w:hAnsi="宋体" w:hint="eastAsia"/>
        </w:rPr>
        <w:t>由于上位机上开展测试</w:t>
      </w:r>
      <w:r w:rsidR="00331526" w:rsidRPr="00BB5482">
        <w:rPr>
          <w:rFonts w:ascii="宋体" w:hAnsi="宋体" w:hint="eastAsia"/>
        </w:rPr>
        <w:t>的</w:t>
      </w:r>
      <w:r w:rsidRPr="00BB5482">
        <w:rPr>
          <w:rFonts w:ascii="宋体" w:hAnsi="宋体" w:hint="eastAsia"/>
        </w:rPr>
        <w:t>代码有可能</w:t>
      </w:r>
      <w:r w:rsidR="00331526" w:rsidRPr="00BB5482">
        <w:rPr>
          <w:rFonts w:ascii="宋体" w:hAnsi="宋体" w:hint="eastAsia"/>
        </w:rPr>
        <w:t>并非</w:t>
      </w:r>
      <w:r w:rsidRPr="00BB5482">
        <w:rPr>
          <w:rFonts w:ascii="宋体" w:hAnsi="宋体" w:hint="eastAsia"/>
        </w:rPr>
        <w:t>完整代码，需要考虑用于测试的这部分代码里是否含有服务层代码，若</w:t>
      </w:r>
      <w:r w:rsidR="00331526" w:rsidRPr="00BB5482">
        <w:rPr>
          <w:rFonts w:ascii="宋体" w:hAnsi="宋体" w:hint="eastAsia"/>
        </w:rPr>
        <w:t>有则</w:t>
      </w:r>
      <w:r w:rsidRPr="00BB5482">
        <w:rPr>
          <w:rFonts w:ascii="宋体" w:hAnsi="宋体" w:hint="eastAsia"/>
        </w:rPr>
        <w:t>在选择测试软件时应考虑是否</w:t>
      </w:r>
      <w:r w:rsidR="00331526" w:rsidRPr="00BB5482">
        <w:rPr>
          <w:rFonts w:ascii="宋体" w:hAnsi="宋体" w:hint="eastAsia"/>
        </w:rPr>
        <w:t>应具备</w:t>
      </w:r>
      <w:r w:rsidRPr="00BB5482">
        <w:rPr>
          <w:rFonts w:ascii="宋体" w:hAnsi="宋体" w:hint="eastAsia"/>
        </w:rPr>
        <w:t>将服务层发送的数据转换为信号的功能</w:t>
      </w:r>
      <w:r w:rsidR="00331526" w:rsidRPr="00BB5482">
        <w:rPr>
          <w:rFonts w:ascii="宋体" w:hAnsi="宋体" w:hint="eastAsia"/>
        </w:rPr>
        <w:t>；</w:t>
      </w:r>
    </w:p>
    <w:p w14:paraId="53EC982F" w14:textId="77777777" w:rsidR="0048101C" w:rsidRPr="00BB5482" w:rsidRDefault="00992F5E" w:rsidP="00BB5482">
      <w:pPr>
        <w:pStyle w:val="wm0"/>
        <w:numPr>
          <w:ilvl w:val="0"/>
          <w:numId w:val="56"/>
        </w:numPr>
        <w:ind w:firstLineChars="0"/>
        <w:rPr>
          <w:rFonts w:ascii="宋体" w:hAnsi="宋体"/>
        </w:rPr>
      </w:pPr>
      <w:r w:rsidRPr="00BB5482">
        <w:rPr>
          <w:rFonts w:ascii="宋体" w:hAnsi="宋体" w:hint="eastAsia"/>
        </w:rPr>
        <w:t>符合相关的质量标准和功能标准</w:t>
      </w:r>
      <w:r w:rsidR="00481F0C" w:rsidRPr="00BB5482">
        <w:rPr>
          <w:rFonts w:ascii="宋体" w:hAnsi="宋体" w:hint="eastAsia"/>
        </w:rPr>
        <w:t>。</w:t>
      </w:r>
      <w:r w:rsidRPr="00BB5482">
        <w:rPr>
          <w:rFonts w:ascii="宋体" w:hAnsi="宋体" w:hint="eastAsia"/>
        </w:rPr>
        <w:t>这一项</w:t>
      </w:r>
      <w:r w:rsidR="00481F0C" w:rsidRPr="00BB5482">
        <w:rPr>
          <w:rFonts w:ascii="宋体" w:hAnsi="宋体" w:hint="eastAsia"/>
        </w:rPr>
        <w:t>可</w:t>
      </w:r>
      <w:r w:rsidRPr="00BB5482">
        <w:rPr>
          <w:rFonts w:ascii="宋体" w:hAnsi="宋体" w:hint="eastAsia"/>
        </w:rPr>
        <w:t>根据实施方在这方面的要求</w:t>
      </w:r>
      <w:r w:rsidR="00481F0C" w:rsidRPr="00BB5482">
        <w:rPr>
          <w:rFonts w:ascii="宋体" w:hAnsi="宋体" w:hint="eastAsia"/>
        </w:rPr>
        <w:t>进行</w:t>
      </w:r>
      <w:r w:rsidRPr="00BB5482">
        <w:rPr>
          <w:rFonts w:ascii="宋体" w:hAnsi="宋体" w:hint="eastAsia"/>
        </w:rPr>
        <w:t>考虑，如开发流程需要开展或已经开了</w:t>
      </w:r>
      <w:r w:rsidRPr="00BB5482">
        <w:rPr>
          <w:rFonts w:ascii="宋体" w:hAnsi="宋体"/>
        </w:rPr>
        <w:t>ISO26262</w:t>
      </w:r>
      <w:r w:rsidRPr="00BB5482">
        <w:rPr>
          <w:rFonts w:ascii="宋体" w:hAnsi="宋体" w:hint="eastAsia"/>
        </w:rPr>
        <w:t>的认证，那么需要考虑是否符合</w:t>
      </w:r>
      <w:r w:rsidRPr="00BB5482">
        <w:rPr>
          <w:rFonts w:ascii="宋体" w:hAnsi="宋体"/>
        </w:rPr>
        <w:t>ISO26262</w:t>
      </w:r>
      <w:r w:rsidRPr="00BB5482">
        <w:rPr>
          <w:rFonts w:ascii="宋体" w:hAnsi="宋体" w:hint="eastAsia"/>
        </w:rPr>
        <w:t>标准对验证工具软件的要求，若开发上采用了</w:t>
      </w:r>
      <w:r w:rsidRPr="00BB5482">
        <w:rPr>
          <w:rFonts w:ascii="宋体" w:hAnsi="宋体"/>
        </w:rPr>
        <w:t>AUTOSAR</w:t>
      </w:r>
      <w:r w:rsidRPr="00BB5482">
        <w:rPr>
          <w:rFonts w:ascii="宋体" w:hAnsi="宋体" w:hint="eastAsia"/>
        </w:rPr>
        <w:t>架构，</w:t>
      </w:r>
      <w:r w:rsidR="00481F0C" w:rsidRPr="00BB5482">
        <w:rPr>
          <w:rFonts w:ascii="宋体" w:hAnsi="宋体" w:hint="eastAsia"/>
        </w:rPr>
        <w:t>则</w:t>
      </w:r>
      <w:r w:rsidRPr="00BB5482">
        <w:rPr>
          <w:rFonts w:ascii="宋体" w:hAnsi="宋体" w:hint="eastAsia"/>
        </w:rPr>
        <w:t>需要考虑是否支持</w:t>
      </w:r>
      <w:r w:rsidRPr="00BB5482">
        <w:rPr>
          <w:rFonts w:ascii="宋体" w:hAnsi="宋体"/>
        </w:rPr>
        <w:t>AUTOSAR</w:t>
      </w:r>
      <w:r w:rsidRPr="00BB5482">
        <w:rPr>
          <w:rFonts w:ascii="宋体" w:hAnsi="宋体" w:hint="eastAsia"/>
        </w:rPr>
        <w:t>标准软件部分的测试。</w:t>
      </w:r>
    </w:p>
    <w:p w14:paraId="369726BB" w14:textId="3601D928" w:rsidR="00CF79E5" w:rsidRPr="00326E99" w:rsidRDefault="00CF79E5" w:rsidP="00BB5482">
      <w:pPr>
        <w:pStyle w:val="af3"/>
        <w:numPr>
          <w:ilvl w:val="0"/>
          <w:numId w:val="47"/>
        </w:numPr>
        <w:spacing w:line="360" w:lineRule="auto"/>
        <w:ind w:firstLineChars="0"/>
        <w:rPr>
          <w:szCs w:val="21"/>
        </w:rPr>
      </w:pPr>
      <w:r w:rsidRPr="00326E99">
        <w:rPr>
          <w:rFonts w:hint="eastAsia"/>
          <w:szCs w:val="21"/>
        </w:rPr>
        <w:t>测试执行</w:t>
      </w:r>
      <w:r w:rsidR="009229B2" w:rsidRPr="00326E99">
        <w:rPr>
          <w:rFonts w:hint="eastAsia"/>
          <w:szCs w:val="21"/>
        </w:rPr>
        <w:t>工具</w:t>
      </w:r>
      <w:r w:rsidR="00222652">
        <w:rPr>
          <w:rFonts w:hint="eastAsia"/>
          <w:szCs w:val="21"/>
        </w:rPr>
        <w:t>；</w:t>
      </w:r>
    </w:p>
    <w:p w14:paraId="5FB59DBD" w14:textId="77777777" w:rsidR="0048101C" w:rsidRPr="00326E99" w:rsidRDefault="00992F5E">
      <w:pPr>
        <w:pStyle w:val="wm0"/>
        <w:spacing w:line="360" w:lineRule="auto"/>
        <w:ind w:firstLine="420"/>
        <w:rPr>
          <w:szCs w:val="21"/>
        </w:rPr>
      </w:pPr>
      <w:r w:rsidRPr="00326E99">
        <w:rPr>
          <w:rFonts w:hint="eastAsia"/>
          <w:szCs w:val="21"/>
        </w:rPr>
        <w:t>测试设备本身也需要依托于测试上位机</w:t>
      </w:r>
      <w:r w:rsidR="00F23D2A" w:rsidRPr="00326E99">
        <w:rPr>
          <w:rFonts w:hint="eastAsia"/>
          <w:szCs w:val="21"/>
        </w:rPr>
        <w:t>的</w:t>
      </w:r>
      <w:r w:rsidRPr="00326E99">
        <w:rPr>
          <w:rFonts w:hint="eastAsia"/>
          <w:szCs w:val="21"/>
        </w:rPr>
        <w:t>工具软件来开展测试，测试设备的工具软件应至少满足以下要求：</w:t>
      </w:r>
    </w:p>
    <w:p w14:paraId="55713247" w14:textId="69F9582E" w:rsidR="00CF79E5" w:rsidRPr="00BB5482" w:rsidRDefault="00992F5E" w:rsidP="00BB5482">
      <w:pPr>
        <w:pStyle w:val="wm0"/>
        <w:numPr>
          <w:ilvl w:val="0"/>
          <w:numId w:val="57"/>
        </w:numPr>
        <w:ind w:firstLineChars="0"/>
        <w:rPr>
          <w:rFonts w:ascii="宋体" w:hAnsi="宋体"/>
        </w:rPr>
      </w:pPr>
      <w:r w:rsidRPr="00BB5482">
        <w:rPr>
          <w:rFonts w:ascii="宋体" w:hAnsi="宋体" w:hint="eastAsia"/>
        </w:rPr>
        <w:t>测试采用的软件应至少支持</w:t>
      </w:r>
      <w:r w:rsidRPr="00BB5482">
        <w:rPr>
          <w:rFonts w:ascii="宋体" w:hAnsi="宋体"/>
        </w:rPr>
        <w:t>Windows, Mac, Linux</w:t>
      </w:r>
      <w:r w:rsidRPr="00BB5482">
        <w:rPr>
          <w:rFonts w:ascii="宋体" w:hAnsi="宋体" w:hint="eastAsia"/>
        </w:rPr>
        <w:t>等系统中的一种或多种操作系统，支持</w:t>
      </w:r>
      <w:r w:rsidRPr="00BB5482">
        <w:rPr>
          <w:rFonts w:ascii="宋体" w:hAnsi="宋体"/>
        </w:rPr>
        <w:t>C</w:t>
      </w:r>
      <w:r w:rsidRPr="00BB5482">
        <w:rPr>
          <w:rFonts w:ascii="宋体" w:hAnsi="宋体" w:hint="eastAsia"/>
        </w:rPr>
        <w:t>、</w:t>
      </w:r>
      <w:r w:rsidRPr="00BB5482">
        <w:rPr>
          <w:rFonts w:ascii="宋体" w:hAnsi="宋体"/>
        </w:rPr>
        <w:t>C++</w:t>
      </w:r>
      <w:r w:rsidRPr="00BB5482">
        <w:rPr>
          <w:rFonts w:ascii="宋体" w:hAnsi="宋体" w:hint="eastAsia"/>
        </w:rPr>
        <w:t>、</w:t>
      </w:r>
      <w:r w:rsidRPr="00BB5482">
        <w:rPr>
          <w:rFonts w:ascii="宋体" w:hAnsi="宋体"/>
        </w:rPr>
        <w:t>Python</w:t>
      </w:r>
      <w:r w:rsidRPr="00BB5482">
        <w:rPr>
          <w:rFonts w:ascii="宋体" w:hAnsi="宋体" w:hint="eastAsia"/>
        </w:rPr>
        <w:t>、</w:t>
      </w:r>
      <w:r w:rsidRPr="00BB5482">
        <w:rPr>
          <w:rFonts w:ascii="宋体" w:hAnsi="宋体"/>
        </w:rPr>
        <w:t>.NET</w:t>
      </w:r>
      <w:r w:rsidRPr="00BB5482">
        <w:rPr>
          <w:rFonts w:ascii="宋体" w:hAnsi="宋体" w:hint="eastAsia"/>
        </w:rPr>
        <w:t>语言接口</w:t>
      </w:r>
      <w:r w:rsidR="00222652" w:rsidRPr="00BB5482">
        <w:rPr>
          <w:rFonts w:ascii="宋体" w:hAnsi="宋体" w:hint="eastAsia"/>
        </w:rPr>
        <w:t>；</w:t>
      </w:r>
    </w:p>
    <w:p w14:paraId="72A2A6BB" w14:textId="554DEDB8" w:rsidR="00CF79E5" w:rsidRPr="00BB5482" w:rsidRDefault="00992F5E" w:rsidP="00BB5482">
      <w:pPr>
        <w:pStyle w:val="wm0"/>
        <w:numPr>
          <w:ilvl w:val="0"/>
          <w:numId w:val="57"/>
        </w:numPr>
        <w:ind w:firstLineChars="0"/>
        <w:rPr>
          <w:rFonts w:ascii="宋体" w:hAnsi="宋体"/>
        </w:rPr>
      </w:pPr>
      <w:r w:rsidRPr="00BB5482">
        <w:rPr>
          <w:rFonts w:ascii="宋体" w:hAnsi="宋体" w:hint="eastAsia"/>
        </w:rPr>
        <w:t>支持使用可视化的图形建模工具搭建环境模型</w:t>
      </w:r>
      <w:r w:rsidR="00222652" w:rsidRPr="00BB5482">
        <w:rPr>
          <w:rFonts w:ascii="宋体" w:hAnsi="宋体" w:hint="eastAsia"/>
        </w:rPr>
        <w:t>；</w:t>
      </w:r>
    </w:p>
    <w:p w14:paraId="64E34513" w14:textId="4CB32B82" w:rsidR="00CF79E5" w:rsidRPr="00BB5482" w:rsidRDefault="00992F5E" w:rsidP="00BB5482">
      <w:pPr>
        <w:pStyle w:val="wm0"/>
        <w:numPr>
          <w:ilvl w:val="0"/>
          <w:numId w:val="57"/>
        </w:numPr>
        <w:ind w:firstLineChars="0"/>
        <w:rPr>
          <w:rFonts w:ascii="宋体" w:hAnsi="宋体"/>
        </w:rPr>
      </w:pPr>
      <w:r w:rsidRPr="00BB5482">
        <w:rPr>
          <w:rFonts w:ascii="宋体" w:hAnsi="宋体" w:hint="eastAsia"/>
        </w:rPr>
        <w:lastRenderedPageBreak/>
        <w:t>具备数据分析和环境模型转换为运行代码的功能，具备标准的第三方软件接口。能够满足多任务、多用户的测试开发需求</w:t>
      </w:r>
      <w:r w:rsidR="00222652" w:rsidRPr="00BB5482">
        <w:rPr>
          <w:rFonts w:ascii="宋体" w:hAnsi="宋体" w:hint="eastAsia"/>
        </w:rPr>
        <w:t>；</w:t>
      </w:r>
    </w:p>
    <w:p w14:paraId="7DDDCE87" w14:textId="54E99817" w:rsidR="00CF79E5" w:rsidRPr="00BB5482" w:rsidRDefault="00992F5E" w:rsidP="00BB5482">
      <w:pPr>
        <w:pStyle w:val="wm0"/>
        <w:numPr>
          <w:ilvl w:val="0"/>
          <w:numId w:val="57"/>
        </w:numPr>
        <w:ind w:firstLineChars="0"/>
        <w:rPr>
          <w:rFonts w:ascii="宋体" w:hAnsi="宋体"/>
        </w:rPr>
      </w:pPr>
      <w:r w:rsidRPr="00BB5482">
        <w:rPr>
          <w:rFonts w:ascii="宋体" w:hAnsi="宋体" w:hint="eastAsia"/>
        </w:rPr>
        <w:t>测试软件应能支持实时测试和在线标定、配置和控制</w:t>
      </w:r>
      <w:r w:rsidRPr="00BB5482">
        <w:rPr>
          <w:rFonts w:ascii="宋体" w:hAnsi="宋体"/>
        </w:rPr>
        <w:t>I/O</w:t>
      </w:r>
      <w:r w:rsidRPr="00BB5482">
        <w:rPr>
          <w:rFonts w:ascii="宋体" w:hAnsi="宋体" w:hint="eastAsia"/>
        </w:rPr>
        <w:t>接口</w:t>
      </w:r>
      <w:r w:rsidR="0098717A" w:rsidRPr="00BB5482">
        <w:rPr>
          <w:rFonts w:ascii="宋体" w:hAnsi="宋体" w:hint="eastAsia"/>
        </w:rPr>
        <w:t>，</w:t>
      </w:r>
      <w:r w:rsidRPr="00BB5482">
        <w:rPr>
          <w:rFonts w:ascii="宋体" w:hAnsi="宋体" w:hint="eastAsia"/>
        </w:rPr>
        <w:t>提供操作界面</w:t>
      </w:r>
      <w:r w:rsidR="0098717A" w:rsidRPr="00BB5482">
        <w:rPr>
          <w:rFonts w:ascii="宋体" w:hAnsi="宋体" w:hint="eastAsia"/>
        </w:rPr>
        <w:t>，</w:t>
      </w:r>
      <w:r w:rsidRPr="00BB5482">
        <w:rPr>
          <w:rFonts w:ascii="宋体" w:hAnsi="宋体" w:hint="eastAsia"/>
        </w:rPr>
        <w:t>实现测试自动化</w:t>
      </w:r>
      <w:r w:rsidR="0098717A" w:rsidRPr="00BB5482">
        <w:rPr>
          <w:rFonts w:ascii="宋体" w:hAnsi="宋体" w:hint="eastAsia"/>
        </w:rPr>
        <w:t>，</w:t>
      </w:r>
      <w:r w:rsidRPr="00BB5482">
        <w:rPr>
          <w:rFonts w:ascii="宋体" w:hAnsi="宋体" w:hint="eastAsia"/>
        </w:rPr>
        <w:t>出具测试报告的功能</w:t>
      </w:r>
      <w:r w:rsidR="00222652" w:rsidRPr="00BB5482">
        <w:rPr>
          <w:rFonts w:ascii="宋体" w:hAnsi="宋体" w:hint="eastAsia"/>
        </w:rPr>
        <w:t>；</w:t>
      </w:r>
    </w:p>
    <w:p w14:paraId="41490F13" w14:textId="77777777" w:rsidR="0048101C" w:rsidRPr="00BB5482" w:rsidRDefault="00992F5E" w:rsidP="00BB5482">
      <w:pPr>
        <w:pStyle w:val="wm0"/>
        <w:numPr>
          <w:ilvl w:val="0"/>
          <w:numId w:val="57"/>
        </w:numPr>
        <w:ind w:firstLineChars="0"/>
        <w:rPr>
          <w:rFonts w:ascii="宋体" w:hAnsi="宋体"/>
        </w:rPr>
      </w:pPr>
      <w:r w:rsidRPr="00BB5482">
        <w:rPr>
          <w:rFonts w:ascii="宋体" w:hAnsi="宋体" w:hint="eastAsia"/>
        </w:rPr>
        <w:t>测试软件应具备多种数据类型格式的实时导入和存储功能，支持向量、数组、结构体等多种形式的数据写入和存储。存储的数据可以进行格式转化和二次开发。</w:t>
      </w:r>
    </w:p>
    <w:p w14:paraId="2AD41376" w14:textId="77777777" w:rsidR="0048101C" w:rsidRPr="005D0536" w:rsidRDefault="001A40AF" w:rsidP="005D0536">
      <w:pPr>
        <w:pStyle w:val="wm2"/>
        <w:spacing w:beforeLines="50" w:before="156" w:afterLines="50" w:after="156" w:line="240" w:lineRule="auto"/>
        <w:rPr>
          <w:rFonts w:ascii="黑体" w:hAnsi="黑体"/>
        </w:rPr>
      </w:pPr>
      <w:bookmarkStart w:id="23" w:name="_Toc25676263"/>
      <w:r w:rsidRPr="005D0536">
        <w:rPr>
          <w:rFonts w:ascii="黑体" w:hAnsi="黑体"/>
        </w:rPr>
        <w:t>4</w:t>
      </w:r>
      <w:r w:rsidR="00992F5E" w:rsidRPr="005D0536">
        <w:rPr>
          <w:rFonts w:ascii="黑体" w:hAnsi="黑体"/>
        </w:rPr>
        <w:t>.3</w:t>
      </w:r>
      <w:r w:rsidR="00992F5E" w:rsidRPr="005D0536">
        <w:rPr>
          <w:rFonts w:ascii="黑体" w:hAnsi="黑体"/>
        </w:rPr>
        <w:tab/>
      </w:r>
      <w:r w:rsidR="00992F5E" w:rsidRPr="005D0536">
        <w:rPr>
          <w:rFonts w:ascii="黑体" w:hAnsi="黑体" w:hint="eastAsia"/>
        </w:rPr>
        <w:t>测试实施阶段要求</w:t>
      </w:r>
      <w:bookmarkEnd w:id="23"/>
    </w:p>
    <w:p w14:paraId="24FB5B41" w14:textId="77777777" w:rsidR="009739FF" w:rsidRPr="00326E99" w:rsidRDefault="009739FF" w:rsidP="009739FF">
      <w:pPr>
        <w:spacing w:line="360" w:lineRule="auto"/>
        <w:ind w:firstLine="420"/>
        <w:rPr>
          <w:rFonts w:ascii="Calibri Light" w:hAnsi="Calibri Light" w:cs="Calibri Light"/>
          <w:szCs w:val="21"/>
        </w:rPr>
      </w:pPr>
      <w:r w:rsidRPr="00326E99">
        <w:rPr>
          <w:rFonts w:ascii="Calibri Light" w:hAnsi="Calibri Light" w:cs="Calibri Light" w:hint="eastAsia"/>
          <w:szCs w:val="21"/>
        </w:rPr>
        <w:t>测试实施阶段除了测试执行本身外，还包括对功能描述文档的前期处理以及测试设计方面的要求。</w:t>
      </w:r>
    </w:p>
    <w:p w14:paraId="59E887BB" w14:textId="77777777" w:rsidR="0048101C" w:rsidRPr="0039407D" w:rsidRDefault="001A40AF" w:rsidP="0039407D">
      <w:pPr>
        <w:pStyle w:val="wm3"/>
        <w:spacing w:line="240" w:lineRule="auto"/>
        <w:rPr>
          <w:rFonts w:ascii="黑体" w:hAnsi="黑体"/>
        </w:rPr>
      </w:pPr>
      <w:bookmarkStart w:id="24" w:name="_Toc25676264"/>
      <w:r w:rsidRPr="0039407D">
        <w:rPr>
          <w:rFonts w:ascii="黑体" w:hAnsi="黑体"/>
        </w:rPr>
        <w:t>4</w:t>
      </w:r>
      <w:r w:rsidR="00992F5E" w:rsidRPr="0039407D">
        <w:rPr>
          <w:rFonts w:ascii="黑体" w:hAnsi="黑体"/>
        </w:rPr>
        <w:t>.3.</w:t>
      </w:r>
      <w:r w:rsidR="00642F80" w:rsidRPr="0039407D">
        <w:rPr>
          <w:rFonts w:ascii="黑体" w:hAnsi="黑体"/>
        </w:rPr>
        <w:t>1</w:t>
      </w:r>
      <w:r w:rsidR="0098717A" w:rsidRPr="0039407D">
        <w:rPr>
          <w:rFonts w:ascii="黑体" w:hAnsi="黑体"/>
        </w:rPr>
        <w:tab/>
      </w:r>
      <w:r w:rsidR="00992F5E" w:rsidRPr="0039407D">
        <w:rPr>
          <w:rFonts w:ascii="黑体" w:hAnsi="黑体" w:hint="eastAsia"/>
        </w:rPr>
        <w:t>对测试需求的分析要求</w:t>
      </w:r>
      <w:bookmarkEnd w:id="24"/>
    </w:p>
    <w:p w14:paraId="48ABF6D6" w14:textId="77777777" w:rsidR="0048101C" w:rsidRPr="00326E99" w:rsidRDefault="00992F5E">
      <w:pPr>
        <w:spacing w:line="360" w:lineRule="auto"/>
        <w:ind w:firstLineChars="200" w:firstLine="420"/>
        <w:rPr>
          <w:szCs w:val="21"/>
        </w:rPr>
      </w:pPr>
      <w:r w:rsidRPr="00326E99">
        <w:rPr>
          <w:rFonts w:hint="eastAsia"/>
          <w:szCs w:val="21"/>
        </w:rPr>
        <w:t>对测试需求的分析为可选内容，若测试准备阶段提供的描述文件，指向清晰</w:t>
      </w:r>
      <w:r w:rsidR="003721F6" w:rsidRPr="00326E99">
        <w:rPr>
          <w:rFonts w:hint="eastAsia"/>
          <w:szCs w:val="21"/>
        </w:rPr>
        <w:t>，</w:t>
      </w:r>
      <w:r w:rsidRPr="00326E99">
        <w:rPr>
          <w:rFonts w:hint="eastAsia"/>
          <w:szCs w:val="21"/>
        </w:rPr>
        <w:t>条目化清晰可不做测试需求的分析。</w:t>
      </w:r>
    </w:p>
    <w:p w14:paraId="08294AC9" w14:textId="77777777" w:rsidR="0048101C" w:rsidRPr="00326E99" w:rsidRDefault="00992F5E">
      <w:pPr>
        <w:spacing w:line="360" w:lineRule="auto"/>
        <w:ind w:firstLineChars="200" w:firstLine="420"/>
        <w:rPr>
          <w:sz w:val="24"/>
        </w:rPr>
      </w:pPr>
      <w:r w:rsidRPr="00326E99">
        <w:rPr>
          <w:rFonts w:hint="eastAsia"/>
          <w:szCs w:val="21"/>
        </w:rPr>
        <w:t>开展测试需求分析的目的是在于</w:t>
      </w:r>
      <w:r w:rsidR="003721F6" w:rsidRPr="00326E99">
        <w:rPr>
          <w:rFonts w:hint="eastAsia"/>
          <w:szCs w:val="21"/>
        </w:rPr>
        <w:t>将测试需求</w:t>
      </w:r>
      <w:r w:rsidRPr="00326E99">
        <w:rPr>
          <w:rFonts w:hint="eastAsia"/>
          <w:szCs w:val="21"/>
        </w:rPr>
        <w:t>条目化、</w:t>
      </w:r>
      <w:r w:rsidR="00480B56" w:rsidRPr="00326E99">
        <w:rPr>
          <w:rFonts w:hint="eastAsia"/>
          <w:szCs w:val="21"/>
        </w:rPr>
        <w:t>识别</w:t>
      </w:r>
      <w:r w:rsidRPr="00326E99">
        <w:rPr>
          <w:rFonts w:hint="eastAsia"/>
          <w:szCs w:val="21"/>
        </w:rPr>
        <w:t>测试接口、明确每条测试需求的测试用例设计要求以及在有可能的情况下</w:t>
      </w:r>
      <w:proofErr w:type="gramStart"/>
      <w:r w:rsidR="003721F6" w:rsidRPr="00326E99">
        <w:rPr>
          <w:rFonts w:hint="eastAsia"/>
          <w:szCs w:val="21"/>
        </w:rPr>
        <w:t>提取</w:t>
      </w:r>
      <w:r w:rsidRPr="00326E99">
        <w:rPr>
          <w:rFonts w:hint="eastAsia"/>
          <w:szCs w:val="21"/>
        </w:rPr>
        <w:t>非</w:t>
      </w:r>
      <w:proofErr w:type="gramEnd"/>
      <w:r w:rsidRPr="00326E99">
        <w:rPr>
          <w:rFonts w:hint="eastAsia"/>
          <w:szCs w:val="21"/>
        </w:rPr>
        <w:t>功能性质量要求</w:t>
      </w:r>
      <w:r w:rsidRPr="00326E99">
        <w:rPr>
          <w:rFonts w:hint="eastAsia"/>
          <w:sz w:val="24"/>
        </w:rPr>
        <w:t>。</w:t>
      </w:r>
    </w:p>
    <w:p w14:paraId="3326A8BC" w14:textId="207C9608" w:rsidR="0048101C" w:rsidRPr="00326E99" w:rsidRDefault="00992F5E" w:rsidP="00196D5C">
      <w:pPr>
        <w:pStyle w:val="af3"/>
        <w:numPr>
          <w:ilvl w:val="0"/>
          <w:numId w:val="7"/>
        </w:numPr>
        <w:spacing w:line="360" w:lineRule="auto"/>
        <w:ind w:firstLineChars="0"/>
        <w:rPr>
          <w:szCs w:val="21"/>
        </w:rPr>
      </w:pPr>
      <w:r w:rsidRPr="00326E99">
        <w:rPr>
          <w:rFonts w:hint="eastAsia"/>
          <w:szCs w:val="21"/>
        </w:rPr>
        <w:t>条目化</w:t>
      </w:r>
      <w:r w:rsidR="00222652">
        <w:rPr>
          <w:rFonts w:hint="eastAsia"/>
          <w:szCs w:val="21"/>
        </w:rPr>
        <w:t>；</w:t>
      </w:r>
    </w:p>
    <w:p w14:paraId="6D23F21C" w14:textId="77777777" w:rsidR="0048101C" w:rsidRPr="00326E99" w:rsidRDefault="00992F5E">
      <w:pPr>
        <w:spacing w:line="360" w:lineRule="auto"/>
        <w:ind w:firstLineChars="200" w:firstLine="420"/>
        <w:rPr>
          <w:szCs w:val="21"/>
        </w:rPr>
      </w:pPr>
      <w:r w:rsidRPr="00326E99">
        <w:rPr>
          <w:rFonts w:hint="eastAsia"/>
          <w:szCs w:val="21"/>
        </w:rPr>
        <w:t>根据功能描述文件进行条目化工作，从文档中将相对独立的功能描述内容提取出来构成一个</w:t>
      </w:r>
      <w:r w:rsidR="00665796" w:rsidRPr="00326E99">
        <w:rPr>
          <w:rFonts w:hint="eastAsia"/>
          <w:szCs w:val="21"/>
        </w:rPr>
        <w:t>单独的</w:t>
      </w:r>
      <w:r w:rsidRPr="00326E99">
        <w:rPr>
          <w:rFonts w:hint="eastAsia"/>
          <w:szCs w:val="21"/>
        </w:rPr>
        <w:t>条目，同时明确该功能的前置条件。</w:t>
      </w:r>
    </w:p>
    <w:p w14:paraId="170C16C2" w14:textId="6694650E" w:rsidR="0048101C" w:rsidRPr="00326E99" w:rsidRDefault="00992F5E" w:rsidP="00196D5C">
      <w:pPr>
        <w:pStyle w:val="af3"/>
        <w:numPr>
          <w:ilvl w:val="0"/>
          <w:numId w:val="7"/>
        </w:numPr>
        <w:spacing w:line="360" w:lineRule="auto"/>
        <w:ind w:firstLineChars="0"/>
        <w:rPr>
          <w:szCs w:val="21"/>
        </w:rPr>
      </w:pPr>
      <w:r w:rsidRPr="00326E99">
        <w:rPr>
          <w:rFonts w:hint="eastAsia"/>
          <w:szCs w:val="21"/>
        </w:rPr>
        <w:t>测试接口</w:t>
      </w:r>
      <w:r w:rsidR="00222652">
        <w:rPr>
          <w:rFonts w:hint="eastAsia"/>
          <w:szCs w:val="21"/>
        </w:rPr>
        <w:t>；</w:t>
      </w:r>
    </w:p>
    <w:p w14:paraId="45D1CA3F" w14:textId="77777777" w:rsidR="0048101C" w:rsidRPr="00326E99" w:rsidRDefault="00992F5E">
      <w:pPr>
        <w:spacing w:line="360" w:lineRule="auto"/>
        <w:ind w:firstLineChars="200" w:firstLine="420"/>
        <w:rPr>
          <w:szCs w:val="21"/>
        </w:rPr>
      </w:pPr>
      <w:r w:rsidRPr="00326E99">
        <w:rPr>
          <w:rFonts w:hint="eastAsia"/>
          <w:szCs w:val="21"/>
        </w:rPr>
        <w:t>根据功能描述文件与接口描述文件识别条目化后的功能涉及的输入接口、输出接口。</w:t>
      </w:r>
    </w:p>
    <w:p w14:paraId="1C48AE74" w14:textId="77777777" w:rsidR="0048101C" w:rsidRPr="00326E99" w:rsidRDefault="00992F5E">
      <w:pPr>
        <w:spacing w:line="360" w:lineRule="auto"/>
        <w:ind w:firstLineChars="200" w:firstLine="420"/>
        <w:rPr>
          <w:szCs w:val="21"/>
        </w:rPr>
      </w:pPr>
      <w:r w:rsidRPr="00326E99">
        <w:rPr>
          <w:rFonts w:hint="eastAsia"/>
          <w:szCs w:val="21"/>
        </w:rPr>
        <w:t>若</w:t>
      </w:r>
      <w:r w:rsidR="002E32A5" w:rsidRPr="00326E99">
        <w:rPr>
          <w:rFonts w:hint="eastAsia"/>
          <w:szCs w:val="21"/>
        </w:rPr>
        <w:t>两份描述文件由不同部门编写，则可能</w:t>
      </w:r>
      <w:r w:rsidRPr="00326E99">
        <w:rPr>
          <w:rFonts w:hint="eastAsia"/>
          <w:szCs w:val="21"/>
        </w:rPr>
        <w:t>遇到两份文件中接口描述名词不一致</w:t>
      </w:r>
      <w:r w:rsidR="002E32A5" w:rsidRPr="00326E99">
        <w:rPr>
          <w:rFonts w:hint="eastAsia"/>
          <w:szCs w:val="21"/>
        </w:rPr>
        <w:t>的情况</w:t>
      </w:r>
      <w:r w:rsidRPr="00326E99">
        <w:rPr>
          <w:rFonts w:hint="eastAsia"/>
          <w:szCs w:val="21"/>
        </w:rPr>
        <w:t>，</w:t>
      </w:r>
      <w:r w:rsidR="002E32A5" w:rsidRPr="00326E99">
        <w:rPr>
          <w:rFonts w:hint="eastAsia"/>
          <w:szCs w:val="21"/>
        </w:rPr>
        <w:t>若</w:t>
      </w:r>
      <w:r w:rsidRPr="00326E99">
        <w:rPr>
          <w:rFonts w:hint="eastAsia"/>
          <w:szCs w:val="21"/>
        </w:rPr>
        <w:t>无法短时间内修正，那么应在描述测试接口时</w:t>
      </w:r>
      <w:r w:rsidR="002E32A5" w:rsidRPr="00326E99">
        <w:rPr>
          <w:rFonts w:hint="eastAsia"/>
          <w:szCs w:val="21"/>
        </w:rPr>
        <w:t>应明确</w:t>
      </w:r>
      <w:r w:rsidRPr="00326E99">
        <w:rPr>
          <w:rFonts w:hint="eastAsia"/>
          <w:szCs w:val="21"/>
        </w:rPr>
        <w:t>注明该接口所接收的额外信息来源。</w:t>
      </w:r>
    </w:p>
    <w:p w14:paraId="2B594A45" w14:textId="65F5B41C" w:rsidR="0048101C" w:rsidRPr="00326E99" w:rsidRDefault="00992F5E" w:rsidP="00196D5C">
      <w:pPr>
        <w:pStyle w:val="af3"/>
        <w:numPr>
          <w:ilvl w:val="0"/>
          <w:numId w:val="7"/>
        </w:numPr>
        <w:spacing w:line="360" w:lineRule="auto"/>
        <w:ind w:firstLineChars="0"/>
        <w:rPr>
          <w:szCs w:val="21"/>
        </w:rPr>
      </w:pPr>
      <w:r w:rsidRPr="00326E99">
        <w:rPr>
          <w:rFonts w:hint="eastAsia"/>
          <w:szCs w:val="21"/>
        </w:rPr>
        <w:t>用例设计要求</w:t>
      </w:r>
      <w:r w:rsidR="00222652">
        <w:rPr>
          <w:rFonts w:hint="eastAsia"/>
          <w:szCs w:val="21"/>
        </w:rPr>
        <w:t>；</w:t>
      </w:r>
    </w:p>
    <w:p w14:paraId="1B830067" w14:textId="77777777" w:rsidR="0048101C" w:rsidRPr="00326E99" w:rsidRDefault="00992F5E">
      <w:pPr>
        <w:spacing w:line="360" w:lineRule="auto"/>
        <w:ind w:firstLineChars="200" w:firstLine="420"/>
        <w:rPr>
          <w:szCs w:val="21"/>
        </w:rPr>
      </w:pPr>
      <w:r w:rsidRPr="00326E99">
        <w:rPr>
          <w:rFonts w:hint="eastAsia"/>
          <w:szCs w:val="21"/>
        </w:rPr>
        <w:t>根据测试目的以及功能本身可能带来的</w:t>
      </w:r>
      <w:r w:rsidR="001268E0" w:rsidRPr="00326E99">
        <w:rPr>
          <w:rFonts w:hint="eastAsia"/>
          <w:szCs w:val="21"/>
        </w:rPr>
        <w:t>影响</w:t>
      </w:r>
      <w:r w:rsidRPr="00326E99">
        <w:rPr>
          <w:rFonts w:hint="eastAsia"/>
          <w:szCs w:val="21"/>
        </w:rPr>
        <w:t>，针对条目化</w:t>
      </w:r>
      <w:r w:rsidR="00F23D2A" w:rsidRPr="00326E99">
        <w:rPr>
          <w:rFonts w:hint="eastAsia"/>
          <w:szCs w:val="21"/>
        </w:rPr>
        <w:t>的</w:t>
      </w:r>
      <w:r w:rsidRPr="00326E99">
        <w:rPr>
          <w:rFonts w:hint="eastAsia"/>
          <w:szCs w:val="21"/>
        </w:rPr>
        <w:t>内容逐一编写用例设计要求，在设计时除了</w:t>
      </w:r>
      <w:r w:rsidR="00F60146" w:rsidRPr="00326E99">
        <w:rPr>
          <w:rFonts w:hint="eastAsia"/>
          <w:szCs w:val="21"/>
        </w:rPr>
        <w:t>考虑</w:t>
      </w:r>
      <w:r w:rsidRPr="00326E99">
        <w:rPr>
          <w:rFonts w:hint="eastAsia"/>
          <w:szCs w:val="21"/>
        </w:rPr>
        <w:t>对测试设计方法选用的要求外，还可参考</w:t>
      </w:r>
      <w:r w:rsidR="001268E0" w:rsidRPr="00326E99">
        <w:rPr>
          <w:szCs w:val="21"/>
        </w:rPr>
        <w:t>4</w:t>
      </w:r>
      <w:r w:rsidRPr="00326E99">
        <w:rPr>
          <w:szCs w:val="21"/>
        </w:rPr>
        <w:t>.3.3</w:t>
      </w:r>
      <w:r w:rsidRPr="00326E99">
        <w:rPr>
          <w:rFonts w:hint="eastAsia"/>
          <w:szCs w:val="21"/>
        </w:rPr>
        <w:t>对不同等级进行要求</w:t>
      </w:r>
    </w:p>
    <w:p w14:paraId="0BB31FE6" w14:textId="3CC54307" w:rsidR="0048101C" w:rsidRPr="00326E99" w:rsidRDefault="00992F5E" w:rsidP="00196D5C">
      <w:pPr>
        <w:pStyle w:val="af3"/>
        <w:numPr>
          <w:ilvl w:val="0"/>
          <w:numId w:val="7"/>
        </w:numPr>
        <w:spacing w:line="360" w:lineRule="auto"/>
        <w:ind w:firstLineChars="0"/>
        <w:rPr>
          <w:szCs w:val="21"/>
        </w:rPr>
      </w:pPr>
      <w:r w:rsidRPr="00326E99">
        <w:rPr>
          <w:rFonts w:hint="eastAsia"/>
          <w:szCs w:val="21"/>
        </w:rPr>
        <w:t>非功能性质量要求</w:t>
      </w:r>
      <w:r w:rsidR="00222652">
        <w:rPr>
          <w:rFonts w:hint="eastAsia"/>
          <w:szCs w:val="21"/>
        </w:rPr>
        <w:t>。</w:t>
      </w:r>
    </w:p>
    <w:p w14:paraId="71DB8209" w14:textId="77777777" w:rsidR="0048101C" w:rsidRPr="00326E99" w:rsidRDefault="00707B5F">
      <w:pPr>
        <w:spacing w:line="360" w:lineRule="auto"/>
        <w:ind w:firstLineChars="200" w:firstLine="420"/>
        <w:rPr>
          <w:szCs w:val="21"/>
        </w:rPr>
      </w:pPr>
      <w:r w:rsidRPr="00326E99">
        <w:rPr>
          <w:rFonts w:hint="eastAsia"/>
          <w:szCs w:val="21"/>
        </w:rPr>
        <w:t>非功能性要求</w:t>
      </w:r>
      <w:r w:rsidR="00992F5E" w:rsidRPr="00326E99">
        <w:rPr>
          <w:rFonts w:hint="eastAsia"/>
          <w:szCs w:val="21"/>
        </w:rPr>
        <w:t>需</w:t>
      </w:r>
      <w:r w:rsidRPr="00326E99">
        <w:rPr>
          <w:rFonts w:hint="eastAsia"/>
          <w:szCs w:val="21"/>
        </w:rPr>
        <w:t>同时参考</w:t>
      </w:r>
      <w:r w:rsidR="00992F5E" w:rsidRPr="00326E99">
        <w:rPr>
          <w:rFonts w:hint="eastAsia"/>
          <w:szCs w:val="21"/>
        </w:rPr>
        <w:t>功能描述文档内容间的联系以及外部政策法规要求。比如功能描述文档中提出了有高低压互锁功能，但没有明确其断开时间，那么</w:t>
      </w:r>
      <w:r w:rsidR="00F9235A" w:rsidRPr="00326E99">
        <w:rPr>
          <w:rFonts w:hint="eastAsia"/>
          <w:szCs w:val="21"/>
        </w:rPr>
        <w:t>可</w:t>
      </w:r>
      <w:r w:rsidR="00992F5E" w:rsidRPr="00326E99">
        <w:rPr>
          <w:rFonts w:hint="eastAsia"/>
          <w:szCs w:val="21"/>
        </w:rPr>
        <w:t>根据政策法规提出性能要求</w:t>
      </w:r>
      <w:r w:rsidR="00F9235A" w:rsidRPr="00326E99">
        <w:rPr>
          <w:rFonts w:hint="eastAsia"/>
          <w:szCs w:val="21"/>
        </w:rPr>
        <w:t>——</w:t>
      </w:r>
      <w:r w:rsidR="00992F5E" w:rsidRPr="00326E99">
        <w:rPr>
          <w:szCs w:val="21"/>
        </w:rPr>
        <w:t>“</w:t>
      </w:r>
      <w:r w:rsidR="00992F5E" w:rsidRPr="00326E99">
        <w:rPr>
          <w:rFonts w:hint="eastAsia"/>
          <w:szCs w:val="21"/>
        </w:rPr>
        <w:t>当发生高低压互锁故障时，要求</w:t>
      </w:r>
      <w:r w:rsidR="00992F5E" w:rsidRPr="00326E99">
        <w:rPr>
          <w:szCs w:val="21"/>
        </w:rPr>
        <w:t>1</w:t>
      </w:r>
      <w:r w:rsidR="00992F5E" w:rsidRPr="00326E99">
        <w:rPr>
          <w:rFonts w:hint="eastAsia"/>
          <w:szCs w:val="21"/>
        </w:rPr>
        <w:t>秒以内断开高压</w:t>
      </w:r>
      <w:r w:rsidR="00992F5E" w:rsidRPr="00326E99">
        <w:rPr>
          <w:szCs w:val="21"/>
        </w:rPr>
        <w:t>”</w:t>
      </w:r>
      <w:r w:rsidR="00992F5E" w:rsidRPr="00326E99">
        <w:rPr>
          <w:rFonts w:hint="eastAsia"/>
          <w:szCs w:val="21"/>
        </w:rPr>
        <w:t>。再比如当功能描述文档中提出了绝缘检测功能，但未明确其对驾驶员的显示</w:t>
      </w:r>
      <w:r w:rsidR="00F9235A" w:rsidRPr="00326E99">
        <w:rPr>
          <w:rFonts w:hint="eastAsia"/>
          <w:szCs w:val="21"/>
        </w:rPr>
        <w:t>要求</w:t>
      </w:r>
      <w:r w:rsidR="00992F5E" w:rsidRPr="00326E99">
        <w:rPr>
          <w:rFonts w:hint="eastAsia"/>
          <w:szCs w:val="21"/>
        </w:rPr>
        <w:t>，那么</w:t>
      </w:r>
      <w:r w:rsidR="00F9235A" w:rsidRPr="00326E99">
        <w:rPr>
          <w:rFonts w:hint="eastAsia"/>
          <w:szCs w:val="21"/>
        </w:rPr>
        <w:t>可</w:t>
      </w:r>
      <w:r w:rsidR="00992F5E" w:rsidRPr="00326E99">
        <w:rPr>
          <w:rFonts w:hint="eastAsia"/>
          <w:szCs w:val="21"/>
        </w:rPr>
        <w:t>根据法规要求提出安全性要求</w:t>
      </w:r>
      <w:r w:rsidR="00F9235A" w:rsidRPr="00326E99">
        <w:rPr>
          <w:rFonts w:hint="eastAsia"/>
          <w:szCs w:val="21"/>
        </w:rPr>
        <w:t>——</w:t>
      </w:r>
      <w:r w:rsidR="00992F5E" w:rsidRPr="00326E99">
        <w:rPr>
          <w:szCs w:val="21"/>
        </w:rPr>
        <w:t>“</w:t>
      </w:r>
      <w:r w:rsidR="00992F5E" w:rsidRPr="00326E99">
        <w:rPr>
          <w:rFonts w:hint="eastAsia"/>
          <w:szCs w:val="21"/>
        </w:rPr>
        <w:t>在绝缘检测发生时需要发出可在仪表显示的信号</w:t>
      </w:r>
      <w:r w:rsidR="00992F5E" w:rsidRPr="00326E99">
        <w:rPr>
          <w:szCs w:val="21"/>
        </w:rPr>
        <w:t>”</w:t>
      </w:r>
      <w:r w:rsidR="00992F5E" w:rsidRPr="00326E99">
        <w:rPr>
          <w:rFonts w:hint="eastAsia"/>
          <w:szCs w:val="21"/>
        </w:rPr>
        <w:t>。</w:t>
      </w:r>
    </w:p>
    <w:p w14:paraId="0D18780D" w14:textId="77777777" w:rsidR="0048101C" w:rsidRPr="0039407D" w:rsidRDefault="001A40AF" w:rsidP="0039407D">
      <w:pPr>
        <w:pStyle w:val="wm3"/>
        <w:spacing w:line="240" w:lineRule="auto"/>
        <w:rPr>
          <w:rFonts w:ascii="黑体" w:hAnsi="黑体"/>
        </w:rPr>
      </w:pPr>
      <w:bookmarkStart w:id="25" w:name="_Toc25676265"/>
      <w:r w:rsidRPr="0039407D">
        <w:rPr>
          <w:rFonts w:ascii="黑体" w:hAnsi="黑体"/>
        </w:rPr>
        <w:lastRenderedPageBreak/>
        <w:t>4</w:t>
      </w:r>
      <w:r w:rsidR="00992F5E" w:rsidRPr="0039407D">
        <w:rPr>
          <w:rFonts w:ascii="黑体" w:hAnsi="黑体"/>
        </w:rPr>
        <w:t>.3.</w:t>
      </w:r>
      <w:r w:rsidR="00642F80" w:rsidRPr="0039407D">
        <w:rPr>
          <w:rFonts w:ascii="黑体" w:hAnsi="黑体"/>
        </w:rPr>
        <w:t>2</w:t>
      </w:r>
      <w:r w:rsidR="0098717A" w:rsidRPr="0039407D">
        <w:rPr>
          <w:rFonts w:ascii="黑体" w:hAnsi="黑体"/>
        </w:rPr>
        <w:tab/>
      </w:r>
      <w:r w:rsidR="00992F5E" w:rsidRPr="0039407D">
        <w:rPr>
          <w:rFonts w:ascii="黑体" w:hAnsi="黑体" w:hint="eastAsia"/>
        </w:rPr>
        <w:t>基于需求的测试用例设计要求</w:t>
      </w:r>
      <w:bookmarkEnd w:id="25"/>
    </w:p>
    <w:p w14:paraId="7EC24A09" w14:textId="77777777" w:rsidR="0048101C" w:rsidRPr="00326E99" w:rsidRDefault="00992F5E">
      <w:pPr>
        <w:spacing w:line="360" w:lineRule="auto"/>
        <w:ind w:firstLineChars="200" w:firstLine="420"/>
        <w:rPr>
          <w:szCs w:val="21"/>
        </w:rPr>
      </w:pPr>
      <w:r w:rsidRPr="00326E99">
        <w:rPr>
          <w:rFonts w:hint="eastAsia"/>
          <w:szCs w:val="21"/>
        </w:rPr>
        <w:t>本标准要求在</w:t>
      </w:r>
      <w:r w:rsidR="00677813" w:rsidRPr="00326E99">
        <w:rPr>
          <w:rFonts w:hint="eastAsia"/>
          <w:szCs w:val="21"/>
        </w:rPr>
        <w:t>设计</w:t>
      </w:r>
      <w:r w:rsidRPr="00326E99">
        <w:rPr>
          <w:rFonts w:hint="eastAsia"/>
          <w:szCs w:val="21"/>
        </w:rPr>
        <w:t>测试用例的同时对测试用例进行编号，编号规则需与前端功能描述文档或测试分析文档的编号规则有一定的相似性。若控制器为平台化开发，则需要在用例的最后附加上针对项目应用的标识号。</w:t>
      </w:r>
    </w:p>
    <w:p w14:paraId="7E9F27C3" w14:textId="77777777" w:rsidR="0048101C" w:rsidRPr="00326E99" w:rsidRDefault="00992F5E">
      <w:pPr>
        <w:spacing w:line="360" w:lineRule="auto"/>
        <w:ind w:firstLineChars="200" w:firstLine="420"/>
        <w:rPr>
          <w:szCs w:val="21"/>
        </w:rPr>
      </w:pPr>
      <w:r w:rsidRPr="00326E99">
        <w:rPr>
          <w:rFonts w:hint="eastAsia"/>
          <w:szCs w:val="21"/>
        </w:rPr>
        <w:t>测试用例除了包含编号外，应有不超过</w:t>
      </w:r>
      <w:r w:rsidRPr="00326E99">
        <w:rPr>
          <w:szCs w:val="21"/>
        </w:rPr>
        <w:t>32</w:t>
      </w:r>
      <w:r w:rsidRPr="00326E99">
        <w:rPr>
          <w:rFonts w:hint="eastAsia"/>
          <w:szCs w:val="21"/>
        </w:rPr>
        <w:t>个字符的，容易辨识、与相关阅读者形成共识的英文或英文缩写来表达该用例所指向的测试内容。</w:t>
      </w:r>
    </w:p>
    <w:p w14:paraId="3AC564A4" w14:textId="77777777" w:rsidR="0048101C" w:rsidRPr="00326E99" w:rsidRDefault="00992F5E">
      <w:pPr>
        <w:spacing w:line="360" w:lineRule="auto"/>
        <w:ind w:firstLineChars="200" w:firstLine="420"/>
        <w:rPr>
          <w:szCs w:val="21"/>
        </w:rPr>
      </w:pPr>
      <w:r w:rsidRPr="00326E99">
        <w:rPr>
          <w:rFonts w:hint="eastAsia"/>
          <w:szCs w:val="21"/>
        </w:rPr>
        <w:t>测试用例具体测试内容的格式上应包含前置条件、输入变量及其数值、预期结果。</w:t>
      </w:r>
    </w:p>
    <w:p w14:paraId="41B2CAB5" w14:textId="77777777" w:rsidR="0048101C" w:rsidRPr="00326E99" w:rsidRDefault="00992F5E">
      <w:pPr>
        <w:spacing w:line="360" w:lineRule="auto"/>
        <w:ind w:firstLineChars="200" w:firstLine="420"/>
        <w:rPr>
          <w:szCs w:val="21"/>
        </w:rPr>
      </w:pPr>
      <w:r w:rsidRPr="00326E99">
        <w:rPr>
          <w:rFonts w:hint="eastAsia"/>
          <w:szCs w:val="21"/>
        </w:rPr>
        <w:t>测试用例在编写后应进行评审，</w:t>
      </w:r>
      <w:r w:rsidR="00DB5735" w:rsidRPr="00326E99">
        <w:rPr>
          <w:rFonts w:hint="eastAsia"/>
          <w:szCs w:val="21"/>
        </w:rPr>
        <w:t>评审应由</w:t>
      </w:r>
      <w:r w:rsidRPr="00326E99">
        <w:rPr>
          <w:rFonts w:hint="eastAsia"/>
          <w:szCs w:val="21"/>
        </w:rPr>
        <w:t>对功能了解的开发人员以及编写用例的测试人员共同参与，在评审完成后</w:t>
      </w:r>
      <w:r w:rsidR="00DB5735" w:rsidRPr="00326E99">
        <w:rPr>
          <w:rFonts w:hint="eastAsia"/>
          <w:szCs w:val="21"/>
        </w:rPr>
        <w:t>需及时</w:t>
      </w:r>
      <w:r w:rsidRPr="00326E99">
        <w:rPr>
          <w:rFonts w:hint="eastAsia"/>
          <w:szCs w:val="21"/>
        </w:rPr>
        <w:t>编写会议纪要进行签</w:t>
      </w:r>
      <w:r w:rsidR="00DB5735" w:rsidRPr="00326E99">
        <w:rPr>
          <w:rFonts w:hint="eastAsia"/>
          <w:szCs w:val="21"/>
        </w:rPr>
        <w:t>批确认</w:t>
      </w:r>
      <w:r w:rsidRPr="00326E99">
        <w:rPr>
          <w:rFonts w:hint="eastAsia"/>
          <w:szCs w:val="21"/>
        </w:rPr>
        <w:t>，或对于该次会议的评审范围进行当场修改并</w:t>
      </w:r>
      <w:r w:rsidR="00846139" w:rsidRPr="00326E99">
        <w:rPr>
          <w:rFonts w:hint="eastAsia"/>
          <w:szCs w:val="21"/>
        </w:rPr>
        <w:t>于</w:t>
      </w:r>
      <w:r w:rsidRPr="00326E99">
        <w:rPr>
          <w:rFonts w:hint="eastAsia"/>
          <w:szCs w:val="21"/>
        </w:rPr>
        <w:t>一致通过后结束会议。</w:t>
      </w:r>
    </w:p>
    <w:p w14:paraId="03176783" w14:textId="77777777" w:rsidR="0048101C" w:rsidRPr="00326E99" w:rsidRDefault="00A83EE4">
      <w:pPr>
        <w:spacing w:line="360" w:lineRule="auto"/>
        <w:ind w:firstLineChars="200" w:firstLine="420"/>
        <w:rPr>
          <w:szCs w:val="21"/>
        </w:rPr>
      </w:pPr>
      <w:r w:rsidRPr="00326E99">
        <w:rPr>
          <w:rFonts w:hint="eastAsia"/>
          <w:szCs w:val="21"/>
        </w:rPr>
        <w:t>本部分</w:t>
      </w:r>
      <w:r w:rsidR="00992F5E" w:rsidRPr="00326E99">
        <w:rPr>
          <w:rFonts w:hint="eastAsia"/>
          <w:szCs w:val="21"/>
        </w:rPr>
        <w:t>内容主要依据黑盒测试方法和新能源汽车中可能出现的功能提出。</w:t>
      </w:r>
    </w:p>
    <w:p w14:paraId="33EAB354" w14:textId="77777777" w:rsidR="0048101C" w:rsidRPr="00326E99" w:rsidRDefault="00992F5E">
      <w:pPr>
        <w:spacing w:line="360" w:lineRule="auto"/>
        <w:ind w:firstLineChars="200" w:firstLine="420"/>
        <w:rPr>
          <w:szCs w:val="21"/>
        </w:rPr>
      </w:pPr>
      <w:r w:rsidRPr="00326E99">
        <w:rPr>
          <w:rFonts w:hint="eastAsia"/>
          <w:szCs w:val="21"/>
        </w:rPr>
        <w:t>在使用下述测试用例设计要求之前，除了根据功能本身的重要程度之外，还可根据开发团队所使用的工具情况、流程实际执行情况以及以往在测试端的软件质量表现来选取采取何种等级的用例设计。</w:t>
      </w:r>
    </w:p>
    <w:p w14:paraId="4DEE73D6" w14:textId="77777777" w:rsidR="0048101C" w:rsidRPr="00326E99" w:rsidRDefault="00992F5E">
      <w:pPr>
        <w:spacing w:line="360" w:lineRule="auto"/>
        <w:ind w:firstLineChars="200" w:firstLine="420"/>
        <w:rPr>
          <w:szCs w:val="21"/>
        </w:rPr>
      </w:pPr>
      <w:r w:rsidRPr="00326E99">
        <w:rPr>
          <w:rFonts w:hint="eastAsia"/>
          <w:szCs w:val="21"/>
        </w:rPr>
        <w:t>相同的测试条件在不同的功能模块中，</w:t>
      </w:r>
      <w:r w:rsidR="00F23D2A" w:rsidRPr="00326E99">
        <w:rPr>
          <w:rFonts w:hint="eastAsia"/>
          <w:szCs w:val="21"/>
        </w:rPr>
        <w:t>根据重要程度不同采用的</w:t>
      </w:r>
      <w:r w:rsidR="007B1070" w:rsidRPr="00326E99">
        <w:rPr>
          <w:rFonts w:hint="eastAsia"/>
          <w:szCs w:val="21"/>
        </w:rPr>
        <w:t>设计</w:t>
      </w:r>
      <w:r w:rsidR="00F23D2A" w:rsidRPr="00326E99">
        <w:rPr>
          <w:rFonts w:hint="eastAsia"/>
          <w:szCs w:val="21"/>
        </w:rPr>
        <w:t>测试方法也不同。本标准将功能的重要程度分为三类</w:t>
      </w:r>
      <w:r w:rsidRPr="00326E99">
        <w:rPr>
          <w:rFonts w:hint="eastAsia"/>
          <w:szCs w:val="21"/>
        </w:rPr>
        <w:t>：重度，中度，轻度。</w:t>
      </w:r>
    </w:p>
    <w:p w14:paraId="4FDEACD0" w14:textId="77777777" w:rsidR="0048101C" w:rsidRPr="00326E99" w:rsidRDefault="00992F5E">
      <w:pPr>
        <w:spacing w:line="360" w:lineRule="auto"/>
        <w:ind w:firstLineChars="200" w:firstLine="420"/>
        <w:rPr>
          <w:szCs w:val="21"/>
        </w:rPr>
      </w:pPr>
      <w:r w:rsidRPr="00326E99">
        <w:rPr>
          <w:rFonts w:hint="eastAsia"/>
          <w:szCs w:val="21"/>
        </w:rPr>
        <w:t>重要程度的定义如下：</w:t>
      </w:r>
    </w:p>
    <w:p w14:paraId="2C9879C3" w14:textId="77777777" w:rsidR="0048101C" w:rsidRPr="00326E99" w:rsidRDefault="00992F5E" w:rsidP="00BB5482">
      <w:pPr>
        <w:spacing w:line="360" w:lineRule="auto"/>
        <w:ind w:left="1599" w:hanging="397"/>
        <w:jc w:val="left"/>
        <w:rPr>
          <w:szCs w:val="21"/>
        </w:rPr>
      </w:pPr>
      <w:r w:rsidRPr="00326E99">
        <w:rPr>
          <w:szCs w:val="21"/>
        </w:rPr>
        <w:t>——</w:t>
      </w:r>
      <w:r w:rsidRPr="00326E99">
        <w:rPr>
          <w:rFonts w:hint="eastAsia"/>
          <w:szCs w:val="21"/>
        </w:rPr>
        <w:t>重度：影响整车安全的功能，或容易出现问题的中度功能；</w:t>
      </w:r>
    </w:p>
    <w:p w14:paraId="7083EB47" w14:textId="77777777" w:rsidR="0048101C" w:rsidRPr="00326E99" w:rsidRDefault="00992F5E" w:rsidP="00BB5482">
      <w:pPr>
        <w:spacing w:line="360" w:lineRule="auto"/>
        <w:ind w:left="1599" w:hanging="397"/>
        <w:jc w:val="left"/>
        <w:rPr>
          <w:szCs w:val="21"/>
        </w:rPr>
      </w:pPr>
      <w:r w:rsidRPr="00326E99">
        <w:rPr>
          <w:szCs w:val="21"/>
        </w:rPr>
        <w:t>——</w:t>
      </w:r>
      <w:r w:rsidRPr="00326E99">
        <w:rPr>
          <w:rFonts w:hint="eastAsia"/>
          <w:szCs w:val="21"/>
        </w:rPr>
        <w:t>中度</w:t>
      </w:r>
      <w:r w:rsidR="007B1070" w:rsidRPr="00326E99">
        <w:rPr>
          <w:rFonts w:hint="eastAsia"/>
          <w:szCs w:val="21"/>
        </w:rPr>
        <w:t>：</w:t>
      </w:r>
      <w:r w:rsidRPr="00326E99">
        <w:rPr>
          <w:rFonts w:hint="eastAsia"/>
          <w:szCs w:val="21"/>
        </w:rPr>
        <w:t>影响车辆使用体验（包括驾驶体验）的功能，或不容易出现问题的重度功能；</w:t>
      </w:r>
    </w:p>
    <w:p w14:paraId="0FE600E7" w14:textId="77777777" w:rsidR="0048101C" w:rsidRPr="00326E99" w:rsidRDefault="00992F5E" w:rsidP="00BB5482">
      <w:pPr>
        <w:spacing w:line="360" w:lineRule="auto"/>
        <w:ind w:left="1599" w:hanging="397"/>
        <w:jc w:val="left"/>
        <w:rPr>
          <w:szCs w:val="21"/>
        </w:rPr>
      </w:pPr>
      <w:r w:rsidRPr="00326E99">
        <w:rPr>
          <w:szCs w:val="21"/>
        </w:rPr>
        <w:t>——</w:t>
      </w:r>
      <w:r w:rsidRPr="00326E99">
        <w:rPr>
          <w:rFonts w:hint="eastAsia"/>
          <w:szCs w:val="21"/>
        </w:rPr>
        <w:t>轻度：人体无法直接感受，或不容易出现问题的中度功能。</w:t>
      </w:r>
    </w:p>
    <w:p w14:paraId="05BD4602" w14:textId="77777777" w:rsidR="0048101C" w:rsidRPr="00326E99" w:rsidRDefault="00992F5E">
      <w:pPr>
        <w:pStyle w:val="af3"/>
        <w:spacing w:line="360" w:lineRule="auto"/>
        <w:ind w:left="780" w:firstLineChars="0" w:firstLine="0"/>
        <w:rPr>
          <w:szCs w:val="21"/>
        </w:rPr>
      </w:pPr>
      <w:r w:rsidRPr="00326E99">
        <w:rPr>
          <w:rFonts w:hint="eastAsia"/>
          <w:szCs w:val="21"/>
        </w:rPr>
        <w:t>目前</w:t>
      </w:r>
      <w:r w:rsidR="00731178" w:rsidRPr="00326E99">
        <w:rPr>
          <w:rFonts w:hint="eastAsia"/>
          <w:szCs w:val="21"/>
        </w:rPr>
        <w:t>新能源汽车车载控制器软件</w:t>
      </w:r>
      <w:r w:rsidRPr="00326E99">
        <w:rPr>
          <w:rFonts w:hint="eastAsia"/>
          <w:szCs w:val="21"/>
        </w:rPr>
        <w:t>功能定义描述的内容，主要</w:t>
      </w:r>
      <w:r w:rsidR="00731178" w:rsidRPr="00326E99">
        <w:rPr>
          <w:rFonts w:hint="eastAsia"/>
          <w:szCs w:val="21"/>
        </w:rPr>
        <w:t>可</w:t>
      </w:r>
      <w:r w:rsidRPr="00326E99">
        <w:rPr>
          <w:rFonts w:hint="eastAsia"/>
          <w:szCs w:val="21"/>
        </w:rPr>
        <w:t>分为以下几类：</w:t>
      </w:r>
    </w:p>
    <w:p w14:paraId="49337505" w14:textId="76A935E3" w:rsidR="0048101C" w:rsidRPr="00326E99" w:rsidRDefault="009739FF" w:rsidP="00196D5C">
      <w:pPr>
        <w:pStyle w:val="af3"/>
        <w:numPr>
          <w:ilvl w:val="0"/>
          <w:numId w:val="8"/>
        </w:numPr>
        <w:spacing w:line="360" w:lineRule="auto"/>
        <w:ind w:firstLineChars="0"/>
        <w:rPr>
          <w:szCs w:val="21"/>
        </w:rPr>
      </w:pPr>
      <w:r w:rsidRPr="00326E99">
        <w:rPr>
          <w:rFonts w:hint="eastAsia"/>
          <w:szCs w:val="21"/>
        </w:rPr>
        <w:t>阈值</w:t>
      </w:r>
      <w:r w:rsidR="00992F5E" w:rsidRPr="00326E99">
        <w:rPr>
          <w:rFonts w:hint="eastAsia"/>
          <w:szCs w:val="21"/>
        </w:rPr>
        <w:t>类</w:t>
      </w:r>
      <w:r w:rsidR="00222652">
        <w:rPr>
          <w:rFonts w:hint="eastAsia"/>
          <w:szCs w:val="21"/>
        </w:rPr>
        <w:t>；</w:t>
      </w:r>
    </w:p>
    <w:p w14:paraId="561D26CB" w14:textId="54853734" w:rsidR="0048101C" w:rsidRPr="00326E99" w:rsidRDefault="00992F5E" w:rsidP="00196D5C">
      <w:pPr>
        <w:pStyle w:val="af3"/>
        <w:numPr>
          <w:ilvl w:val="0"/>
          <w:numId w:val="8"/>
        </w:numPr>
        <w:spacing w:line="360" w:lineRule="auto"/>
        <w:ind w:firstLineChars="0"/>
        <w:rPr>
          <w:szCs w:val="21"/>
        </w:rPr>
      </w:pPr>
      <w:r w:rsidRPr="00326E99">
        <w:rPr>
          <w:rFonts w:hint="eastAsia"/>
          <w:szCs w:val="21"/>
        </w:rPr>
        <w:t>查表类</w:t>
      </w:r>
      <w:r w:rsidR="00222652">
        <w:rPr>
          <w:rFonts w:hint="eastAsia"/>
          <w:szCs w:val="21"/>
        </w:rPr>
        <w:t>；</w:t>
      </w:r>
    </w:p>
    <w:p w14:paraId="37661BC1" w14:textId="15A3BBE8" w:rsidR="0048101C" w:rsidRPr="00326E99" w:rsidRDefault="00992F5E" w:rsidP="00196D5C">
      <w:pPr>
        <w:pStyle w:val="af3"/>
        <w:numPr>
          <w:ilvl w:val="0"/>
          <w:numId w:val="8"/>
        </w:numPr>
        <w:spacing w:line="360" w:lineRule="auto"/>
        <w:ind w:firstLineChars="0"/>
        <w:rPr>
          <w:szCs w:val="21"/>
        </w:rPr>
      </w:pPr>
      <w:r w:rsidRPr="00326E99">
        <w:rPr>
          <w:rFonts w:hint="eastAsia"/>
          <w:szCs w:val="21"/>
        </w:rPr>
        <w:t>触发条件类</w:t>
      </w:r>
      <w:r w:rsidR="00222652">
        <w:rPr>
          <w:rFonts w:hint="eastAsia"/>
          <w:szCs w:val="21"/>
        </w:rPr>
        <w:t>；</w:t>
      </w:r>
    </w:p>
    <w:p w14:paraId="63438511" w14:textId="456C69FB" w:rsidR="0048101C" w:rsidRPr="00326E99" w:rsidRDefault="00992F5E" w:rsidP="00196D5C">
      <w:pPr>
        <w:pStyle w:val="af3"/>
        <w:numPr>
          <w:ilvl w:val="0"/>
          <w:numId w:val="8"/>
        </w:numPr>
        <w:spacing w:line="360" w:lineRule="auto"/>
        <w:ind w:firstLineChars="0"/>
        <w:rPr>
          <w:szCs w:val="21"/>
        </w:rPr>
      </w:pPr>
      <w:r w:rsidRPr="00326E99">
        <w:rPr>
          <w:rFonts w:hint="eastAsia"/>
          <w:szCs w:val="21"/>
        </w:rPr>
        <w:t>延迟触发类</w:t>
      </w:r>
      <w:r w:rsidR="00222652">
        <w:rPr>
          <w:rFonts w:hint="eastAsia"/>
          <w:szCs w:val="21"/>
        </w:rPr>
        <w:t>；</w:t>
      </w:r>
    </w:p>
    <w:p w14:paraId="3054C1BB" w14:textId="6B2A8C96" w:rsidR="0048101C" w:rsidRPr="00326E99" w:rsidRDefault="00992F5E" w:rsidP="00196D5C">
      <w:pPr>
        <w:pStyle w:val="af3"/>
        <w:numPr>
          <w:ilvl w:val="0"/>
          <w:numId w:val="8"/>
        </w:numPr>
        <w:spacing w:line="360" w:lineRule="auto"/>
        <w:ind w:firstLineChars="0"/>
        <w:rPr>
          <w:szCs w:val="21"/>
        </w:rPr>
      </w:pPr>
      <w:r w:rsidRPr="00326E99">
        <w:rPr>
          <w:rFonts w:hint="eastAsia"/>
          <w:szCs w:val="21"/>
        </w:rPr>
        <w:t>分支类</w:t>
      </w:r>
      <w:r w:rsidR="00222652">
        <w:rPr>
          <w:rFonts w:hint="eastAsia"/>
          <w:szCs w:val="21"/>
        </w:rPr>
        <w:t>；</w:t>
      </w:r>
    </w:p>
    <w:p w14:paraId="3E98F3A2" w14:textId="5A603E7E" w:rsidR="0048101C" w:rsidRPr="00326E99" w:rsidRDefault="00992F5E" w:rsidP="00196D5C">
      <w:pPr>
        <w:pStyle w:val="af3"/>
        <w:numPr>
          <w:ilvl w:val="0"/>
          <w:numId w:val="8"/>
        </w:numPr>
        <w:spacing w:line="360" w:lineRule="auto"/>
        <w:ind w:firstLineChars="0"/>
        <w:rPr>
          <w:szCs w:val="21"/>
        </w:rPr>
      </w:pPr>
      <w:r w:rsidRPr="00326E99">
        <w:rPr>
          <w:rFonts w:hint="eastAsia"/>
          <w:szCs w:val="21"/>
        </w:rPr>
        <w:t>故障类</w:t>
      </w:r>
      <w:r w:rsidR="00222652">
        <w:rPr>
          <w:rFonts w:hint="eastAsia"/>
          <w:szCs w:val="21"/>
        </w:rPr>
        <w:t>；</w:t>
      </w:r>
    </w:p>
    <w:p w14:paraId="0CC75962" w14:textId="394A461C" w:rsidR="0048101C" w:rsidRPr="00326E99" w:rsidRDefault="00992F5E" w:rsidP="00196D5C">
      <w:pPr>
        <w:pStyle w:val="af3"/>
        <w:numPr>
          <w:ilvl w:val="0"/>
          <w:numId w:val="8"/>
        </w:numPr>
        <w:spacing w:line="360" w:lineRule="auto"/>
        <w:ind w:firstLineChars="0"/>
        <w:rPr>
          <w:szCs w:val="21"/>
        </w:rPr>
      </w:pPr>
      <w:r w:rsidRPr="00326E99">
        <w:rPr>
          <w:rFonts w:hint="eastAsia"/>
          <w:szCs w:val="21"/>
        </w:rPr>
        <w:t>枚举类</w:t>
      </w:r>
      <w:r w:rsidR="00222652">
        <w:rPr>
          <w:rFonts w:hint="eastAsia"/>
          <w:szCs w:val="21"/>
        </w:rPr>
        <w:t>；</w:t>
      </w:r>
    </w:p>
    <w:p w14:paraId="56BCBBAC" w14:textId="71706DF2" w:rsidR="0048101C" w:rsidRPr="00326E99" w:rsidRDefault="00992F5E" w:rsidP="00196D5C">
      <w:pPr>
        <w:pStyle w:val="af3"/>
        <w:numPr>
          <w:ilvl w:val="0"/>
          <w:numId w:val="8"/>
        </w:numPr>
        <w:spacing w:line="360" w:lineRule="auto"/>
        <w:ind w:firstLineChars="0"/>
        <w:rPr>
          <w:szCs w:val="21"/>
        </w:rPr>
      </w:pPr>
      <w:r w:rsidRPr="00326E99">
        <w:rPr>
          <w:rFonts w:hint="eastAsia"/>
          <w:szCs w:val="21"/>
        </w:rPr>
        <w:t>多状态跳转类</w:t>
      </w:r>
      <w:r w:rsidR="00222652">
        <w:rPr>
          <w:rFonts w:hint="eastAsia"/>
          <w:szCs w:val="21"/>
        </w:rPr>
        <w:t>；</w:t>
      </w:r>
    </w:p>
    <w:p w14:paraId="2178A2BB" w14:textId="0136CB96" w:rsidR="0048101C" w:rsidRPr="00326E99" w:rsidRDefault="00992F5E" w:rsidP="00196D5C">
      <w:pPr>
        <w:pStyle w:val="af3"/>
        <w:numPr>
          <w:ilvl w:val="0"/>
          <w:numId w:val="8"/>
        </w:numPr>
        <w:spacing w:line="360" w:lineRule="auto"/>
        <w:ind w:firstLineChars="0"/>
        <w:rPr>
          <w:szCs w:val="21"/>
        </w:rPr>
      </w:pPr>
      <w:r w:rsidRPr="00326E99">
        <w:rPr>
          <w:rFonts w:hint="eastAsia"/>
          <w:szCs w:val="21"/>
        </w:rPr>
        <w:lastRenderedPageBreak/>
        <w:t>迭代控制类</w:t>
      </w:r>
      <w:r w:rsidR="00222652">
        <w:rPr>
          <w:rFonts w:hint="eastAsia"/>
          <w:szCs w:val="21"/>
        </w:rPr>
        <w:t>；</w:t>
      </w:r>
    </w:p>
    <w:p w14:paraId="2C07B355" w14:textId="2E2CF7E9" w:rsidR="0048101C" w:rsidRPr="00326E99" w:rsidRDefault="00992F5E" w:rsidP="00196D5C">
      <w:pPr>
        <w:pStyle w:val="af3"/>
        <w:numPr>
          <w:ilvl w:val="0"/>
          <w:numId w:val="8"/>
        </w:numPr>
        <w:spacing w:line="360" w:lineRule="auto"/>
        <w:ind w:firstLineChars="0"/>
        <w:rPr>
          <w:szCs w:val="21"/>
        </w:rPr>
      </w:pPr>
      <w:r w:rsidRPr="00326E99">
        <w:rPr>
          <w:rFonts w:hint="eastAsia"/>
          <w:szCs w:val="21"/>
        </w:rPr>
        <w:t>公式类</w:t>
      </w:r>
      <w:r w:rsidR="00222652">
        <w:rPr>
          <w:rFonts w:hint="eastAsia"/>
          <w:szCs w:val="21"/>
        </w:rPr>
        <w:t>；</w:t>
      </w:r>
    </w:p>
    <w:p w14:paraId="3E777DB9" w14:textId="0E2F64E3" w:rsidR="0048101C" w:rsidRPr="00326E99" w:rsidRDefault="00992F5E" w:rsidP="00196D5C">
      <w:pPr>
        <w:pStyle w:val="af3"/>
        <w:numPr>
          <w:ilvl w:val="0"/>
          <w:numId w:val="8"/>
        </w:numPr>
        <w:spacing w:line="360" w:lineRule="auto"/>
        <w:ind w:firstLineChars="0"/>
        <w:rPr>
          <w:szCs w:val="21"/>
        </w:rPr>
      </w:pPr>
      <w:r w:rsidRPr="00326E99">
        <w:rPr>
          <w:rFonts w:hint="eastAsia"/>
          <w:szCs w:val="21"/>
        </w:rPr>
        <w:t>配置类</w:t>
      </w:r>
      <w:r w:rsidR="00222652">
        <w:rPr>
          <w:rFonts w:hint="eastAsia"/>
          <w:szCs w:val="21"/>
        </w:rPr>
        <w:t>。</w:t>
      </w:r>
    </w:p>
    <w:p w14:paraId="091F04BE" w14:textId="77777777" w:rsidR="0048101C" w:rsidRPr="00326E99" w:rsidRDefault="00992F5E">
      <w:pPr>
        <w:spacing w:line="360" w:lineRule="auto"/>
        <w:ind w:firstLineChars="200" w:firstLine="420"/>
        <w:rPr>
          <w:szCs w:val="21"/>
        </w:rPr>
      </w:pPr>
      <w:r w:rsidRPr="00326E99">
        <w:rPr>
          <w:rFonts w:hint="eastAsia"/>
          <w:szCs w:val="21"/>
        </w:rPr>
        <w:t>不同测试点应按照输出有效与无效相互交错的方式</w:t>
      </w:r>
      <w:r w:rsidR="00731178" w:rsidRPr="00326E99">
        <w:rPr>
          <w:rFonts w:hint="eastAsia"/>
          <w:szCs w:val="21"/>
        </w:rPr>
        <w:t>进行</w:t>
      </w:r>
      <w:r w:rsidRPr="00326E99">
        <w:rPr>
          <w:rFonts w:hint="eastAsia"/>
          <w:szCs w:val="21"/>
        </w:rPr>
        <w:t>排序，即有效、无效、有效、无效</w:t>
      </w:r>
      <w:r w:rsidR="009739FF" w:rsidRPr="00326E99">
        <w:rPr>
          <w:rFonts w:hint="eastAsia"/>
          <w:szCs w:val="21"/>
        </w:rPr>
        <w:t>，相互交替顺序执行。</w:t>
      </w:r>
    </w:p>
    <w:p w14:paraId="06059B09"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.3.2.1</w:t>
      </w:r>
      <w:r w:rsidR="0098717A" w:rsidRPr="00696BB3">
        <w:rPr>
          <w:rFonts w:ascii="黑体" w:hAnsi="黑体"/>
        </w:rPr>
        <w:tab/>
      </w:r>
      <w:proofErr w:type="gramStart"/>
      <w:r w:rsidR="00992F5E" w:rsidRPr="00696BB3">
        <w:rPr>
          <w:rFonts w:ascii="黑体" w:hAnsi="黑体" w:hint="eastAsia"/>
        </w:rPr>
        <w:t>阀值类测试用例</w:t>
      </w:r>
      <w:proofErr w:type="gramEnd"/>
      <w:r w:rsidR="00176C30" w:rsidRPr="00696BB3">
        <w:rPr>
          <w:rFonts w:ascii="黑体" w:hAnsi="黑体" w:hint="eastAsia"/>
        </w:rPr>
        <w:t>的</w:t>
      </w:r>
      <w:r w:rsidR="00992F5E" w:rsidRPr="00696BB3">
        <w:rPr>
          <w:rFonts w:ascii="黑体" w:hAnsi="黑体" w:hint="eastAsia"/>
        </w:rPr>
        <w:t>设计方法</w:t>
      </w:r>
    </w:p>
    <w:p w14:paraId="2019499D" w14:textId="77777777" w:rsidR="001438B4" w:rsidRPr="00326E99" w:rsidRDefault="001438B4" w:rsidP="001438B4">
      <w:pPr>
        <w:ind w:firstLine="420"/>
      </w:pPr>
      <w:r w:rsidRPr="00326E99">
        <w:rPr>
          <w:rFonts w:hint="eastAsia"/>
        </w:rPr>
        <w:t>应用表</w:t>
      </w:r>
      <w:r w:rsidRPr="00326E99">
        <w:t>3</w:t>
      </w:r>
      <w:r w:rsidRPr="00326E99">
        <w:rPr>
          <w:rFonts w:hint="eastAsia"/>
        </w:rPr>
        <w:t>列出的阈值类需求描述设计测试用例。</w:t>
      </w:r>
    </w:p>
    <w:p w14:paraId="0529DF5C"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3</w:t>
      </w:r>
      <w:r w:rsidR="009739FF" w:rsidRPr="0099581E">
        <w:rPr>
          <w:rFonts w:ascii="黑体" w:eastAsia="黑体" w:hAnsi="黑体" w:cs="Times New Roman" w:hint="eastAsia"/>
          <w:szCs w:val="21"/>
        </w:rPr>
        <w:t>阈</w:t>
      </w:r>
      <w:r w:rsidRPr="0099581E">
        <w:rPr>
          <w:rFonts w:ascii="黑体" w:eastAsia="黑体" w:hAnsi="黑体" w:cs="Times New Roman" w:hint="eastAsia"/>
          <w:szCs w:val="21"/>
        </w:rPr>
        <w:t>值类需求描述</w:t>
      </w:r>
    </w:p>
    <w:tbl>
      <w:tblPr>
        <w:tblW w:w="78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700"/>
        <w:gridCol w:w="5445"/>
      </w:tblGrid>
      <w:tr w:rsidR="0048101C" w:rsidRPr="00326E99" w14:paraId="04467757" w14:textId="77777777">
        <w:trPr>
          <w:trHeight w:val="453"/>
        </w:trPr>
        <w:tc>
          <w:tcPr>
            <w:tcW w:w="2420" w:type="dxa"/>
            <w:gridSpan w:val="2"/>
            <w:tcBorders>
              <w:top w:val="single" w:sz="12" w:space="0" w:color="auto"/>
              <w:left w:val="single" w:sz="12" w:space="0" w:color="auto"/>
              <w:bottom w:val="single" w:sz="4" w:space="0" w:color="000000"/>
              <w:right w:val="single" w:sz="4" w:space="0" w:color="000000"/>
            </w:tcBorders>
          </w:tcPr>
          <w:p w14:paraId="326A7F4D" w14:textId="77777777" w:rsidR="0048101C" w:rsidRPr="00326E99" w:rsidRDefault="00992F5E">
            <w:pPr>
              <w:spacing w:line="360" w:lineRule="auto"/>
              <w:jc w:val="left"/>
              <w:rPr>
                <w:smallCaps/>
                <w:sz w:val="18"/>
                <w:szCs w:val="18"/>
              </w:rPr>
            </w:pPr>
            <w:r w:rsidRPr="00326E99">
              <w:rPr>
                <w:rFonts w:hint="eastAsia"/>
                <w:smallCaps/>
                <w:sz w:val="18"/>
                <w:szCs w:val="18"/>
              </w:rPr>
              <w:t>描述：</w:t>
            </w:r>
          </w:p>
        </w:tc>
        <w:tc>
          <w:tcPr>
            <w:tcW w:w="5445" w:type="dxa"/>
            <w:tcBorders>
              <w:top w:val="single" w:sz="12" w:space="0" w:color="auto"/>
              <w:left w:val="single" w:sz="4" w:space="0" w:color="000000"/>
              <w:bottom w:val="single" w:sz="4" w:space="0" w:color="000000"/>
              <w:right w:val="single" w:sz="12" w:space="0" w:color="auto"/>
            </w:tcBorders>
          </w:tcPr>
          <w:p w14:paraId="3AA26D43" w14:textId="77777777" w:rsidR="0048101C" w:rsidRPr="00326E99" w:rsidRDefault="00992F5E">
            <w:pPr>
              <w:spacing w:line="360" w:lineRule="auto"/>
              <w:jc w:val="left"/>
              <w:rPr>
                <w:smallCaps/>
                <w:sz w:val="18"/>
                <w:szCs w:val="18"/>
              </w:rPr>
            </w:pPr>
            <w:r w:rsidRPr="00326E99">
              <w:rPr>
                <w:smallCaps/>
                <w:sz w:val="18"/>
                <w:szCs w:val="18"/>
              </w:rPr>
              <w:t>A</w:t>
            </w:r>
            <m:oMath>
              <m:r>
                <m:rPr>
                  <m:sty m:val="p"/>
                </m:rPr>
                <w:rPr>
                  <w:rFonts w:ascii="Cambria Math" w:hAnsi="Cambria Math"/>
                  <w:smallCaps/>
                  <w:sz w:val="18"/>
                  <w:szCs w:val="18"/>
                </w:rPr>
                <m:t>&lt;</m:t>
              </m:r>
            </m:oMath>
            <w:r w:rsidRPr="00326E99">
              <w:rPr>
                <w:rFonts w:hint="eastAsia"/>
                <w:smallCaps/>
                <w:sz w:val="18"/>
                <w:szCs w:val="18"/>
              </w:rPr>
              <w:t>X</w:t>
            </w:r>
            <w:r w:rsidRPr="00326E99">
              <w:rPr>
                <w:rFonts w:hint="eastAsia"/>
                <w:smallCaps/>
                <w:sz w:val="18"/>
                <w:szCs w:val="18"/>
              </w:rPr>
              <w:t>≤</w:t>
            </w:r>
            <w:r w:rsidRPr="00326E99">
              <w:rPr>
                <w:rFonts w:hint="eastAsia"/>
                <w:smallCaps/>
                <w:sz w:val="18"/>
                <w:szCs w:val="18"/>
              </w:rPr>
              <w:t>B</w:t>
            </w:r>
          </w:p>
        </w:tc>
      </w:tr>
      <w:tr w:rsidR="0048101C" w:rsidRPr="00326E99" w14:paraId="01FC64A0" w14:textId="77777777" w:rsidTr="009739FF">
        <w:trPr>
          <w:trHeight w:val="906"/>
        </w:trPr>
        <w:tc>
          <w:tcPr>
            <w:tcW w:w="1720" w:type="dxa"/>
            <w:vMerge w:val="restart"/>
            <w:tcBorders>
              <w:top w:val="single" w:sz="4" w:space="0" w:color="000000"/>
              <w:left w:val="single" w:sz="12" w:space="0" w:color="auto"/>
              <w:bottom w:val="single" w:sz="12" w:space="0" w:color="auto"/>
              <w:right w:val="single" w:sz="4" w:space="0" w:color="000000"/>
            </w:tcBorders>
          </w:tcPr>
          <w:p w14:paraId="1E5CE979" w14:textId="77777777" w:rsidR="0048101C" w:rsidRPr="00326E99" w:rsidRDefault="00992F5E">
            <w:pPr>
              <w:spacing w:line="360" w:lineRule="auto"/>
              <w:jc w:val="left"/>
              <w:rPr>
                <w:smallCaps/>
                <w:sz w:val="18"/>
                <w:szCs w:val="18"/>
              </w:rPr>
            </w:pPr>
            <w:r w:rsidRPr="00326E99">
              <w:rPr>
                <w:rFonts w:hint="eastAsia"/>
                <w:smallCaps/>
                <w:sz w:val="18"/>
                <w:szCs w:val="18"/>
              </w:rPr>
              <w:t>不同重要程度的测试点：</w:t>
            </w:r>
          </w:p>
        </w:tc>
        <w:tc>
          <w:tcPr>
            <w:tcW w:w="700" w:type="dxa"/>
            <w:tcBorders>
              <w:top w:val="single" w:sz="4" w:space="0" w:color="000000"/>
              <w:left w:val="single" w:sz="4" w:space="0" w:color="000000"/>
              <w:bottom w:val="single" w:sz="4" w:space="0" w:color="000000"/>
              <w:right w:val="single" w:sz="4" w:space="0" w:color="000000"/>
            </w:tcBorders>
          </w:tcPr>
          <w:p w14:paraId="6D758884" w14:textId="77777777" w:rsidR="0048101C" w:rsidRPr="00326E99" w:rsidRDefault="00992F5E">
            <w:pPr>
              <w:spacing w:line="360" w:lineRule="auto"/>
              <w:jc w:val="left"/>
              <w:rPr>
                <w:smallCaps/>
                <w:sz w:val="18"/>
                <w:szCs w:val="18"/>
              </w:rPr>
            </w:pPr>
            <w:r w:rsidRPr="00326E99">
              <w:rPr>
                <w:rFonts w:hint="eastAsia"/>
                <w:smallCaps/>
                <w:sz w:val="18"/>
                <w:szCs w:val="18"/>
              </w:rPr>
              <w:t>重度</w:t>
            </w:r>
          </w:p>
        </w:tc>
        <w:tc>
          <w:tcPr>
            <w:tcW w:w="5445" w:type="dxa"/>
            <w:tcBorders>
              <w:top w:val="single" w:sz="4" w:space="0" w:color="000000"/>
              <w:left w:val="single" w:sz="4" w:space="0" w:color="000000"/>
              <w:bottom w:val="single" w:sz="4" w:space="0" w:color="000000"/>
              <w:right w:val="single" w:sz="12" w:space="0" w:color="auto"/>
            </w:tcBorders>
          </w:tcPr>
          <w:p w14:paraId="51032DAF" w14:textId="77777777" w:rsidR="0048101C" w:rsidRPr="00326E99" w:rsidRDefault="00992F5E">
            <w:pPr>
              <w:spacing w:line="360" w:lineRule="auto"/>
              <w:jc w:val="left"/>
              <w:rPr>
                <w:smallCaps/>
                <w:sz w:val="18"/>
                <w:szCs w:val="18"/>
              </w:rPr>
            </w:pPr>
            <w:r w:rsidRPr="00326E99">
              <w:rPr>
                <w:smallCaps/>
                <w:sz w:val="18"/>
                <w:szCs w:val="18"/>
              </w:rPr>
              <w:t>X</w:t>
            </w:r>
            <w:r w:rsidRPr="00326E99">
              <w:rPr>
                <w:rFonts w:hint="eastAsia"/>
                <w:smallCaps/>
                <w:sz w:val="18"/>
                <w:szCs w:val="18"/>
              </w:rPr>
              <w:t>分别取值</w:t>
            </w:r>
            <w:r w:rsidRPr="00326E99">
              <w:rPr>
                <w:smallCaps/>
                <w:sz w:val="18"/>
                <w:szCs w:val="18"/>
              </w:rPr>
              <w:t>A</w:t>
            </w:r>
            <w:r w:rsidRPr="00326E99">
              <w:rPr>
                <w:rFonts w:hint="eastAsia"/>
                <w:smallCaps/>
                <w:sz w:val="18"/>
                <w:szCs w:val="18"/>
              </w:rPr>
              <w:t>、</w:t>
            </w:r>
            <w:r w:rsidRPr="00326E99">
              <w:rPr>
                <w:smallCaps/>
                <w:sz w:val="18"/>
                <w:szCs w:val="18"/>
              </w:rPr>
              <w:t>A+</w:t>
            </w:r>
            <w:r w:rsidRPr="00326E99">
              <w:rPr>
                <w:rFonts w:hint="eastAsia"/>
                <w:smallCaps/>
                <w:sz w:val="18"/>
                <w:szCs w:val="18"/>
              </w:rPr>
              <w:t>精度值、</w:t>
            </w:r>
            <w:r w:rsidRPr="00326E99">
              <w:rPr>
                <w:smallCaps/>
                <w:sz w:val="18"/>
                <w:szCs w:val="18"/>
              </w:rPr>
              <w:t>B</w:t>
            </w:r>
            <w:r w:rsidRPr="00326E99">
              <w:rPr>
                <w:rFonts w:hint="eastAsia"/>
                <w:smallCaps/>
                <w:sz w:val="18"/>
                <w:szCs w:val="18"/>
              </w:rPr>
              <w:t>、</w:t>
            </w:r>
            <w:r w:rsidRPr="00326E99">
              <w:rPr>
                <w:smallCaps/>
                <w:sz w:val="18"/>
                <w:szCs w:val="18"/>
              </w:rPr>
              <w:t>B+</w:t>
            </w:r>
            <w:r w:rsidRPr="00326E99">
              <w:rPr>
                <w:rFonts w:hint="eastAsia"/>
                <w:smallCaps/>
                <w:sz w:val="18"/>
                <w:szCs w:val="18"/>
              </w:rPr>
              <w:t>精度值、</w:t>
            </w:r>
            <w:r w:rsidRPr="00326E99">
              <w:rPr>
                <w:smallCaps/>
                <w:sz w:val="18"/>
                <w:szCs w:val="18"/>
              </w:rPr>
              <w:t>AB</w:t>
            </w:r>
            <w:r w:rsidRPr="00326E99">
              <w:rPr>
                <w:rFonts w:hint="eastAsia"/>
                <w:smallCaps/>
                <w:sz w:val="18"/>
                <w:szCs w:val="18"/>
              </w:rPr>
              <w:t>中间值、起作用的</w:t>
            </w:r>
            <w:r w:rsidRPr="00326E99">
              <w:rPr>
                <w:smallCaps/>
                <w:sz w:val="18"/>
                <w:szCs w:val="18"/>
              </w:rPr>
              <w:t>A</w:t>
            </w:r>
            <w:r w:rsidRPr="00326E99">
              <w:rPr>
                <w:rFonts w:hint="eastAsia"/>
                <w:smallCaps/>
                <w:sz w:val="18"/>
                <w:szCs w:val="18"/>
              </w:rPr>
              <w:t>的最小值、起作用的</w:t>
            </w:r>
            <w:r w:rsidRPr="00326E99">
              <w:rPr>
                <w:smallCaps/>
                <w:sz w:val="18"/>
                <w:szCs w:val="18"/>
              </w:rPr>
              <w:t>B</w:t>
            </w:r>
            <w:r w:rsidRPr="00326E99">
              <w:rPr>
                <w:rFonts w:hint="eastAsia"/>
                <w:smallCaps/>
                <w:sz w:val="18"/>
                <w:szCs w:val="18"/>
              </w:rPr>
              <w:t>的最大值</w:t>
            </w:r>
          </w:p>
        </w:tc>
      </w:tr>
      <w:tr w:rsidR="0048101C" w:rsidRPr="00326E99" w14:paraId="53627128" w14:textId="77777777" w:rsidTr="009739FF">
        <w:trPr>
          <w:trHeight w:val="511"/>
        </w:trPr>
        <w:tc>
          <w:tcPr>
            <w:tcW w:w="1720" w:type="dxa"/>
            <w:vMerge/>
            <w:tcBorders>
              <w:top w:val="single" w:sz="4" w:space="0" w:color="000000"/>
              <w:left w:val="single" w:sz="12" w:space="0" w:color="auto"/>
              <w:bottom w:val="single" w:sz="12" w:space="0" w:color="auto"/>
              <w:right w:val="single" w:sz="4" w:space="0" w:color="000000"/>
            </w:tcBorders>
            <w:vAlign w:val="center"/>
          </w:tcPr>
          <w:p w14:paraId="4AACFDA1" w14:textId="77777777" w:rsidR="0048101C" w:rsidRPr="00326E99" w:rsidRDefault="0048101C">
            <w:pPr>
              <w:widowControl/>
              <w:jc w:val="left"/>
              <w:rPr>
                <w:smallCaps/>
                <w:sz w:val="18"/>
                <w:szCs w:val="18"/>
              </w:rPr>
            </w:pPr>
          </w:p>
        </w:tc>
        <w:tc>
          <w:tcPr>
            <w:tcW w:w="700" w:type="dxa"/>
            <w:tcBorders>
              <w:top w:val="single" w:sz="4" w:space="0" w:color="000000"/>
              <w:left w:val="single" w:sz="4" w:space="0" w:color="000000"/>
              <w:bottom w:val="single" w:sz="4" w:space="0" w:color="000000"/>
              <w:right w:val="single" w:sz="4" w:space="0" w:color="000000"/>
            </w:tcBorders>
          </w:tcPr>
          <w:p w14:paraId="698AE979" w14:textId="77777777" w:rsidR="0048101C" w:rsidRPr="00326E99" w:rsidRDefault="00992F5E">
            <w:pPr>
              <w:spacing w:line="360" w:lineRule="auto"/>
              <w:ind w:leftChars="-24" w:left="-12" w:hangingChars="21" w:hanging="38"/>
              <w:jc w:val="left"/>
              <w:rPr>
                <w:smallCaps/>
                <w:sz w:val="18"/>
                <w:szCs w:val="18"/>
              </w:rPr>
            </w:pPr>
            <w:r w:rsidRPr="00326E99">
              <w:rPr>
                <w:rFonts w:hint="eastAsia"/>
                <w:smallCaps/>
                <w:sz w:val="18"/>
                <w:szCs w:val="18"/>
              </w:rPr>
              <w:t>中度</w:t>
            </w:r>
          </w:p>
        </w:tc>
        <w:tc>
          <w:tcPr>
            <w:tcW w:w="5445" w:type="dxa"/>
            <w:tcBorders>
              <w:top w:val="single" w:sz="4" w:space="0" w:color="000000"/>
              <w:left w:val="single" w:sz="4" w:space="0" w:color="000000"/>
              <w:bottom w:val="single" w:sz="4" w:space="0" w:color="000000"/>
              <w:right w:val="single" w:sz="12" w:space="0" w:color="auto"/>
            </w:tcBorders>
          </w:tcPr>
          <w:p w14:paraId="112BAB97" w14:textId="77777777" w:rsidR="0048101C" w:rsidRPr="00326E99" w:rsidRDefault="00992F5E">
            <w:pPr>
              <w:spacing w:line="360" w:lineRule="auto"/>
              <w:jc w:val="left"/>
              <w:rPr>
                <w:smallCaps/>
                <w:sz w:val="18"/>
                <w:szCs w:val="18"/>
              </w:rPr>
            </w:pPr>
            <w:r w:rsidRPr="00326E99">
              <w:rPr>
                <w:smallCaps/>
                <w:sz w:val="18"/>
                <w:szCs w:val="18"/>
              </w:rPr>
              <w:t>X</w:t>
            </w:r>
            <w:r w:rsidRPr="00326E99">
              <w:rPr>
                <w:rFonts w:hint="eastAsia"/>
                <w:smallCaps/>
                <w:sz w:val="18"/>
                <w:szCs w:val="18"/>
              </w:rPr>
              <w:t>分别取值</w:t>
            </w:r>
            <w:r w:rsidRPr="00326E99">
              <w:rPr>
                <w:smallCaps/>
                <w:sz w:val="18"/>
                <w:szCs w:val="18"/>
              </w:rPr>
              <w:t>A</w:t>
            </w:r>
            <w:r w:rsidRPr="00326E99">
              <w:rPr>
                <w:rFonts w:hint="eastAsia"/>
                <w:smallCaps/>
                <w:sz w:val="18"/>
                <w:szCs w:val="18"/>
              </w:rPr>
              <w:t>、</w:t>
            </w:r>
            <w:r w:rsidRPr="00326E99">
              <w:rPr>
                <w:smallCaps/>
                <w:sz w:val="18"/>
                <w:szCs w:val="18"/>
              </w:rPr>
              <w:t>A+</w:t>
            </w:r>
            <w:r w:rsidRPr="00326E99">
              <w:rPr>
                <w:rFonts w:hint="eastAsia"/>
                <w:smallCaps/>
                <w:sz w:val="18"/>
                <w:szCs w:val="18"/>
              </w:rPr>
              <w:t>精度值、</w:t>
            </w:r>
            <w:r w:rsidRPr="00326E99">
              <w:rPr>
                <w:smallCaps/>
                <w:sz w:val="18"/>
                <w:szCs w:val="18"/>
              </w:rPr>
              <w:t>B</w:t>
            </w:r>
            <w:r w:rsidRPr="00326E99">
              <w:rPr>
                <w:rFonts w:hint="eastAsia"/>
                <w:smallCaps/>
                <w:sz w:val="18"/>
                <w:szCs w:val="18"/>
              </w:rPr>
              <w:t>、</w:t>
            </w:r>
            <w:r w:rsidRPr="00326E99">
              <w:rPr>
                <w:smallCaps/>
                <w:sz w:val="18"/>
                <w:szCs w:val="18"/>
              </w:rPr>
              <w:t>B+</w:t>
            </w:r>
            <w:r w:rsidRPr="00326E99">
              <w:rPr>
                <w:rFonts w:hint="eastAsia"/>
                <w:smallCaps/>
                <w:sz w:val="18"/>
                <w:szCs w:val="18"/>
              </w:rPr>
              <w:t>精度值、</w:t>
            </w:r>
            <w:r w:rsidRPr="00326E99">
              <w:rPr>
                <w:smallCaps/>
                <w:sz w:val="18"/>
                <w:szCs w:val="18"/>
              </w:rPr>
              <w:t>AB</w:t>
            </w:r>
            <w:r w:rsidRPr="00326E99">
              <w:rPr>
                <w:rFonts w:hint="eastAsia"/>
                <w:smallCaps/>
                <w:sz w:val="18"/>
                <w:szCs w:val="18"/>
              </w:rPr>
              <w:t>中间值</w:t>
            </w:r>
          </w:p>
        </w:tc>
      </w:tr>
      <w:tr w:rsidR="0048101C" w:rsidRPr="00326E99" w14:paraId="1D035B66" w14:textId="77777777" w:rsidTr="00D44214">
        <w:trPr>
          <w:trHeight w:val="480"/>
        </w:trPr>
        <w:tc>
          <w:tcPr>
            <w:tcW w:w="1720" w:type="dxa"/>
            <w:vMerge/>
            <w:tcBorders>
              <w:top w:val="single" w:sz="4" w:space="0" w:color="000000"/>
              <w:left w:val="single" w:sz="12" w:space="0" w:color="auto"/>
              <w:bottom w:val="single" w:sz="4" w:space="0" w:color="000000"/>
              <w:right w:val="single" w:sz="4" w:space="0" w:color="000000"/>
            </w:tcBorders>
            <w:vAlign w:val="center"/>
          </w:tcPr>
          <w:p w14:paraId="029BF94E" w14:textId="77777777" w:rsidR="0048101C" w:rsidRPr="00326E99" w:rsidRDefault="0048101C">
            <w:pPr>
              <w:widowControl/>
              <w:jc w:val="left"/>
              <w:rPr>
                <w:smallCaps/>
                <w:sz w:val="18"/>
                <w:szCs w:val="18"/>
              </w:rPr>
            </w:pPr>
          </w:p>
        </w:tc>
        <w:tc>
          <w:tcPr>
            <w:tcW w:w="700" w:type="dxa"/>
            <w:tcBorders>
              <w:top w:val="single" w:sz="4" w:space="0" w:color="000000"/>
              <w:left w:val="single" w:sz="4" w:space="0" w:color="000000"/>
              <w:bottom w:val="single" w:sz="4" w:space="0" w:color="000000"/>
              <w:right w:val="single" w:sz="4" w:space="0" w:color="000000"/>
            </w:tcBorders>
          </w:tcPr>
          <w:p w14:paraId="34B7DCC9" w14:textId="77777777" w:rsidR="0048101C" w:rsidRPr="00326E99" w:rsidRDefault="00992F5E">
            <w:pPr>
              <w:spacing w:line="360" w:lineRule="auto"/>
              <w:jc w:val="left"/>
              <w:rPr>
                <w:smallCaps/>
                <w:sz w:val="18"/>
                <w:szCs w:val="18"/>
              </w:rPr>
            </w:pPr>
            <w:r w:rsidRPr="00326E99">
              <w:rPr>
                <w:rFonts w:hint="eastAsia"/>
                <w:smallCaps/>
                <w:sz w:val="18"/>
                <w:szCs w:val="18"/>
              </w:rPr>
              <w:t>轻度</w:t>
            </w:r>
          </w:p>
        </w:tc>
        <w:tc>
          <w:tcPr>
            <w:tcW w:w="5445" w:type="dxa"/>
            <w:tcBorders>
              <w:top w:val="single" w:sz="4" w:space="0" w:color="000000"/>
              <w:left w:val="single" w:sz="4" w:space="0" w:color="000000"/>
              <w:bottom w:val="single" w:sz="4" w:space="0" w:color="000000"/>
              <w:right w:val="single" w:sz="12" w:space="0" w:color="auto"/>
            </w:tcBorders>
          </w:tcPr>
          <w:p w14:paraId="0C9DCE63" w14:textId="77777777" w:rsidR="0048101C" w:rsidRPr="00326E99" w:rsidRDefault="00992F5E">
            <w:pPr>
              <w:spacing w:line="360" w:lineRule="auto"/>
              <w:jc w:val="left"/>
              <w:rPr>
                <w:smallCaps/>
                <w:sz w:val="18"/>
                <w:szCs w:val="18"/>
              </w:rPr>
            </w:pPr>
            <w:r w:rsidRPr="00326E99">
              <w:rPr>
                <w:smallCaps/>
                <w:sz w:val="18"/>
                <w:szCs w:val="18"/>
              </w:rPr>
              <w:t>X</w:t>
            </w:r>
            <w:r w:rsidRPr="00326E99">
              <w:rPr>
                <w:rFonts w:hint="eastAsia"/>
                <w:smallCaps/>
                <w:sz w:val="18"/>
                <w:szCs w:val="18"/>
              </w:rPr>
              <w:t>分别取值</w:t>
            </w:r>
            <w:r w:rsidRPr="00326E99">
              <w:rPr>
                <w:smallCaps/>
                <w:sz w:val="18"/>
                <w:szCs w:val="18"/>
              </w:rPr>
              <w:t>A</w:t>
            </w:r>
            <w:r w:rsidRPr="00326E99">
              <w:rPr>
                <w:rFonts w:hint="eastAsia"/>
                <w:smallCaps/>
                <w:sz w:val="18"/>
                <w:szCs w:val="18"/>
              </w:rPr>
              <w:t>、</w:t>
            </w:r>
            <w:r w:rsidRPr="00326E99">
              <w:rPr>
                <w:smallCaps/>
                <w:sz w:val="18"/>
                <w:szCs w:val="18"/>
              </w:rPr>
              <w:t>A+</w:t>
            </w:r>
            <w:r w:rsidRPr="00326E99">
              <w:rPr>
                <w:rFonts w:hint="eastAsia"/>
                <w:smallCaps/>
                <w:sz w:val="18"/>
                <w:szCs w:val="18"/>
              </w:rPr>
              <w:t>精度值、</w:t>
            </w:r>
            <w:r w:rsidRPr="00326E99">
              <w:rPr>
                <w:smallCaps/>
                <w:sz w:val="18"/>
                <w:szCs w:val="18"/>
              </w:rPr>
              <w:t>B</w:t>
            </w:r>
            <w:r w:rsidRPr="00326E99">
              <w:rPr>
                <w:rFonts w:hint="eastAsia"/>
                <w:smallCaps/>
                <w:sz w:val="18"/>
                <w:szCs w:val="18"/>
              </w:rPr>
              <w:t>、</w:t>
            </w:r>
            <w:r w:rsidRPr="00326E99">
              <w:rPr>
                <w:smallCaps/>
                <w:sz w:val="18"/>
                <w:szCs w:val="18"/>
              </w:rPr>
              <w:t>B+</w:t>
            </w:r>
            <w:r w:rsidRPr="00326E99">
              <w:rPr>
                <w:rFonts w:hint="eastAsia"/>
                <w:smallCaps/>
                <w:sz w:val="18"/>
                <w:szCs w:val="18"/>
              </w:rPr>
              <w:t>精度值</w:t>
            </w:r>
          </w:p>
        </w:tc>
      </w:tr>
      <w:tr w:rsidR="009739FF" w:rsidRPr="00326E99" w14:paraId="4DD875DB" w14:textId="77777777" w:rsidTr="009739FF">
        <w:trPr>
          <w:trHeight w:val="311"/>
        </w:trPr>
        <w:tc>
          <w:tcPr>
            <w:tcW w:w="1720" w:type="dxa"/>
            <w:tcBorders>
              <w:top w:val="single" w:sz="4" w:space="0" w:color="000000"/>
              <w:left w:val="single" w:sz="12" w:space="0" w:color="auto"/>
              <w:bottom w:val="single" w:sz="12" w:space="0" w:color="auto"/>
              <w:right w:val="single" w:sz="4" w:space="0" w:color="000000"/>
            </w:tcBorders>
          </w:tcPr>
          <w:p w14:paraId="24D60AB5" w14:textId="77777777" w:rsidR="009739FF" w:rsidRPr="00326E99" w:rsidRDefault="009739FF" w:rsidP="009739FF">
            <w:pPr>
              <w:widowControl/>
              <w:jc w:val="left"/>
              <w:rPr>
                <w:smallCaps/>
                <w:sz w:val="18"/>
                <w:szCs w:val="18"/>
              </w:rPr>
            </w:pPr>
            <w:r w:rsidRPr="00326E99">
              <w:rPr>
                <w:rFonts w:hint="eastAsia"/>
                <w:smallCaps/>
                <w:sz w:val="18"/>
                <w:szCs w:val="18"/>
              </w:rPr>
              <w:t>测试技术及方法：</w:t>
            </w:r>
          </w:p>
        </w:tc>
        <w:tc>
          <w:tcPr>
            <w:tcW w:w="6145" w:type="dxa"/>
            <w:gridSpan w:val="2"/>
            <w:tcBorders>
              <w:top w:val="single" w:sz="4" w:space="0" w:color="000000"/>
              <w:left w:val="single" w:sz="4" w:space="0" w:color="000000"/>
              <w:bottom w:val="single" w:sz="12" w:space="0" w:color="auto"/>
              <w:right w:val="single" w:sz="12" w:space="0" w:color="auto"/>
            </w:tcBorders>
          </w:tcPr>
          <w:p w14:paraId="42659380" w14:textId="77777777" w:rsidR="009739FF" w:rsidRPr="00326E99" w:rsidRDefault="009739FF" w:rsidP="009739FF">
            <w:pPr>
              <w:spacing w:line="360" w:lineRule="auto"/>
              <w:jc w:val="left"/>
              <w:rPr>
                <w:smallCaps/>
                <w:sz w:val="18"/>
                <w:szCs w:val="18"/>
              </w:rPr>
            </w:pPr>
            <w:r w:rsidRPr="00326E99">
              <w:rPr>
                <w:rFonts w:hint="eastAsia"/>
                <w:smallCaps/>
                <w:sz w:val="18"/>
                <w:szCs w:val="18"/>
              </w:rPr>
              <w:t>等价类、边界值</w:t>
            </w:r>
          </w:p>
        </w:tc>
      </w:tr>
    </w:tbl>
    <w:p w14:paraId="042E4308" w14:textId="77777777" w:rsidR="001438B4" w:rsidRPr="00326E99" w:rsidRDefault="001438B4" w:rsidP="001438B4">
      <w:pPr>
        <w:ind w:firstLine="420"/>
      </w:pPr>
      <w:r w:rsidRPr="00326E99">
        <w:rPr>
          <w:rFonts w:hint="eastAsia"/>
        </w:rPr>
        <w:t>参考表</w:t>
      </w:r>
      <w:r w:rsidRPr="00326E99">
        <w:t>4</w:t>
      </w:r>
      <w:r w:rsidRPr="00326E99">
        <w:rPr>
          <w:rFonts w:hint="eastAsia"/>
        </w:rPr>
        <w:t>提供测试用例实例设计阈值类测试用例</w:t>
      </w:r>
    </w:p>
    <w:p w14:paraId="7DCE2FAB"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4</w:t>
      </w:r>
      <w:r w:rsidR="009739FF" w:rsidRPr="0099581E">
        <w:rPr>
          <w:rFonts w:ascii="黑体" w:eastAsia="黑体" w:hAnsi="黑体" w:cs="Times New Roman" w:hint="eastAsia"/>
          <w:szCs w:val="21"/>
        </w:rPr>
        <w:t>阈</w:t>
      </w:r>
      <w:r w:rsidRPr="0099581E">
        <w:rPr>
          <w:rFonts w:ascii="黑体" w:eastAsia="黑体" w:hAnsi="黑体" w:cs="Times New Roman" w:hint="eastAsia"/>
          <w:szCs w:val="21"/>
        </w:rPr>
        <w:t>值类需求功能实例</w:t>
      </w:r>
    </w:p>
    <w:tbl>
      <w:tblPr>
        <w:tblW w:w="79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6161"/>
      </w:tblGrid>
      <w:tr w:rsidR="0048101C" w:rsidRPr="00326E99" w14:paraId="3F648947" w14:textId="77777777">
        <w:tc>
          <w:tcPr>
            <w:tcW w:w="1755" w:type="dxa"/>
            <w:tcBorders>
              <w:top w:val="single" w:sz="12" w:space="0" w:color="auto"/>
              <w:left w:val="single" w:sz="12" w:space="0" w:color="auto"/>
              <w:bottom w:val="single" w:sz="4" w:space="0" w:color="000000"/>
              <w:right w:val="single" w:sz="4" w:space="0" w:color="000000"/>
            </w:tcBorders>
          </w:tcPr>
          <w:p w14:paraId="6A07A1F0" w14:textId="77777777" w:rsidR="0048101C" w:rsidRPr="00326E99" w:rsidRDefault="00992F5E">
            <w:pPr>
              <w:spacing w:line="360" w:lineRule="auto"/>
              <w:jc w:val="left"/>
              <w:rPr>
                <w:smallCaps/>
                <w:sz w:val="18"/>
                <w:szCs w:val="18"/>
              </w:rPr>
            </w:pPr>
            <w:r w:rsidRPr="00326E99">
              <w:rPr>
                <w:rFonts w:hint="eastAsia"/>
                <w:smallCaps/>
                <w:sz w:val="18"/>
                <w:szCs w:val="18"/>
              </w:rPr>
              <w:t>功能描述：</w:t>
            </w:r>
          </w:p>
        </w:tc>
        <w:tc>
          <w:tcPr>
            <w:tcW w:w="6161" w:type="dxa"/>
            <w:tcBorders>
              <w:top w:val="single" w:sz="12" w:space="0" w:color="auto"/>
              <w:left w:val="single" w:sz="4" w:space="0" w:color="000000"/>
              <w:bottom w:val="single" w:sz="4" w:space="0" w:color="000000"/>
              <w:right w:val="single" w:sz="12" w:space="0" w:color="auto"/>
            </w:tcBorders>
          </w:tcPr>
          <w:p w14:paraId="41DC66E7" w14:textId="77777777" w:rsidR="0048101C" w:rsidRPr="00326E99" w:rsidRDefault="00992F5E">
            <w:pPr>
              <w:spacing w:line="360" w:lineRule="auto"/>
              <w:jc w:val="left"/>
              <w:rPr>
                <w:sz w:val="18"/>
                <w:szCs w:val="18"/>
              </w:rPr>
            </w:pPr>
            <w:r w:rsidRPr="00326E99">
              <w:rPr>
                <w:rFonts w:hint="eastAsia"/>
                <w:sz w:val="18"/>
                <w:szCs w:val="18"/>
              </w:rPr>
              <w:t>当电机转速</w:t>
            </w:r>
            <w:r w:rsidRPr="00326E99">
              <w:rPr>
                <w:sz w:val="18"/>
                <w:szCs w:val="18"/>
              </w:rPr>
              <w:t>&gt;</w:t>
            </w:r>
            <w:r w:rsidRPr="00326E99">
              <w:rPr>
                <w:rFonts w:hint="eastAsia"/>
                <w:sz w:val="18"/>
                <w:szCs w:val="18"/>
              </w:rPr>
              <w:t>电机超速限制值</w:t>
            </w:r>
            <w:r w:rsidRPr="00326E99">
              <w:rPr>
                <w:sz w:val="18"/>
                <w:szCs w:val="18"/>
              </w:rPr>
              <w:t>(12000rpm</w:t>
            </w:r>
            <w:r w:rsidRPr="00326E99">
              <w:rPr>
                <w:rFonts w:hint="eastAsia"/>
                <w:sz w:val="18"/>
                <w:szCs w:val="18"/>
              </w:rPr>
              <w:t>，精度</w:t>
            </w:r>
            <w:r w:rsidRPr="00326E99">
              <w:rPr>
                <w:sz w:val="18"/>
                <w:szCs w:val="18"/>
              </w:rPr>
              <w:t>60)</w:t>
            </w:r>
            <w:r w:rsidRPr="00326E99">
              <w:rPr>
                <w:rFonts w:hint="eastAsia"/>
                <w:sz w:val="18"/>
                <w:szCs w:val="18"/>
              </w:rPr>
              <w:t>，则</w:t>
            </w:r>
            <w:r w:rsidRPr="00326E99">
              <w:rPr>
                <w:sz w:val="18"/>
                <w:szCs w:val="18"/>
              </w:rPr>
              <w:t>MCU</w:t>
            </w:r>
            <w:r w:rsidRPr="00326E99">
              <w:rPr>
                <w:rFonts w:hint="eastAsia"/>
                <w:sz w:val="18"/>
                <w:szCs w:val="18"/>
              </w:rPr>
              <w:t>进入零转矩控制模式</w:t>
            </w:r>
          </w:p>
        </w:tc>
      </w:tr>
      <w:tr w:rsidR="0048101C" w:rsidRPr="00326E99" w14:paraId="0D8C21EC" w14:textId="77777777">
        <w:tc>
          <w:tcPr>
            <w:tcW w:w="1755" w:type="dxa"/>
            <w:vMerge w:val="restart"/>
            <w:tcBorders>
              <w:top w:val="single" w:sz="4" w:space="0" w:color="000000"/>
              <w:left w:val="single" w:sz="12" w:space="0" w:color="auto"/>
              <w:bottom w:val="single" w:sz="4" w:space="0" w:color="000000"/>
              <w:right w:val="single" w:sz="4" w:space="0" w:color="000000"/>
            </w:tcBorders>
          </w:tcPr>
          <w:p w14:paraId="0EF34F13" w14:textId="77777777" w:rsidR="0048101C" w:rsidRPr="00326E99" w:rsidRDefault="00992F5E">
            <w:pPr>
              <w:spacing w:line="360" w:lineRule="auto"/>
              <w:jc w:val="left"/>
              <w:rPr>
                <w:smallCaps/>
                <w:sz w:val="18"/>
                <w:szCs w:val="18"/>
              </w:rPr>
            </w:pPr>
            <w:r w:rsidRPr="00326E99">
              <w:rPr>
                <w:rFonts w:hint="eastAsia"/>
                <w:smallCaps/>
                <w:sz w:val="18"/>
                <w:szCs w:val="18"/>
              </w:rPr>
              <w:t>测试点：</w:t>
            </w:r>
          </w:p>
        </w:tc>
        <w:tc>
          <w:tcPr>
            <w:tcW w:w="6161" w:type="dxa"/>
            <w:tcBorders>
              <w:top w:val="single" w:sz="4" w:space="0" w:color="000000"/>
              <w:left w:val="single" w:sz="4" w:space="0" w:color="000000"/>
              <w:bottom w:val="single" w:sz="4" w:space="0" w:color="000000"/>
              <w:right w:val="single" w:sz="12" w:space="0" w:color="auto"/>
            </w:tcBorders>
          </w:tcPr>
          <w:p w14:paraId="272D3D0F" w14:textId="77777777" w:rsidR="0048101C" w:rsidRPr="00326E99" w:rsidRDefault="00992F5E">
            <w:pPr>
              <w:spacing w:line="360" w:lineRule="auto"/>
              <w:ind w:firstLineChars="14" w:firstLine="25"/>
              <w:jc w:val="left"/>
              <w:rPr>
                <w:sz w:val="18"/>
                <w:szCs w:val="18"/>
              </w:rPr>
            </w:pPr>
            <w:r w:rsidRPr="00326E99">
              <w:rPr>
                <w:rFonts w:hint="eastAsia"/>
                <w:sz w:val="18"/>
                <w:szCs w:val="18"/>
              </w:rPr>
              <w:t>电机转速</w:t>
            </w:r>
            <w:r w:rsidRPr="00326E99">
              <w:rPr>
                <w:sz w:val="18"/>
                <w:szCs w:val="18"/>
              </w:rPr>
              <w:t>=11940rpm</w:t>
            </w:r>
            <w:r w:rsidRPr="00326E99">
              <w:rPr>
                <w:rFonts w:hint="eastAsia"/>
                <w:sz w:val="18"/>
                <w:szCs w:val="18"/>
              </w:rPr>
              <w:t>，</w:t>
            </w:r>
            <w:r w:rsidRPr="00326E99">
              <w:rPr>
                <w:sz w:val="18"/>
                <w:szCs w:val="18"/>
              </w:rPr>
              <w:t>MCU</w:t>
            </w:r>
            <w:r w:rsidRPr="00326E99">
              <w:rPr>
                <w:rFonts w:hint="eastAsia"/>
                <w:sz w:val="18"/>
                <w:szCs w:val="18"/>
              </w:rPr>
              <w:t>未进入零转矩控制模式</w:t>
            </w:r>
          </w:p>
        </w:tc>
      </w:tr>
      <w:tr w:rsidR="0048101C" w:rsidRPr="00326E99" w14:paraId="37EAFF74" w14:textId="77777777">
        <w:tc>
          <w:tcPr>
            <w:tcW w:w="1755" w:type="dxa"/>
            <w:vMerge/>
            <w:tcBorders>
              <w:top w:val="single" w:sz="4" w:space="0" w:color="000000"/>
              <w:left w:val="single" w:sz="12" w:space="0" w:color="auto"/>
              <w:bottom w:val="single" w:sz="4" w:space="0" w:color="000000"/>
              <w:right w:val="single" w:sz="4" w:space="0" w:color="000000"/>
            </w:tcBorders>
            <w:vAlign w:val="center"/>
          </w:tcPr>
          <w:p w14:paraId="53FE1A6C" w14:textId="77777777" w:rsidR="0048101C" w:rsidRPr="00326E99" w:rsidRDefault="0048101C">
            <w:pPr>
              <w:widowControl/>
              <w:jc w:val="left"/>
              <w:rPr>
                <w:smallCaps/>
                <w:sz w:val="18"/>
                <w:szCs w:val="18"/>
              </w:rPr>
            </w:pPr>
          </w:p>
        </w:tc>
        <w:tc>
          <w:tcPr>
            <w:tcW w:w="6161" w:type="dxa"/>
            <w:tcBorders>
              <w:top w:val="single" w:sz="4" w:space="0" w:color="000000"/>
              <w:left w:val="single" w:sz="4" w:space="0" w:color="000000"/>
              <w:bottom w:val="single" w:sz="4" w:space="0" w:color="000000"/>
              <w:right w:val="single" w:sz="12" w:space="0" w:color="auto"/>
            </w:tcBorders>
          </w:tcPr>
          <w:p w14:paraId="56488A35" w14:textId="77777777" w:rsidR="0048101C" w:rsidRPr="00326E99" w:rsidRDefault="00992F5E">
            <w:pPr>
              <w:spacing w:line="360" w:lineRule="auto"/>
              <w:jc w:val="left"/>
              <w:rPr>
                <w:sz w:val="18"/>
                <w:szCs w:val="18"/>
              </w:rPr>
            </w:pPr>
            <w:r w:rsidRPr="00326E99">
              <w:rPr>
                <w:rFonts w:hint="eastAsia"/>
                <w:sz w:val="18"/>
                <w:szCs w:val="18"/>
              </w:rPr>
              <w:t>电机转速</w:t>
            </w:r>
            <w:r w:rsidRPr="00326E99">
              <w:rPr>
                <w:sz w:val="18"/>
                <w:szCs w:val="18"/>
              </w:rPr>
              <w:t>=12000rpm</w:t>
            </w:r>
            <w:r w:rsidRPr="00326E99">
              <w:rPr>
                <w:rFonts w:hint="eastAsia"/>
                <w:sz w:val="18"/>
                <w:szCs w:val="18"/>
              </w:rPr>
              <w:t>，</w:t>
            </w:r>
            <w:r w:rsidRPr="00326E99">
              <w:rPr>
                <w:sz w:val="18"/>
                <w:szCs w:val="18"/>
              </w:rPr>
              <w:t>MCU</w:t>
            </w:r>
            <w:r w:rsidRPr="00326E99">
              <w:rPr>
                <w:rFonts w:hint="eastAsia"/>
                <w:sz w:val="18"/>
                <w:szCs w:val="18"/>
              </w:rPr>
              <w:t>未进入零转矩控制模式</w:t>
            </w:r>
          </w:p>
        </w:tc>
      </w:tr>
      <w:tr w:rsidR="0048101C" w:rsidRPr="00326E99" w14:paraId="29CF5EC0" w14:textId="77777777">
        <w:tc>
          <w:tcPr>
            <w:tcW w:w="1755" w:type="dxa"/>
            <w:vMerge/>
            <w:tcBorders>
              <w:top w:val="single" w:sz="4" w:space="0" w:color="000000"/>
              <w:left w:val="single" w:sz="12" w:space="0" w:color="auto"/>
              <w:bottom w:val="single" w:sz="4" w:space="0" w:color="000000"/>
              <w:right w:val="single" w:sz="4" w:space="0" w:color="000000"/>
            </w:tcBorders>
            <w:vAlign w:val="center"/>
          </w:tcPr>
          <w:p w14:paraId="4D56C3B5" w14:textId="77777777" w:rsidR="0048101C" w:rsidRPr="00326E99" w:rsidRDefault="0048101C">
            <w:pPr>
              <w:widowControl/>
              <w:jc w:val="left"/>
              <w:rPr>
                <w:smallCaps/>
                <w:sz w:val="18"/>
                <w:szCs w:val="18"/>
              </w:rPr>
            </w:pPr>
          </w:p>
        </w:tc>
        <w:tc>
          <w:tcPr>
            <w:tcW w:w="6161" w:type="dxa"/>
            <w:tcBorders>
              <w:top w:val="single" w:sz="4" w:space="0" w:color="000000"/>
              <w:left w:val="single" w:sz="4" w:space="0" w:color="000000"/>
              <w:bottom w:val="single" w:sz="4" w:space="0" w:color="000000"/>
              <w:right w:val="single" w:sz="12" w:space="0" w:color="auto"/>
            </w:tcBorders>
          </w:tcPr>
          <w:p w14:paraId="149EC3EF" w14:textId="77777777" w:rsidR="0048101C" w:rsidRPr="00326E99" w:rsidRDefault="00992F5E">
            <w:pPr>
              <w:spacing w:line="360" w:lineRule="auto"/>
              <w:ind w:firstLineChars="14" w:firstLine="25"/>
              <w:jc w:val="left"/>
              <w:rPr>
                <w:sz w:val="18"/>
                <w:szCs w:val="18"/>
              </w:rPr>
            </w:pPr>
            <w:r w:rsidRPr="00326E99">
              <w:rPr>
                <w:rFonts w:hint="eastAsia"/>
                <w:sz w:val="18"/>
                <w:szCs w:val="18"/>
              </w:rPr>
              <w:t>电机转速</w:t>
            </w:r>
            <w:r w:rsidRPr="00326E99">
              <w:rPr>
                <w:sz w:val="18"/>
                <w:szCs w:val="18"/>
              </w:rPr>
              <w:t>=12060rpm</w:t>
            </w:r>
            <w:r w:rsidRPr="00326E99">
              <w:rPr>
                <w:rFonts w:hint="eastAsia"/>
                <w:sz w:val="18"/>
                <w:szCs w:val="18"/>
              </w:rPr>
              <w:t>，</w:t>
            </w:r>
            <w:r w:rsidRPr="00326E99">
              <w:rPr>
                <w:sz w:val="18"/>
                <w:szCs w:val="18"/>
              </w:rPr>
              <w:t>MCU</w:t>
            </w:r>
            <w:r w:rsidRPr="00326E99">
              <w:rPr>
                <w:rFonts w:hint="eastAsia"/>
                <w:sz w:val="18"/>
                <w:szCs w:val="18"/>
              </w:rPr>
              <w:t>进入零转矩控制模式</w:t>
            </w:r>
          </w:p>
        </w:tc>
      </w:tr>
    </w:tbl>
    <w:p w14:paraId="1372A4B3"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.3.2.2</w:t>
      </w:r>
      <w:r w:rsidR="0098717A" w:rsidRPr="00696BB3">
        <w:rPr>
          <w:rFonts w:ascii="黑体" w:hAnsi="黑体"/>
        </w:rPr>
        <w:tab/>
      </w:r>
      <w:r w:rsidR="00992F5E" w:rsidRPr="00696BB3">
        <w:rPr>
          <w:rFonts w:ascii="黑体" w:hAnsi="黑体" w:hint="eastAsia"/>
        </w:rPr>
        <w:t>查表类测试用例</w:t>
      </w:r>
      <w:r w:rsidR="00176C30" w:rsidRPr="00696BB3">
        <w:rPr>
          <w:rFonts w:ascii="黑体" w:hAnsi="黑体" w:hint="eastAsia"/>
        </w:rPr>
        <w:t>的</w:t>
      </w:r>
      <w:r w:rsidR="00992F5E" w:rsidRPr="00696BB3">
        <w:rPr>
          <w:rFonts w:ascii="黑体" w:hAnsi="黑体" w:hint="eastAsia"/>
        </w:rPr>
        <w:t>设计方法</w:t>
      </w:r>
    </w:p>
    <w:p w14:paraId="30251C4D" w14:textId="77777777" w:rsidR="0048101C" w:rsidRPr="00326E99" w:rsidRDefault="00992F5E">
      <w:pPr>
        <w:spacing w:line="360" w:lineRule="auto"/>
        <w:ind w:firstLineChars="200" w:firstLine="420"/>
        <w:rPr>
          <w:szCs w:val="21"/>
        </w:rPr>
      </w:pPr>
      <w:r w:rsidRPr="00326E99">
        <w:rPr>
          <w:rFonts w:hint="eastAsia"/>
          <w:szCs w:val="21"/>
        </w:rPr>
        <w:t>查表类测试用例设计方法包括二维查表及一维查表，以二维查表为例内容如下：</w:t>
      </w:r>
    </w:p>
    <w:p w14:paraId="1ABB956F"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5</w:t>
      </w:r>
      <w:r w:rsidRPr="0099581E">
        <w:rPr>
          <w:rFonts w:ascii="黑体" w:eastAsia="黑体" w:hAnsi="黑体" w:cs="Times New Roman" w:hint="eastAsia"/>
          <w:szCs w:val="21"/>
        </w:rPr>
        <w:t>查表类需求描述</w:t>
      </w:r>
    </w:p>
    <w:tbl>
      <w:tblPr>
        <w:tblW w:w="8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1018"/>
        <w:gridCol w:w="5598"/>
      </w:tblGrid>
      <w:tr w:rsidR="0048101C" w:rsidRPr="00326E99" w14:paraId="23FD09DF" w14:textId="77777777" w:rsidTr="004A676A">
        <w:trPr>
          <w:trHeight w:val="466"/>
        </w:trPr>
        <w:tc>
          <w:tcPr>
            <w:tcW w:w="2672" w:type="dxa"/>
            <w:gridSpan w:val="2"/>
            <w:tcBorders>
              <w:top w:val="single" w:sz="4" w:space="0" w:color="000000"/>
              <w:left w:val="single" w:sz="4" w:space="0" w:color="000000"/>
              <w:bottom w:val="single" w:sz="4" w:space="0" w:color="000000"/>
              <w:right w:val="single" w:sz="4" w:space="0" w:color="000000"/>
            </w:tcBorders>
          </w:tcPr>
          <w:p w14:paraId="29608689" w14:textId="77777777" w:rsidR="0048101C" w:rsidRPr="00326E99" w:rsidRDefault="00992F5E">
            <w:pPr>
              <w:spacing w:line="360" w:lineRule="auto"/>
              <w:jc w:val="left"/>
              <w:rPr>
                <w:smallCaps/>
                <w:sz w:val="18"/>
                <w:szCs w:val="18"/>
              </w:rPr>
            </w:pPr>
            <w:r w:rsidRPr="00326E99">
              <w:rPr>
                <w:rFonts w:hint="eastAsia"/>
                <w:smallCaps/>
                <w:sz w:val="18"/>
                <w:szCs w:val="18"/>
              </w:rPr>
              <w:t>描述：</w:t>
            </w:r>
          </w:p>
        </w:tc>
        <w:tc>
          <w:tcPr>
            <w:tcW w:w="5598" w:type="dxa"/>
            <w:tcBorders>
              <w:top w:val="single" w:sz="4" w:space="0" w:color="000000"/>
              <w:left w:val="single" w:sz="4" w:space="0" w:color="000000"/>
              <w:bottom w:val="single" w:sz="4" w:space="0" w:color="000000"/>
              <w:right w:val="single" w:sz="4" w:space="0" w:color="000000"/>
            </w:tcBorders>
          </w:tcPr>
          <w:p w14:paraId="77160CFC" w14:textId="77777777" w:rsidR="0048101C" w:rsidRPr="00326E99" w:rsidRDefault="00992F5E">
            <w:pPr>
              <w:spacing w:line="360" w:lineRule="auto"/>
              <w:jc w:val="left"/>
              <w:rPr>
                <w:smallCaps/>
                <w:sz w:val="18"/>
                <w:szCs w:val="18"/>
              </w:rPr>
            </w:pPr>
            <w:r w:rsidRPr="00326E99">
              <w:rPr>
                <w:rFonts w:hint="eastAsia"/>
                <w:smallCaps/>
                <w:sz w:val="18"/>
                <w:szCs w:val="18"/>
              </w:rPr>
              <w:t>二维查表</w:t>
            </w:r>
            <w:r w:rsidRPr="00326E99">
              <w:rPr>
                <w:smallCaps/>
                <w:sz w:val="18"/>
                <w:szCs w:val="18"/>
              </w:rPr>
              <w:t xml:space="preserve"> (</w:t>
            </w:r>
            <w:r w:rsidRPr="00326E99">
              <w:rPr>
                <w:rFonts w:hint="eastAsia"/>
                <w:smallCaps/>
                <w:sz w:val="18"/>
                <w:szCs w:val="18"/>
              </w:rPr>
              <w:t>直线代表表格边界</w:t>
            </w:r>
            <w:r w:rsidRPr="00326E99">
              <w:rPr>
                <w:smallCaps/>
                <w:sz w:val="18"/>
                <w:szCs w:val="18"/>
              </w:rPr>
              <w:t>,×</w:t>
            </w:r>
            <w:r w:rsidRPr="00326E99">
              <w:rPr>
                <w:rFonts w:hint="eastAsia"/>
                <w:smallCaps/>
                <w:sz w:val="18"/>
                <w:szCs w:val="18"/>
              </w:rPr>
              <w:t>代表测试的数值点</w:t>
            </w:r>
            <w:r w:rsidRPr="00326E99">
              <w:rPr>
                <w:smallCaps/>
                <w:sz w:val="18"/>
                <w:szCs w:val="18"/>
              </w:rPr>
              <w:t>)</w:t>
            </w:r>
          </w:p>
        </w:tc>
      </w:tr>
      <w:tr w:rsidR="0048101C" w:rsidRPr="00326E99" w14:paraId="587FE071" w14:textId="77777777" w:rsidTr="004A676A">
        <w:trPr>
          <w:trHeight w:val="2684"/>
        </w:trPr>
        <w:tc>
          <w:tcPr>
            <w:tcW w:w="1654" w:type="dxa"/>
            <w:vMerge w:val="restart"/>
            <w:tcBorders>
              <w:top w:val="single" w:sz="4" w:space="0" w:color="000000"/>
              <w:left w:val="single" w:sz="4" w:space="0" w:color="000000"/>
              <w:bottom w:val="single" w:sz="12" w:space="0" w:color="auto"/>
              <w:right w:val="single" w:sz="4" w:space="0" w:color="000000"/>
            </w:tcBorders>
          </w:tcPr>
          <w:p w14:paraId="3D708043" w14:textId="77777777" w:rsidR="0048101C" w:rsidRPr="00326E99" w:rsidRDefault="00992F5E">
            <w:pPr>
              <w:spacing w:line="360" w:lineRule="auto"/>
              <w:jc w:val="left"/>
              <w:rPr>
                <w:smallCaps/>
                <w:sz w:val="18"/>
                <w:szCs w:val="18"/>
              </w:rPr>
            </w:pPr>
            <w:r w:rsidRPr="00326E99">
              <w:rPr>
                <w:rFonts w:hint="eastAsia"/>
                <w:smallCaps/>
                <w:sz w:val="18"/>
                <w:szCs w:val="18"/>
              </w:rPr>
              <w:t>不同重要程度的测试点：</w:t>
            </w:r>
          </w:p>
        </w:tc>
        <w:tc>
          <w:tcPr>
            <w:tcW w:w="1017" w:type="dxa"/>
            <w:tcBorders>
              <w:top w:val="single" w:sz="4" w:space="0" w:color="000000"/>
              <w:left w:val="single" w:sz="4" w:space="0" w:color="000000"/>
              <w:bottom w:val="single" w:sz="4" w:space="0" w:color="000000"/>
              <w:right w:val="single" w:sz="4" w:space="0" w:color="000000"/>
            </w:tcBorders>
          </w:tcPr>
          <w:p w14:paraId="1FF5526C" w14:textId="77777777" w:rsidR="0048101C" w:rsidRPr="00326E99" w:rsidRDefault="00992F5E">
            <w:pPr>
              <w:spacing w:line="360" w:lineRule="auto"/>
              <w:jc w:val="center"/>
              <w:rPr>
                <w:smallCaps/>
                <w:sz w:val="18"/>
                <w:szCs w:val="18"/>
              </w:rPr>
            </w:pPr>
            <w:r w:rsidRPr="00326E99">
              <w:rPr>
                <w:rFonts w:hint="eastAsia"/>
                <w:smallCaps/>
                <w:sz w:val="18"/>
                <w:szCs w:val="18"/>
              </w:rPr>
              <w:t>重度</w:t>
            </w:r>
          </w:p>
        </w:tc>
        <w:tc>
          <w:tcPr>
            <w:tcW w:w="5598" w:type="dxa"/>
            <w:tcBorders>
              <w:top w:val="single" w:sz="4" w:space="0" w:color="000000"/>
              <w:left w:val="single" w:sz="4" w:space="0" w:color="000000"/>
              <w:bottom w:val="single" w:sz="4" w:space="0" w:color="000000"/>
              <w:right w:val="single" w:sz="4" w:space="0" w:color="000000"/>
            </w:tcBorders>
          </w:tcPr>
          <w:p w14:paraId="2167C909" w14:textId="77777777" w:rsidR="0048101C" w:rsidRPr="00326E99" w:rsidRDefault="00992F5E">
            <w:pPr>
              <w:spacing w:line="360" w:lineRule="auto"/>
              <w:jc w:val="center"/>
              <w:rPr>
                <w:smallCaps/>
                <w:sz w:val="18"/>
                <w:szCs w:val="18"/>
              </w:rPr>
            </w:pPr>
            <w:r w:rsidRPr="00326E99">
              <w:rPr>
                <w:smallCaps/>
                <w:sz w:val="18"/>
                <w:szCs w:val="18"/>
              </w:rPr>
              <w:object w:dxaOrig="1978" w:dyaOrig="1565" w14:anchorId="6AAD30C2">
                <v:shape id="_x0000_i1026" type="#_x0000_t75" style="width:99pt;height:78pt" o:ole="">
                  <v:imagedata r:id="rId14" o:title=""/>
                </v:shape>
                <o:OLEObject Type="Embed" ProgID="Visio.Drawing.11" ShapeID="_x0000_i1026" DrawAspect="Content" ObjectID="_1640071431" r:id="rId15"/>
              </w:object>
            </w:r>
          </w:p>
          <w:p w14:paraId="259822E8" w14:textId="77777777" w:rsidR="0048101C" w:rsidRPr="00326E99" w:rsidRDefault="00992F5E">
            <w:pPr>
              <w:spacing w:line="360" w:lineRule="auto"/>
              <w:jc w:val="center"/>
              <w:rPr>
                <w:smallCaps/>
                <w:sz w:val="18"/>
                <w:szCs w:val="18"/>
              </w:rPr>
            </w:pPr>
            <w:r w:rsidRPr="00326E99">
              <w:rPr>
                <w:rFonts w:hint="eastAsia"/>
                <w:smallCaps/>
                <w:sz w:val="18"/>
                <w:szCs w:val="18"/>
              </w:rPr>
              <w:t>有特征点的也需要选取特征点及其前后的点作为测试点</w:t>
            </w:r>
          </w:p>
        </w:tc>
      </w:tr>
      <w:tr w:rsidR="0048101C" w:rsidRPr="00326E99" w14:paraId="6BE2D757" w14:textId="77777777" w:rsidTr="004A676A">
        <w:trPr>
          <w:trHeight w:val="2504"/>
        </w:trPr>
        <w:tc>
          <w:tcPr>
            <w:tcW w:w="1654" w:type="dxa"/>
            <w:vMerge/>
            <w:tcBorders>
              <w:top w:val="single" w:sz="4" w:space="0" w:color="000000"/>
              <w:left w:val="single" w:sz="4" w:space="0" w:color="000000"/>
              <w:bottom w:val="single" w:sz="12" w:space="0" w:color="auto"/>
              <w:right w:val="single" w:sz="4" w:space="0" w:color="000000"/>
            </w:tcBorders>
            <w:vAlign w:val="center"/>
          </w:tcPr>
          <w:p w14:paraId="3CD237CD" w14:textId="77777777" w:rsidR="0048101C" w:rsidRPr="00326E99" w:rsidRDefault="0048101C">
            <w:pPr>
              <w:widowControl/>
              <w:jc w:val="left"/>
              <w:rPr>
                <w:smallCaps/>
                <w:sz w:val="18"/>
                <w:szCs w:val="18"/>
              </w:rPr>
            </w:pPr>
          </w:p>
        </w:tc>
        <w:tc>
          <w:tcPr>
            <w:tcW w:w="1017" w:type="dxa"/>
            <w:tcBorders>
              <w:top w:val="single" w:sz="4" w:space="0" w:color="000000"/>
              <w:left w:val="single" w:sz="4" w:space="0" w:color="000000"/>
              <w:bottom w:val="single" w:sz="4" w:space="0" w:color="000000"/>
              <w:right w:val="single" w:sz="4" w:space="0" w:color="000000"/>
            </w:tcBorders>
          </w:tcPr>
          <w:p w14:paraId="67B38AC3" w14:textId="77777777" w:rsidR="0048101C" w:rsidRPr="00326E99" w:rsidRDefault="00992F5E">
            <w:pPr>
              <w:spacing w:line="360" w:lineRule="auto"/>
              <w:jc w:val="center"/>
              <w:rPr>
                <w:smallCaps/>
                <w:sz w:val="18"/>
                <w:szCs w:val="18"/>
              </w:rPr>
            </w:pPr>
            <w:r w:rsidRPr="00326E99">
              <w:rPr>
                <w:rFonts w:hint="eastAsia"/>
                <w:smallCaps/>
                <w:sz w:val="18"/>
                <w:szCs w:val="18"/>
              </w:rPr>
              <w:t>中度</w:t>
            </w:r>
          </w:p>
        </w:tc>
        <w:tc>
          <w:tcPr>
            <w:tcW w:w="5598" w:type="dxa"/>
            <w:tcBorders>
              <w:top w:val="single" w:sz="4" w:space="0" w:color="000000"/>
              <w:left w:val="single" w:sz="4" w:space="0" w:color="000000"/>
              <w:bottom w:val="single" w:sz="4" w:space="0" w:color="000000"/>
              <w:right w:val="single" w:sz="4" w:space="0" w:color="000000"/>
            </w:tcBorders>
          </w:tcPr>
          <w:p w14:paraId="6DDF4C21" w14:textId="77777777" w:rsidR="0048101C" w:rsidRPr="00326E99" w:rsidRDefault="00992F5E">
            <w:pPr>
              <w:spacing w:line="360" w:lineRule="auto"/>
              <w:jc w:val="center"/>
              <w:rPr>
                <w:smallCaps/>
                <w:sz w:val="18"/>
                <w:szCs w:val="18"/>
              </w:rPr>
            </w:pPr>
            <w:r w:rsidRPr="00326E99">
              <w:rPr>
                <w:smallCaps/>
                <w:sz w:val="18"/>
                <w:szCs w:val="18"/>
              </w:rPr>
              <w:object w:dxaOrig="1978" w:dyaOrig="1565" w14:anchorId="113466E2">
                <v:shape id="_x0000_i1027" type="#_x0000_t75" style="width:99pt;height:78pt" o:ole="">
                  <v:imagedata r:id="rId16" o:title=""/>
                </v:shape>
                <o:OLEObject Type="Embed" ProgID="Visio.Drawing.11" ShapeID="_x0000_i1027" DrawAspect="Content" ObjectID="_1640071432" r:id="rId17"/>
              </w:object>
            </w:r>
          </w:p>
          <w:p w14:paraId="2A788068" w14:textId="77777777" w:rsidR="0048101C" w:rsidRPr="00326E99" w:rsidRDefault="00992F5E">
            <w:pPr>
              <w:spacing w:line="360" w:lineRule="auto"/>
              <w:jc w:val="center"/>
              <w:rPr>
                <w:smallCaps/>
                <w:sz w:val="18"/>
                <w:szCs w:val="18"/>
              </w:rPr>
            </w:pPr>
            <w:r w:rsidRPr="00326E99">
              <w:rPr>
                <w:rFonts w:hint="eastAsia"/>
                <w:smallCaps/>
                <w:sz w:val="18"/>
                <w:szCs w:val="18"/>
              </w:rPr>
              <w:t>有特征点的也需要选取特征点及其前后的点作为测试点</w:t>
            </w:r>
          </w:p>
        </w:tc>
      </w:tr>
      <w:tr w:rsidR="0048101C" w:rsidRPr="00326E99" w14:paraId="76F0EBCF" w14:textId="77777777" w:rsidTr="004A676A">
        <w:trPr>
          <w:trHeight w:val="2415"/>
        </w:trPr>
        <w:tc>
          <w:tcPr>
            <w:tcW w:w="1654" w:type="dxa"/>
            <w:vMerge/>
            <w:tcBorders>
              <w:top w:val="single" w:sz="4" w:space="0" w:color="000000"/>
              <w:left w:val="single" w:sz="4" w:space="0" w:color="000000"/>
              <w:bottom w:val="single" w:sz="4" w:space="0" w:color="000000"/>
              <w:right w:val="single" w:sz="4" w:space="0" w:color="000000"/>
            </w:tcBorders>
            <w:vAlign w:val="center"/>
          </w:tcPr>
          <w:p w14:paraId="786C2255" w14:textId="77777777" w:rsidR="0048101C" w:rsidRPr="00326E99" w:rsidRDefault="0048101C">
            <w:pPr>
              <w:widowControl/>
              <w:jc w:val="left"/>
              <w:rPr>
                <w:smallCaps/>
                <w:sz w:val="18"/>
                <w:szCs w:val="18"/>
              </w:rPr>
            </w:pPr>
          </w:p>
        </w:tc>
        <w:tc>
          <w:tcPr>
            <w:tcW w:w="1017" w:type="dxa"/>
            <w:tcBorders>
              <w:top w:val="single" w:sz="4" w:space="0" w:color="000000"/>
              <w:left w:val="single" w:sz="4" w:space="0" w:color="000000"/>
              <w:bottom w:val="single" w:sz="4" w:space="0" w:color="000000"/>
              <w:right w:val="single" w:sz="4" w:space="0" w:color="000000"/>
            </w:tcBorders>
          </w:tcPr>
          <w:p w14:paraId="676E0F49" w14:textId="77777777" w:rsidR="0048101C" w:rsidRPr="00326E99" w:rsidRDefault="00992F5E">
            <w:pPr>
              <w:spacing w:line="360" w:lineRule="auto"/>
              <w:jc w:val="center"/>
              <w:rPr>
                <w:smallCaps/>
                <w:sz w:val="18"/>
                <w:szCs w:val="18"/>
              </w:rPr>
            </w:pPr>
            <w:r w:rsidRPr="00326E99">
              <w:rPr>
                <w:rFonts w:hint="eastAsia"/>
                <w:smallCaps/>
                <w:sz w:val="18"/>
                <w:szCs w:val="18"/>
              </w:rPr>
              <w:t>轻度</w:t>
            </w:r>
          </w:p>
        </w:tc>
        <w:tc>
          <w:tcPr>
            <w:tcW w:w="5598" w:type="dxa"/>
            <w:tcBorders>
              <w:top w:val="single" w:sz="4" w:space="0" w:color="000000"/>
              <w:left w:val="single" w:sz="4" w:space="0" w:color="000000"/>
              <w:bottom w:val="single" w:sz="4" w:space="0" w:color="000000"/>
              <w:right w:val="single" w:sz="4" w:space="0" w:color="000000"/>
            </w:tcBorders>
          </w:tcPr>
          <w:p w14:paraId="044D5FD4" w14:textId="77777777" w:rsidR="0048101C" w:rsidRPr="00326E99" w:rsidRDefault="00992F5E">
            <w:pPr>
              <w:spacing w:line="360" w:lineRule="auto"/>
              <w:jc w:val="center"/>
              <w:rPr>
                <w:smallCaps/>
                <w:sz w:val="18"/>
                <w:szCs w:val="18"/>
              </w:rPr>
            </w:pPr>
            <w:r w:rsidRPr="00326E99">
              <w:rPr>
                <w:smallCaps/>
                <w:sz w:val="18"/>
                <w:szCs w:val="18"/>
              </w:rPr>
              <w:object w:dxaOrig="1978" w:dyaOrig="1565" w14:anchorId="225BAEDD">
                <v:shape id="_x0000_i1028" type="#_x0000_t75" style="width:99pt;height:78pt" o:ole="">
                  <v:imagedata r:id="rId18" o:title=""/>
                </v:shape>
                <o:OLEObject Type="Embed" ProgID="Visio.Drawing.11" ShapeID="_x0000_i1028" DrawAspect="Content" ObjectID="_1640071433" r:id="rId19"/>
              </w:object>
            </w:r>
          </w:p>
          <w:p w14:paraId="2762089B" w14:textId="77777777" w:rsidR="0048101C" w:rsidRPr="00326E99" w:rsidRDefault="00992F5E">
            <w:pPr>
              <w:spacing w:line="360" w:lineRule="auto"/>
              <w:jc w:val="center"/>
              <w:rPr>
                <w:smallCaps/>
                <w:sz w:val="18"/>
                <w:szCs w:val="18"/>
              </w:rPr>
            </w:pPr>
            <w:r w:rsidRPr="00326E99">
              <w:rPr>
                <w:rFonts w:hint="eastAsia"/>
                <w:smallCaps/>
                <w:sz w:val="18"/>
                <w:szCs w:val="18"/>
              </w:rPr>
              <w:t>有特征点的也需要选取特征点及其前后的点作为测试点</w:t>
            </w:r>
          </w:p>
        </w:tc>
      </w:tr>
      <w:tr w:rsidR="009739FF" w:rsidRPr="00326E99" w14:paraId="3A358C24" w14:textId="77777777" w:rsidTr="004A676A">
        <w:trPr>
          <w:trHeight w:val="708"/>
        </w:trPr>
        <w:tc>
          <w:tcPr>
            <w:tcW w:w="1654" w:type="dxa"/>
            <w:tcBorders>
              <w:top w:val="single" w:sz="4" w:space="0" w:color="000000"/>
              <w:left w:val="single" w:sz="4" w:space="0" w:color="000000"/>
              <w:bottom w:val="single" w:sz="12" w:space="0" w:color="auto"/>
              <w:right w:val="single" w:sz="4" w:space="0" w:color="000000"/>
            </w:tcBorders>
          </w:tcPr>
          <w:p w14:paraId="13936BAC" w14:textId="77777777" w:rsidR="009739FF" w:rsidRPr="00326E99" w:rsidRDefault="009739FF" w:rsidP="009739FF">
            <w:pPr>
              <w:widowControl/>
              <w:jc w:val="left"/>
              <w:rPr>
                <w:smallCaps/>
                <w:sz w:val="18"/>
                <w:szCs w:val="18"/>
              </w:rPr>
            </w:pPr>
            <w:r w:rsidRPr="00326E99">
              <w:rPr>
                <w:rFonts w:hint="eastAsia"/>
                <w:sz w:val="18"/>
                <w:szCs w:val="18"/>
              </w:rPr>
              <w:t>测试技术及方法：</w:t>
            </w:r>
          </w:p>
        </w:tc>
        <w:tc>
          <w:tcPr>
            <w:tcW w:w="6616" w:type="dxa"/>
            <w:gridSpan w:val="2"/>
            <w:tcBorders>
              <w:top w:val="single" w:sz="4" w:space="0" w:color="000000"/>
              <w:left w:val="single" w:sz="4" w:space="0" w:color="000000"/>
              <w:bottom w:val="single" w:sz="12" w:space="0" w:color="auto"/>
              <w:right w:val="single" w:sz="4" w:space="0" w:color="000000"/>
            </w:tcBorders>
          </w:tcPr>
          <w:p w14:paraId="1996688C" w14:textId="77777777" w:rsidR="009739FF" w:rsidRPr="00326E99" w:rsidRDefault="009739FF" w:rsidP="009739FF">
            <w:pPr>
              <w:spacing w:line="360" w:lineRule="auto"/>
              <w:jc w:val="center"/>
              <w:rPr>
                <w:smallCaps/>
                <w:sz w:val="18"/>
                <w:szCs w:val="18"/>
              </w:rPr>
            </w:pPr>
            <w:r w:rsidRPr="00326E99">
              <w:rPr>
                <w:rFonts w:hint="eastAsia"/>
                <w:sz w:val="18"/>
                <w:szCs w:val="18"/>
              </w:rPr>
              <w:t>等价类、边界值</w:t>
            </w:r>
          </w:p>
        </w:tc>
      </w:tr>
    </w:tbl>
    <w:p w14:paraId="334E0D48"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.3.2.3</w:t>
      </w:r>
      <w:r w:rsidR="0098717A" w:rsidRPr="00696BB3">
        <w:rPr>
          <w:rFonts w:ascii="黑体" w:hAnsi="黑体"/>
        </w:rPr>
        <w:tab/>
      </w:r>
      <w:r w:rsidR="00992F5E" w:rsidRPr="00696BB3">
        <w:rPr>
          <w:rFonts w:ascii="黑体" w:hAnsi="黑体" w:hint="eastAsia"/>
        </w:rPr>
        <w:t>触发条件类测试用例</w:t>
      </w:r>
      <w:r w:rsidR="00176C30" w:rsidRPr="00696BB3">
        <w:rPr>
          <w:rFonts w:ascii="黑体" w:hAnsi="黑体" w:hint="eastAsia"/>
        </w:rPr>
        <w:t>的</w:t>
      </w:r>
      <w:r w:rsidR="00992F5E" w:rsidRPr="00696BB3">
        <w:rPr>
          <w:rFonts w:ascii="黑体" w:hAnsi="黑体" w:hint="eastAsia"/>
        </w:rPr>
        <w:t>设计方法</w:t>
      </w:r>
    </w:p>
    <w:p w14:paraId="54605294" w14:textId="77777777" w:rsidR="001438B4" w:rsidRPr="00326E99" w:rsidRDefault="001438B4" w:rsidP="001438B4">
      <w:pPr>
        <w:ind w:firstLine="420"/>
      </w:pPr>
      <w:r w:rsidRPr="00326E99">
        <w:rPr>
          <w:rFonts w:hint="eastAsia"/>
        </w:rPr>
        <w:t>应用表</w:t>
      </w:r>
      <w:r w:rsidRPr="00326E99">
        <w:t>6</w:t>
      </w:r>
      <w:r w:rsidRPr="00326E99">
        <w:rPr>
          <w:rFonts w:hint="eastAsia"/>
        </w:rPr>
        <w:t>列出的触发</w:t>
      </w:r>
      <w:proofErr w:type="gramStart"/>
      <w:r w:rsidRPr="00326E99">
        <w:rPr>
          <w:rFonts w:hint="eastAsia"/>
        </w:rPr>
        <w:t>类条件</w:t>
      </w:r>
      <w:proofErr w:type="gramEnd"/>
      <w:r w:rsidR="00176C30" w:rsidRPr="00326E99">
        <w:rPr>
          <w:rFonts w:hint="eastAsia"/>
        </w:rPr>
        <w:t>的</w:t>
      </w:r>
      <w:r w:rsidRPr="00326E99">
        <w:rPr>
          <w:rFonts w:hint="eastAsia"/>
        </w:rPr>
        <w:t>需求描述设计测试用例。</w:t>
      </w:r>
    </w:p>
    <w:p w14:paraId="0E4CE64A"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6</w:t>
      </w:r>
      <w:r w:rsidRPr="0099581E">
        <w:rPr>
          <w:rFonts w:ascii="黑体" w:eastAsia="黑体" w:hAnsi="黑体" w:cs="Times New Roman"/>
          <w:szCs w:val="21"/>
        </w:rPr>
        <w:tab/>
      </w:r>
      <w:r w:rsidRPr="0099581E">
        <w:rPr>
          <w:rFonts w:ascii="黑体" w:eastAsia="黑体" w:hAnsi="黑体" w:cs="Times New Roman" w:hint="eastAsia"/>
          <w:szCs w:val="21"/>
        </w:rPr>
        <w:t>触发条件类需求描述</w:t>
      </w:r>
    </w:p>
    <w:tbl>
      <w:tblPr>
        <w:tblW w:w="8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1"/>
        <w:gridCol w:w="632"/>
        <w:gridCol w:w="5087"/>
      </w:tblGrid>
      <w:tr w:rsidR="0048101C" w:rsidRPr="00326E99" w14:paraId="63A8FD15" w14:textId="77777777" w:rsidTr="004A676A">
        <w:trPr>
          <w:trHeight w:val="911"/>
        </w:trPr>
        <w:tc>
          <w:tcPr>
            <w:tcW w:w="2541" w:type="dxa"/>
            <w:tcBorders>
              <w:top w:val="single" w:sz="4" w:space="0" w:color="000000"/>
              <w:left w:val="single" w:sz="4" w:space="0" w:color="000000"/>
              <w:bottom w:val="single" w:sz="4" w:space="0" w:color="000000"/>
              <w:right w:val="single" w:sz="4" w:space="0" w:color="000000"/>
            </w:tcBorders>
          </w:tcPr>
          <w:p w14:paraId="372B554A" w14:textId="77777777" w:rsidR="0048101C" w:rsidRPr="00326E99" w:rsidRDefault="00992F5E">
            <w:pPr>
              <w:spacing w:line="360" w:lineRule="auto"/>
              <w:rPr>
                <w:smallCaps/>
                <w:sz w:val="18"/>
                <w:szCs w:val="18"/>
              </w:rPr>
            </w:pPr>
            <w:r w:rsidRPr="00326E99">
              <w:rPr>
                <w:rFonts w:hint="eastAsia"/>
                <w:smallCaps/>
                <w:sz w:val="18"/>
                <w:szCs w:val="18"/>
              </w:rPr>
              <w:t>描述：</w:t>
            </w:r>
          </w:p>
        </w:tc>
        <w:tc>
          <w:tcPr>
            <w:tcW w:w="5719" w:type="dxa"/>
            <w:gridSpan w:val="2"/>
            <w:tcBorders>
              <w:top w:val="single" w:sz="4" w:space="0" w:color="000000"/>
              <w:left w:val="single" w:sz="4" w:space="0" w:color="000000"/>
              <w:bottom w:val="single" w:sz="4" w:space="0" w:color="000000"/>
              <w:right w:val="single" w:sz="4" w:space="0" w:color="000000"/>
            </w:tcBorders>
          </w:tcPr>
          <w:p w14:paraId="1473B866" w14:textId="77777777" w:rsidR="0048101C" w:rsidRPr="00326E99" w:rsidRDefault="00992F5E">
            <w:pPr>
              <w:spacing w:line="360" w:lineRule="auto"/>
              <w:rPr>
                <w:smallCaps/>
                <w:sz w:val="18"/>
                <w:szCs w:val="18"/>
              </w:rPr>
            </w:pPr>
            <w:r w:rsidRPr="00326E99">
              <w:rPr>
                <w:rFonts w:hint="eastAsia"/>
                <w:smallCaps/>
                <w:sz w:val="18"/>
                <w:szCs w:val="18"/>
              </w:rPr>
              <w:t>满足条件</w:t>
            </w:r>
            <w:r w:rsidRPr="00326E99">
              <w:rPr>
                <w:smallCaps/>
                <w:sz w:val="18"/>
                <w:szCs w:val="18"/>
              </w:rPr>
              <w:t>1</w:t>
            </w:r>
            <w:r w:rsidRPr="00326E99">
              <w:rPr>
                <w:rFonts w:hint="eastAsia"/>
                <w:smallCaps/>
                <w:sz w:val="18"/>
                <w:szCs w:val="18"/>
              </w:rPr>
              <w:t>、条件</w:t>
            </w:r>
            <w:r w:rsidRPr="00326E99">
              <w:rPr>
                <w:smallCaps/>
                <w:sz w:val="18"/>
                <w:szCs w:val="18"/>
              </w:rPr>
              <w:t>2</w:t>
            </w:r>
            <w:r w:rsidRPr="00326E99">
              <w:rPr>
                <w:rFonts w:hint="eastAsia"/>
                <w:smallCaps/>
                <w:sz w:val="18"/>
                <w:szCs w:val="18"/>
              </w:rPr>
              <w:t>、条件</w:t>
            </w:r>
            <w:r w:rsidRPr="00326E99">
              <w:rPr>
                <w:smallCaps/>
                <w:sz w:val="18"/>
                <w:szCs w:val="18"/>
              </w:rPr>
              <w:t>3</w:t>
            </w:r>
            <w:r w:rsidRPr="00326E99">
              <w:rPr>
                <w:rFonts w:hint="eastAsia"/>
                <w:smallCaps/>
                <w:sz w:val="18"/>
                <w:szCs w:val="18"/>
              </w:rPr>
              <w:t>，即实现某功能，条件之间为逻辑运算符建立联系</w:t>
            </w:r>
          </w:p>
          <w:p w14:paraId="3675E398" w14:textId="77777777" w:rsidR="0048101C" w:rsidRPr="00326E99" w:rsidRDefault="00992F5E">
            <w:pPr>
              <w:spacing w:line="360" w:lineRule="auto"/>
              <w:rPr>
                <w:smallCaps/>
                <w:sz w:val="18"/>
                <w:szCs w:val="18"/>
              </w:rPr>
            </w:pPr>
            <w:r w:rsidRPr="00326E99">
              <w:rPr>
                <w:rFonts w:ascii="宋体" w:hAnsi="宋体" w:hint="eastAsia"/>
                <w:smallCaps/>
                <w:sz w:val="18"/>
                <w:szCs w:val="18"/>
              </w:rPr>
              <w:t>以条件</w:t>
            </w:r>
            <w:r w:rsidRPr="00326E99">
              <w:rPr>
                <w:rFonts w:ascii="宋体" w:hAnsi="宋体"/>
                <w:smallCaps/>
                <w:sz w:val="18"/>
                <w:szCs w:val="18"/>
              </w:rPr>
              <w:t>1&amp;&amp;条件2&amp;&amp;条件3为例</w:t>
            </w:r>
          </w:p>
        </w:tc>
      </w:tr>
      <w:tr w:rsidR="0048101C" w:rsidRPr="00326E99" w14:paraId="3BC570DA" w14:textId="77777777" w:rsidTr="004A676A">
        <w:trPr>
          <w:trHeight w:val="752"/>
        </w:trPr>
        <w:tc>
          <w:tcPr>
            <w:tcW w:w="2541" w:type="dxa"/>
            <w:vMerge w:val="restart"/>
            <w:tcBorders>
              <w:top w:val="single" w:sz="4" w:space="0" w:color="000000"/>
              <w:left w:val="single" w:sz="4" w:space="0" w:color="000000"/>
              <w:right w:val="single" w:sz="4" w:space="0" w:color="000000"/>
            </w:tcBorders>
          </w:tcPr>
          <w:p w14:paraId="6501F7AD" w14:textId="77777777" w:rsidR="0048101C" w:rsidRPr="00326E99" w:rsidRDefault="00992F5E">
            <w:pPr>
              <w:spacing w:line="360" w:lineRule="auto"/>
              <w:rPr>
                <w:smallCaps/>
                <w:sz w:val="18"/>
                <w:szCs w:val="18"/>
              </w:rPr>
            </w:pPr>
            <w:r w:rsidRPr="00326E99">
              <w:rPr>
                <w:rFonts w:hint="eastAsia"/>
                <w:smallCaps/>
                <w:sz w:val="18"/>
                <w:szCs w:val="18"/>
              </w:rPr>
              <w:t>不同重要程度的测试点：</w:t>
            </w:r>
          </w:p>
          <w:p w14:paraId="17879B04" w14:textId="77777777" w:rsidR="0048101C" w:rsidRPr="00326E99" w:rsidRDefault="0048101C">
            <w:pPr>
              <w:spacing w:line="360" w:lineRule="auto"/>
              <w:ind w:firstLine="480"/>
              <w:rPr>
                <w:smallCaps/>
                <w:sz w:val="18"/>
                <w:szCs w:val="18"/>
              </w:rPr>
            </w:pPr>
          </w:p>
        </w:tc>
        <w:tc>
          <w:tcPr>
            <w:tcW w:w="632" w:type="dxa"/>
            <w:tcBorders>
              <w:top w:val="single" w:sz="4" w:space="0" w:color="000000"/>
              <w:left w:val="single" w:sz="4" w:space="0" w:color="000000"/>
              <w:bottom w:val="single" w:sz="4" w:space="0" w:color="auto"/>
              <w:right w:val="single" w:sz="4" w:space="0" w:color="auto"/>
            </w:tcBorders>
          </w:tcPr>
          <w:p w14:paraId="4852A2E6" w14:textId="77777777" w:rsidR="0048101C" w:rsidRPr="00326E99" w:rsidRDefault="00992F5E">
            <w:pPr>
              <w:spacing w:line="360" w:lineRule="auto"/>
              <w:rPr>
                <w:smallCaps/>
                <w:sz w:val="18"/>
                <w:szCs w:val="18"/>
              </w:rPr>
            </w:pPr>
            <w:r w:rsidRPr="00326E99">
              <w:rPr>
                <w:rFonts w:hint="eastAsia"/>
                <w:smallCaps/>
                <w:sz w:val="18"/>
                <w:szCs w:val="18"/>
              </w:rPr>
              <w:t>重度</w:t>
            </w:r>
          </w:p>
        </w:tc>
        <w:tc>
          <w:tcPr>
            <w:tcW w:w="5086" w:type="dxa"/>
            <w:tcBorders>
              <w:top w:val="single" w:sz="4" w:space="0" w:color="000000"/>
              <w:left w:val="single" w:sz="4" w:space="0" w:color="auto"/>
              <w:bottom w:val="single" w:sz="4" w:space="0" w:color="auto"/>
              <w:right w:val="single" w:sz="4" w:space="0" w:color="000000"/>
            </w:tcBorders>
          </w:tcPr>
          <w:p w14:paraId="25401F1C"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满足条件</w:t>
            </w:r>
            <w:r w:rsidRPr="00326E99">
              <w:rPr>
                <w:smallCaps/>
                <w:sz w:val="18"/>
                <w:szCs w:val="18"/>
              </w:rPr>
              <w:t>1</w:t>
            </w:r>
            <w:r w:rsidRPr="00326E99">
              <w:rPr>
                <w:rFonts w:hint="eastAsia"/>
                <w:smallCaps/>
                <w:sz w:val="18"/>
                <w:szCs w:val="18"/>
              </w:rPr>
              <w:t>且满足条件</w:t>
            </w:r>
            <w:r w:rsidRPr="00326E99">
              <w:rPr>
                <w:smallCaps/>
                <w:sz w:val="18"/>
                <w:szCs w:val="18"/>
              </w:rPr>
              <w:t>2</w:t>
            </w:r>
            <w:r w:rsidRPr="00326E99">
              <w:rPr>
                <w:rFonts w:hint="eastAsia"/>
                <w:smallCaps/>
                <w:sz w:val="18"/>
                <w:szCs w:val="18"/>
              </w:rPr>
              <w:t>且不满足条件</w:t>
            </w:r>
            <w:r w:rsidRPr="00326E99">
              <w:rPr>
                <w:smallCaps/>
                <w:sz w:val="18"/>
                <w:szCs w:val="18"/>
              </w:rPr>
              <w:t>3</w:t>
            </w:r>
            <w:r w:rsidRPr="00326E99">
              <w:rPr>
                <w:rFonts w:hint="eastAsia"/>
                <w:smallCaps/>
                <w:sz w:val="18"/>
                <w:szCs w:val="18"/>
              </w:rPr>
              <w:t>，不实现该功能</w:t>
            </w:r>
          </w:p>
          <w:p w14:paraId="27F62893"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满足条件</w:t>
            </w:r>
            <w:r w:rsidRPr="00326E99">
              <w:rPr>
                <w:smallCaps/>
                <w:sz w:val="18"/>
                <w:szCs w:val="18"/>
              </w:rPr>
              <w:t>1</w:t>
            </w:r>
            <w:r w:rsidRPr="00326E99">
              <w:rPr>
                <w:rFonts w:hint="eastAsia"/>
                <w:smallCaps/>
                <w:sz w:val="18"/>
                <w:szCs w:val="18"/>
              </w:rPr>
              <w:t>且不满足条件</w:t>
            </w:r>
            <w:r w:rsidRPr="00326E99">
              <w:rPr>
                <w:smallCaps/>
                <w:sz w:val="18"/>
                <w:szCs w:val="18"/>
              </w:rPr>
              <w:t>2</w:t>
            </w:r>
            <w:r w:rsidRPr="00326E99">
              <w:rPr>
                <w:rFonts w:hint="eastAsia"/>
                <w:smallCaps/>
                <w:sz w:val="18"/>
                <w:szCs w:val="18"/>
              </w:rPr>
              <w:t>且满足条件</w:t>
            </w:r>
            <w:r w:rsidRPr="00326E99">
              <w:rPr>
                <w:smallCaps/>
                <w:sz w:val="18"/>
                <w:szCs w:val="18"/>
              </w:rPr>
              <w:t>3</w:t>
            </w:r>
            <w:r w:rsidRPr="00326E99">
              <w:rPr>
                <w:rFonts w:hint="eastAsia"/>
                <w:smallCaps/>
                <w:sz w:val="18"/>
                <w:szCs w:val="18"/>
              </w:rPr>
              <w:t>，不实现该功能</w:t>
            </w:r>
          </w:p>
          <w:p w14:paraId="297F5A1C" w14:textId="77777777" w:rsidR="0048101C" w:rsidRPr="00326E99" w:rsidRDefault="00992F5E">
            <w:pPr>
              <w:spacing w:line="360" w:lineRule="auto"/>
              <w:rPr>
                <w:smallCaps/>
                <w:sz w:val="18"/>
                <w:szCs w:val="18"/>
              </w:rPr>
            </w:pPr>
            <w:r w:rsidRPr="00326E99">
              <w:rPr>
                <w:smallCaps/>
                <w:sz w:val="18"/>
                <w:szCs w:val="18"/>
              </w:rPr>
              <w:t>3.</w:t>
            </w:r>
            <w:r w:rsidRPr="00326E99">
              <w:rPr>
                <w:rFonts w:hint="eastAsia"/>
                <w:smallCaps/>
                <w:sz w:val="18"/>
                <w:szCs w:val="18"/>
              </w:rPr>
              <w:t>不满足条件</w:t>
            </w:r>
            <w:r w:rsidRPr="00326E99">
              <w:rPr>
                <w:smallCaps/>
                <w:sz w:val="18"/>
                <w:szCs w:val="18"/>
              </w:rPr>
              <w:t>1</w:t>
            </w:r>
            <w:r w:rsidRPr="00326E99">
              <w:rPr>
                <w:rFonts w:hint="eastAsia"/>
                <w:smallCaps/>
                <w:sz w:val="18"/>
                <w:szCs w:val="18"/>
              </w:rPr>
              <w:t>且满足条件</w:t>
            </w:r>
            <w:r w:rsidRPr="00326E99">
              <w:rPr>
                <w:smallCaps/>
                <w:sz w:val="18"/>
                <w:szCs w:val="18"/>
              </w:rPr>
              <w:t>2</w:t>
            </w:r>
            <w:r w:rsidRPr="00326E99">
              <w:rPr>
                <w:rFonts w:hint="eastAsia"/>
                <w:smallCaps/>
                <w:sz w:val="18"/>
                <w:szCs w:val="18"/>
              </w:rPr>
              <w:t>且满足条件</w:t>
            </w:r>
            <w:r w:rsidRPr="00326E99">
              <w:rPr>
                <w:smallCaps/>
                <w:sz w:val="18"/>
                <w:szCs w:val="18"/>
              </w:rPr>
              <w:t>3</w:t>
            </w:r>
            <w:r w:rsidRPr="00326E99">
              <w:rPr>
                <w:rFonts w:hint="eastAsia"/>
                <w:smallCaps/>
                <w:sz w:val="18"/>
                <w:szCs w:val="18"/>
              </w:rPr>
              <w:t>，不实现该功能</w:t>
            </w:r>
          </w:p>
          <w:p w14:paraId="15B09B52" w14:textId="77777777" w:rsidR="0048101C" w:rsidRPr="00326E99" w:rsidRDefault="00992F5E">
            <w:pPr>
              <w:spacing w:line="360" w:lineRule="auto"/>
              <w:rPr>
                <w:smallCaps/>
                <w:sz w:val="18"/>
                <w:szCs w:val="18"/>
              </w:rPr>
            </w:pPr>
            <w:r w:rsidRPr="00326E99">
              <w:rPr>
                <w:smallCaps/>
                <w:sz w:val="18"/>
                <w:szCs w:val="18"/>
              </w:rPr>
              <w:t>4.</w:t>
            </w:r>
            <w:r w:rsidRPr="00326E99">
              <w:rPr>
                <w:rFonts w:hint="eastAsia"/>
                <w:smallCaps/>
                <w:sz w:val="18"/>
                <w:szCs w:val="18"/>
              </w:rPr>
              <w:t>每个条件都满足，实现该功能</w:t>
            </w:r>
          </w:p>
          <w:p w14:paraId="334366A4" w14:textId="77777777" w:rsidR="0048101C" w:rsidRPr="00326E99" w:rsidRDefault="00992F5E">
            <w:pPr>
              <w:spacing w:line="360" w:lineRule="auto"/>
              <w:rPr>
                <w:smallCaps/>
                <w:sz w:val="18"/>
                <w:szCs w:val="18"/>
              </w:rPr>
            </w:pPr>
            <w:r w:rsidRPr="00326E99">
              <w:rPr>
                <w:smallCaps/>
                <w:sz w:val="18"/>
                <w:szCs w:val="18"/>
              </w:rPr>
              <w:t>5.</w:t>
            </w:r>
            <w:r w:rsidRPr="00326E99">
              <w:rPr>
                <w:rFonts w:hint="eastAsia"/>
                <w:smallCaps/>
                <w:sz w:val="18"/>
                <w:szCs w:val="18"/>
              </w:rPr>
              <w:t>确定功能可以重复触发</w:t>
            </w:r>
          </w:p>
        </w:tc>
      </w:tr>
      <w:tr w:rsidR="0048101C" w:rsidRPr="00326E99" w14:paraId="1E08F098" w14:textId="77777777" w:rsidTr="004A676A">
        <w:trPr>
          <w:trHeight w:val="678"/>
        </w:trPr>
        <w:tc>
          <w:tcPr>
            <w:tcW w:w="2541" w:type="dxa"/>
            <w:vMerge/>
            <w:tcBorders>
              <w:left w:val="single" w:sz="4" w:space="0" w:color="000000"/>
              <w:right w:val="single" w:sz="4" w:space="0" w:color="000000"/>
            </w:tcBorders>
          </w:tcPr>
          <w:p w14:paraId="20873BC8" w14:textId="77777777" w:rsidR="0048101C" w:rsidRPr="00326E99" w:rsidRDefault="0048101C">
            <w:pPr>
              <w:spacing w:line="360" w:lineRule="auto"/>
              <w:rPr>
                <w:smallCaps/>
                <w:sz w:val="18"/>
                <w:szCs w:val="18"/>
              </w:rPr>
            </w:pPr>
          </w:p>
        </w:tc>
        <w:tc>
          <w:tcPr>
            <w:tcW w:w="632" w:type="dxa"/>
            <w:tcBorders>
              <w:top w:val="single" w:sz="4" w:space="0" w:color="auto"/>
              <w:left w:val="single" w:sz="4" w:space="0" w:color="000000"/>
              <w:bottom w:val="single" w:sz="4" w:space="0" w:color="auto"/>
              <w:right w:val="single" w:sz="4" w:space="0" w:color="auto"/>
            </w:tcBorders>
          </w:tcPr>
          <w:p w14:paraId="7F0D204C" w14:textId="77777777" w:rsidR="0048101C" w:rsidRPr="00326E99" w:rsidRDefault="00992F5E">
            <w:pPr>
              <w:spacing w:line="360" w:lineRule="auto"/>
              <w:rPr>
                <w:smallCaps/>
                <w:sz w:val="18"/>
                <w:szCs w:val="18"/>
              </w:rPr>
            </w:pPr>
            <w:r w:rsidRPr="00326E99">
              <w:rPr>
                <w:rFonts w:hint="eastAsia"/>
                <w:smallCaps/>
                <w:sz w:val="18"/>
                <w:szCs w:val="18"/>
              </w:rPr>
              <w:t>中度</w:t>
            </w:r>
          </w:p>
        </w:tc>
        <w:tc>
          <w:tcPr>
            <w:tcW w:w="5086" w:type="dxa"/>
            <w:tcBorders>
              <w:top w:val="single" w:sz="4" w:space="0" w:color="auto"/>
              <w:left w:val="single" w:sz="4" w:space="0" w:color="auto"/>
              <w:bottom w:val="single" w:sz="4" w:space="0" w:color="auto"/>
              <w:right w:val="single" w:sz="4" w:space="0" w:color="000000"/>
            </w:tcBorders>
          </w:tcPr>
          <w:p w14:paraId="359D101A"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满足条件</w:t>
            </w:r>
            <w:r w:rsidRPr="00326E99">
              <w:rPr>
                <w:smallCaps/>
                <w:sz w:val="18"/>
                <w:szCs w:val="18"/>
              </w:rPr>
              <w:t>1</w:t>
            </w:r>
            <w:r w:rsidRPr="00326E99">
              <w:rPr>
                <w:rFonts w:hint="eastAsia"/>
                <w:smallCaps/>
                <w:sz w:val="18"/>
                <w:szCs w:val="18"/>
              </w:rPr>
              <w:t>且满足条件</w:t>
            </w:r>
            <w:r w:rsidRPr="00326E99">
              <w:rPr>
                <w:smallCaps/>
                <w:sz w:val="18"/>
                <w:szCs w:val="18"/>
              </w:rPr>
              <w:t>2</w:t>
            </w:r>
            <w:r w:rsidRPr="00326E99">
              <w:rPr>
                <w:rFonts w:hint="eastAsia"/>
                <w:smallCaps/>
                <w:sz w:val="18"/>
                <w:szCs w:val="18"/>
              </w:rPr>
              <w:t>且不满足条件</w:t>
            </w:r>
            <w:r w:rsidRPr="00326E99">
              <w:rPr>
                <w:smallCaps/>
                <w:sz w:val="18"/>
                <w:szCs w:val="18"/>
              </w:rPr>
              <w:t>3</w:t>
            </w:r>
            <w:r w:rsidRPr="00326E99">
              <w:rPr>
                <w:rFonts w:hint="eastAsia"/>
                <w:smallCaps/>
                <w:sz w:val="18"/>
                <w:szCs w:val="18"/>
              </w:rPr>
              <w:t>，不实现该功能</w:t>
            </w:r>
          </w:p>
          <w:p w14:paraId="657F7F19"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满足条件</w:t>
            </w:r>
            <w:r w:rsidRPr="00326E99">
              <w:rPr>
                <w:smallCaps/>
                <w:sz w:val="18"/>
                <w:szCs w:val="18"/>
              </w:rPr>
              <w:t>1</w:t>
            </w:r>
            <w:r w:rsidRPr="00326E99">
              <w:rPr>
                <w:rFonts w:hint="eastAsia"/>
                <w:smallCaps/>
                <w:sz w:val="18"/>
                <w:szCs w:val="18"/>
              </w:rPr>
              <w:t>且不满足条件</w:t>
            </w:r>
            <w:r w:rsidRPr="00326E99">
              <w:rPr>
                <w:smallCaps/>
                <w:sz w:val="18"/>
                <w:szCs w:val="18"/>
              </w:rPr>
              <w:t>2</w:t>
            </w:r>
            <w:r w:rsidRPr="00326E99">
              <w:rPr>
                <w:rFonts w:hint="eastAsia"/>
                <w:smallCaps/>
                <w:sz w:val="18"/>
                <w:szCs w:val="18"/>
              </w:rPr>
              <w:t>且满足条件</w:t>
            </w:r>
            <w:r w:rsidRPr="00326E99">
              <w:rPr>
                <w:smallCaps/>
                <w:sz w:val="18"/>
                <w:szCs w:val="18"/>
              </w:rPr>
              <w:t>3</w:t>
            </w:r>
            <w:r w:rsidRPr="00326E99">
              <w:rPr>
                <w:rFonts w:hint="eastAsia"/>
                <w:smallCaps/>
                <w:sz w:val="18"/>
                <w:szCs w:val="18"/>
              </w:rPr>
              <w:t>，不实现该功能</w:t>
            </w:r>
          </w:p>
          <w:p w14:paraId="673BD120" w14:textId="77777777" w:rsidR="0048101C" w:rsidRPr="00326E99" w:rsidRDefault="00992F5E">
            <w:pPr>
              <w:spacing w:line="360" w:lineRule="auto"/>
              <w:rPr>
                <w:smallCaps/>
                <w:sz w:val="18"/>
                <w:szCs w:val="18"/>
              </w:rPr>
            </w:pPr>
            <w:r w:rsidRPr="00326E99">
              <w:rPr>
                <w:smallCaps/>
                <w:sz w:val="18"/>
                <w:szCs w:val="18"/>
              </w:rPr>
              <w:t>3.</w:t>
            </w:r>
            <w:r w:rsidRPr="00326E99">
              <w:rPr>
                <w:rFonts w:hint="eastAsia"/>
                <w:smallCaps/>
                <w:sz w:val="18"/>
                <w:szCs w:val="18"/>
              </w:rPr>
              <w:t>不满足条件</w:t>
            </w:r>
            <w:r w:rsidRPr="00326E99">
              <w:rPr>
                <w:smallCaps/>
                <w:sz w:val="18"/>
                <w:szCs w:val="18"/>
              </w:rPr>
              <w:t>1</w:t>
            </w:r>
            <w:r w:rsidRPr="00326E99">
              <w:rPr>
                <w:rFonts w:hint="eastAsia"/>
                <w:smallCaps/>
                <w:sz w:val="18"/>
                <w:szCs w:val="18"/>
              </w:rPr>
              <w:t>且满足条件</w:t>
            </w:r>
            <w:r w:rsidRPr="00326E99">
              <w:rPr>
                <w:smallCaps/>
                <w:sz w:val="18"/>
                <w:szCs w:val="18"/>
              </w:rPr>
              <w:t>2</w:t>
            </w:r>
            <w:r w:rsidRPr="00326E99">
              <w:rPr>
                <w:rFonts w:hint="eastAsia"/>
                <w:smallCaps/>
                <w:sz w:val="18"/>
                <w:szCs w:val="18"/>
              </w:rPr>
              <w:t>且满足条件</w:t>
            </w:r>
            <w:r w:rsidRPr="00326E99">
              <w:rPr>
                <w:smallCaps/>
                <w:sz w:val="18"/>
                <w:szCs w:val="18"/>
              </w:rPr>
              <w:t>3</w:t>
            </w:r>
            <w:r w:rsidRPr="00326E99">
              <w:rPr>
                <w:rFonts w:hint="eastAsia"/>
                <w:smallCaps/>
                <w:sz w:val="18"/>
                <w:szCs w:val="18"/>
              </w:rPr>
              <w:t>，不实现该功能</w:t>
            </w:r>
          </w:p>
          <w:p w14:paraId="7CD299CE" w14:textId="77777777" w:rsidR="0048101C" w:rsidRPr="00326E99" w:rsidRDefault="00992F5E">
            <w:pPr>
              <w:spacing w:line="360" w:lineRule="auto"/>
              <w:rPr>
                <w:smallCaps/>
                <w:sz w:val="18"/>
                <w:szCs w:val="18"/>
              </w:rPr>
            </w:pPr>
            <w:r w:rsidRPr="00326E99">
              <w:rPr>
                <w:smallCaps/>
                <w:sz w:val="18"/>
                <w:szCs w:val="18"/>
              </w:rPr>
              <w:t>4.</w:t>
            </w:r>
            <w:r w:rsidRPr="00326E99">
              <w:rPr>
                <w:rFonts w:hint="eastAsia"/>
                <w:smallCaps/>
                <w:sz w:val="18"/>
                <w:szCs w:val="18"/>
              </w:rPr>
              <w:t>每个条件都满足，实现该功能</w:t>
            </w:r>
          </w:p>
          <w:p w14:paraId="3663643B" w14:textId="77777777" w:rsidR="0048101C" w:rsidRPr="00326E99" w:rsidRDefault="00992F5E">
            <w:pPr>
              <w:spacing w:line="360" w:lineRule="auto"/>
              <w:rPr>
                <w:smallCaps/>
                <w:sz w:val="18"/>
                <w:szCs w:val="18"/>
              </w:rPr>
            </w:pPr>
            <w:r w:rsidRPr="00326E99">
              <w:rPr>
                <w:smallCaps/>
                <w:sz w:val="18"/>
                <w:szCs w:val="18"/>
              </w:rPr>
              <w:t>5.</w:t>
            </w:r>
            <w:r w:rsidRPr="00326E99">
              <w:rPr>
                <w:rFonts w:hint="eastAsia"/>
                <w:smallCaps/>
                <w:sz w:val="18"/>
                <w:szCs w:val="18"/>
              </w:rPr>
              <w:t>确定功能可以重复触发</w:t>
            </w:r>
          </w:p>
        </w:tc>
      </w:tr>
      <w:tr w:rsidR="0048101C" w:rsidRPr="00326E99" w14:paraId="18E91CA2" w14:textId="77777777" w:rsidTr="004A676A">
        <w:trPr>
          <w:trHeight w:val="888"/>
        </w:trPr>
        <w:tc>
          <w:tcPr>
            <w:tcW w:w="2541" w:type="dxa"/>
            <w:vMerge/>
            <w:tcBorders>
              <w:left w:val="single" w:sz="4" w:space="0" w:color="000000"/>
              <w:right w:val="single" w:sz="4" w:space="0" w:color="000000"/>
            </w:tcBorders>
          </w:tcPr>
          <w:p w14:paraId="5802C3CB" w14:textId="77777777" w:rsidR="0048101C" w:rsidRPr="00326E99" w:rsidRDefault="0048101C">
            <w:pPr>
              <w:spacing w:line="360" w:lineRule="auto"/>
              <w:rPr>
                <w:smallCaps/>
                <w:sz w:val="18"/>
                <w:szCs w:val="18"/>
              </w:rPr>
            </w:pPr>
          </w:p>
        </w:tc>
        <w:tc>
          <w:tcPr>
            <w:tcW w:w="632" w:type="dxa"/>
            <w:tcBorders>
              <w:top w:val="single" w:sz="4" w:space="0" w:color="auto"/>
              <w:left w:val="single" w:sz="4" w:space="0" w:color="000000"/>
              <w:bottom w:val="single" w:sz="4" w:space="0" w:color="auto"/>
              <w:right w:val="single" w:sz="4" w:space="0" w:color="auto"/>
            </w:tcBorders>
          </w:tcPr>
          <w:p w14:paraId="7D1E3502" w14:textId="77777777" w:rsidR="0048101C" w:rsidRPr="00326E99" w:rsidRDefault="00992F5E">
            <w:pPr>
              <w:spacing w:line="360" w:lineRule="auto"/>
              <w:rPr>
                <w:smallCaps/>
                <w:sz w:val="18"/>
                <w:szCs w:val="18"/>
              </w:rPr>
            </w:pPr>
            <w:r w:rsidRPr="00326E99">
              <w:rPr>
                <w:rFonts w:hint="eastAsia"/>
                <w:smallCaps/>
                <w:sz w:val="18"/>
                <w:szCs w:val="18"/>
              </w:rPr>
              <w:t>轻度</w:t>
            </w:r>
          </w:p>
        </w:tc>
        <w:tc>
          <w:tcPr>
            <w:tcW w:w="5086" w:type="dxa"/>
            <w:tcBorders>
              <w:top w:val="single" w:sz="4" w:space="0" w:color="auto"/>
              <w:left w:val="single" w:sz="4" w:space="0" w:color="auto"/>
              <w:bottom w:val="single" w:sz="4" w:space="0" w:color="auto"/>
              <w:right w:val="single" w:sz="4" w:space="0" w:color="000000"/>
            </w:tcBorders>
          </w:tcPr>
          <w:p w14:paraId="0AE48E02"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选取任意条件不满足，不实现该功能</w:t>
            </w:r>
          </w:p>
          <w:p w14:paraId="7D289500"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每个条件都满足，实现该功能</w:t>
            </w:r>
          </w:p>
        </w:tc>
      </w:tr>
      <w:tr w:rsidR="009739FF" w:rsidRPr="00326E99" w14:paraId="55E53907" w14:textId="77777777" w:rsidTr="004A676A">
        <w:trPr>
          <w:trHeight w:val="30"/>
        </w:trPr>
        <w:tc>
          <w:tcPr>
            <w:tcW w:w="2541" w:type="dxa"/>
            <w:tcBorders>
              <w:left w:val="single" w:sz="4" w:space="0" w:color="000000"/>
              <w:bottom w:val="single" w:sz="4" w:space="0" w:color="000000"/>
              <w:right w:val="single" w:sz="4" w:space="0" w:color="000000"/>
            </w:tcBorders>
          </w:tcPr>
          <w:p w14:paraId="41FC419A" w14:textId="77777777" w:rsidR="009739FF" w:rsidRPr="00326E99" w:rsidRDefault="009739FF" w:rsidP="009739FF">
            <w:pPr>
              <w:spacing w:line="360" w:lineRule="auto"/>
              <w:rPr>
                <w:smallCaps/>
                <w:sz w:val="18"/>
                <w:szCs w:val="18"/>
              </w:rPr>
            </w:pPr>
            <w:r w:rsidRPr="00326E99">
              <w:rPr>
                <w:rFonts w:hint="eastAsia"/>
                <w:sz w:val="18"/>
                <w:szCs w:val="18"/>
              </w:rPr>
              <w:lastRenderedPageBreak/>
              <w:t>测试技术及方法：</w:t>
            </w:r>
          </w:p>
        </w:tc>
        <w:tc>
          <w:tcPr>
            <w:tcW w:w="5719" w:type="dxa"/>
            <w:gridSpan w:val="2"/>
            <w:tcBorders>
              <w:top w:val="single" w:sz="4" w:space="0" w:color="auto"/>
              <w:left w:val="single" w:sz="4" w:space="0" w:color="000000"/>
              <w:bottom w:val="single" w:sz="4" w:space="0" w:color="000000"/>
              <w:right w:val="single" w:sz="4" w:space="0" w:color="000000"/>
            </w:tcBorders>
          </w:tcPr>
          <w:p w14:paraId="056D871E" w14:textId="77777777" w:rsidR="009739FF" w:rsidRPr="00326E99" w:rsidRDefault="009739FF" w:rsidP="009739FF">
            <w:pPr>
              <w:spacing w:line="360" w:lineRule="auto"/>
              <w:rPr>
                <w:smallCaps/>
                <w:sz w:val="18"/>
                <w:szCs w:val="18"/>
              </w:rPr>
            </w:pPr>
            <w:r w:rsidRPr="00326E99">
              <w:rPr>
                <w:smallCaps/>
                <w:sz w:val="18"/>
                <w:szCs w:val="18"/>
              </w:rPr>
              <w:t>MCDC</w:t>
            </w:r>
            <w:r w:rsidRPr="00326E99">
              <w:rPr>
                <w:rFonts w:hint="eastAsia"/>
                <w:smallCaps/>
                <w:sz w:val="18"/>
                <w:szCs w:val="18"/>
              </w:rPr>
              <w:t>覆盖</w:t>
            </w:r>
            <w:r w:rsidR="00824739" w:rsidRPr="00326E99">
              <w:rPr>
                <w:rFonts w:hint="eastAsia"/>
                <w:smallCaps/>
                <w:sz w:val="18"/>
                <w:szCs w:val="18"/>
              </w:rPr>
              <w:t>、判定覆盖</w:t>
            </w:r>
          </w:p>
        </w:tc>
      </w:tr>
    </w:tbl>
    <w:p w14:paraId="55C9A50C"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.3.2.4</w:t>
      </w:r>
      <w:r w:rsidR="0098717A" w:rsidRPr="00696BB3">
        <w:rPr>
          <w:rFonts w:ascii="黑体" w:hAnsi="黑体"/>
        </w:rPr>
        <w:tab/>
      </w:r>
      <w:r w:rsidR="00992F5E" w:rsidRPr="00696BB3">
        <w:rPr>
          <w:rFonts w:ascii="黑体" w:hAnsi="黑体" w:hint="eastAsia"/>
        </w:rPr>
        <w:t>延迟触发类测试用例</w:t>
      </w:r>
      <w:r w:rsidR="00176C30" w:rsidRPr="00696BB3">
        <w:rPr>
          <w:rFonts w:ascii="黑体" w:hAnsi="黑体" w:hint="eastAsia"/>
        </w:rPr>
        <w:t>的</w:t>
      </w:r>
      <w:r w:rsidR="00992F5E" w:rsidRPr="00696BB3">
        <w:rPr>
          <w:rFonts w:ascii="黑体" w:hAnsi="黑体" w:hint="eastAsia"/>
        </w:rPr>
        <w:t>设计方法</w:t>
      </w:r>
    </w:p>
    <w:p w14:paraId="33CD9F97" w14:textId="77777777" w:rsidR="001438B4" w:rsidRPr="00326E99" w:rsidRDefault="001438B4" w:rsidP="001438B4">
      <w:pPr>
        <w:ind w:firstLine="420"/>
      </w:pPr>
      <w:r w:rsidRPr="00326E99">
        <w:rPr>
          <w:rFonts w:hint="eastAsia"/>
        </w:rPr>
        <w:t>应用表</w:t>
      </w:r>
      <w:r w:rsidRPr="00326E99">
        <w:t>7</w:t>
      </w:r>
      <w:r w:rsidRPr="00326E99">
        <w:rPr>
          <w:rFonts w:hint="eastAsia"/>
        </w:rPr>
        <w:t>列出的延迟触发条件类需求描述设计测试用例。</w:t>
      </w:r>
    </w:p>
    <w:p w14:paraId="727042B6"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7</w:t>
      </w:r>
      <w:r w:rsidRPr="0099581E">
        <w:rPr>
          <w:rFonts w:ascii="黑体" w:eastAsia="黑体" w:hAnsi="黑体" w:cs="Times New Roman" w:hint="eastAsia"/>
          <w:szCs w:val="21"/>
        </w:rPr>
        <w:t>延迟触发条件类需求描述</w:t>
      </w:r>
    </w:p>
    <w:tbl>
      <w:tblPr>
        <w:tblW w:w="796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801"/>
        <w:gridCol w:w="5693"/>
      </w:tblGrid>
      <w:tr w:rsidR="0048101C" w:rsidRPr="00326E99" w14:paraId="51435D88" w14:textId="77777777" w:rsidTr="004A676A">
        <w:trPr>
          <w:trHeight w:val="440"/>
        </w:trPr>
        <w:tc>
          <w:tcPr>
            <w:tcW w:w="1470" w:type="dxa"/>
            <w:tcBorders>
              <w:top w:val="single" w:sz="4" w:space="0" w:color="000000"/>
              <w:left w:val="single" w:sz="4" w:space="0" w:color="000000"/>
              <w:bottom w:val="single" w:sz="4" w:space="0" w:color="000000"/>
              <w:right w:val="single" w:sz="4" w:space="0" w:color="000000"/>
            </w:tcBorders>
          </w:tcPr>
          <w:p w14:paraId="57BC3EAC" w14:textId="77777777" w:rsidR="0048101C" w:rsidRPr="00326E99" w:rsidRDefault="00992F5E">
            <w:pPr>
              <w:spacing w:line="360" w:lineRule="auto"/>
              <w:rPr>
                <w:smallCaps/>
                <w:sz w:val="18"/>
                <w:szCs w:val="18"/>
              </w:rPr>
            </w:pPr>
            <w:r w:rsidRPr="00326E99">
              <w:rPr>
                <w:rFonts w:hint="eastAsia"/>
                <w:smallCaps/>
                <w:sz w:val="18"/>
                <w:szCs w:val="18"/>
              </w:rPr>
              <w:t>描述：</w:t>
            </w:r>
          </w:p>
        </w:tc>
        <w:tc>
          <w:tcPr>
            <w:tcW w:w="6494" w:type="dxa"/>
            <w:gridSpan w:val="2"/>
            <w:tcBorders>
              <w:top w:val="single" w:sz="4" w:space="0" w:color="000000"/>
              <w:left w:val="single" w:sz="4" w:space="0" w:color="000000"/>
              <w:bottom w:val="single" w:sz="4" w:space="0" w:color="000000"/>
              <w:right w:val="single" w:sz="4" w:space="0" w:color="000000"/>
            </w:tcBorders>
          </w:tcPr>
          <w:p w14:paraId="6BBD1E61" w14:textId="77777777" w:rsidR="0048101C" w:rsidRPr="00326E99" w:rsidRDefault="00992F5E">
            <w:pPr>
              <w:spacing w:line="360" w:lineRule="auto"/>
              <w:rPr>
                <w:smallCaps/>
                <w:sz w:val="18"/>
                <w:szCs w:val="18"/>
              </w:rPr>
            </w:pPr>
            <w:r w:rsidRPr="00326E99">
              <w:rPr>
                <w:rFonts w:hint="eastAsia"/>
                <w:smallCaps/>
                <w:sz w:val="18"/>
                <w:szCs w:val="18"/>
              </w:rPr>
              <w:t>满足一些单条件或条件组合且持续时间</w:t>
            </w:r>
            <w:r w:rsidRPr="00326E99">
              <w:rPr>
                <w:smallCaps/>
                <w:sz w:val="18"/>
                <w:szCs w:val="18"/>
              </w:rPr>
              <w:t>&gt;=T,</w:t>
            </w:r>
            <w:r w:rsidRPr="00326E99">
              <w:rPr>
                <w:rFonts w:hint="eastAsia"/>
                <w:smallCaps/>
                <w:sz w:val="18"/>
                <w:szCs w:val="18"/>
              </w:rPr>
              <w:t>实现此功能。</w:t>
            </w:r>
          </w:p>
        </w:tc>
      </w:tr>
      <w:tr w:rsidR="0048101C" w:rsidRPr="00326E99" w14:paraId="11B9C035" w14:textId="77777777" w:rsidTr="004A676A">
        <w:trPr>
          <w:trHeight w:val="522"/>
        </w:trPr>
        <w:tc>
          <w:tcPr>
            <w:tcW w:w="1470" w:type="dxa"/>
            <w:vMerge w:val="restart"/>
            <w:tcBorders>
              <w:top w:val="single" w:sz="4" w:space="0" w:color="000000"/>
              <w:left w:val="single" w:sz="4" w:space="0" w:color="000000"/>
              <w:right w:val="single" w:sz="4" w:space="0" w:color="000000"/>
            </w:tcBorders>
          </w:tcPr>
          <w:p w14:paraId="206812A2" w14:textId="77777777" w:rsidR="0048101C" w:rsidRPr="00326E99" w:rsidRDefault="00992F5E">
            <w:pPr>
              <w:spacing w:line="360" w:lineRule="auto"/>
              <w:rPr>
                <w:smallCaps/>
                <w:sz w:val="18"/>
                <w:szCs w:val="18"/>
              </w:rPr>
            </w:pPr>
            <w:r w:rsidRPr="00326E99">
              <w:rPr>
                <w:rFonts w:hint="eastAsia"/>
                <w:smallCaps/>
                <w:sz w:val="18"/>
                <w:szCs w:val="18"/>
              </w:rPr>
              <w:t>不同重要程度的测试点：</w:t>
            </w:r>
          </w:p>
        </w:tc>
        <w:tc>
          <w:tcPr>
            <w:tcW w:w="801" w:type="dxa"/>
            <w:tcBorders>
              <w:top w:val="single" w:sz="4" w:space="0" w:color="000000"/>
              <w:left w:val="single" w:sz="4" w:space="0" w:color="000000"/>
              <w:bottom w:val="single" w:sz="4" w:space="0" w:color="auto"/>
              <w:right w:val="single" w:sz="4" w:space="0" w:color="auto"/>
            </w:tcBorders>
          </w:tcPr>
          <w:p w14:paraId="539F9DBA" w14:textId="77777777" w:rsidR="0048101C" w:rsidRPr="00326E99" w:rsidRDefault="00992F5E">
            <w:pPr>
              <w:spacing w:line="360" w:lineRule="auto"/>
              <w:rPr>
                <w:smallCaps/>
                <w:sz w:val="18"/>
                <w:szCs w:val="18"/>
              </w:rPr>
            </w:pPr>
            <w:r w:rsidRPr="00326E99">
              <w:rPr>
                <w:rFonts w:hint="eastAsia"/>
                <w:smallCaps/>
                <w:sz w:val="18"/>
                <w:szCs w:val="18"/>
              </w:rPr>
              <w:t>重度</w:t>
            </w:r>
          </w:p>
        </w:tc>
        <w:tc>
          <w:tcPr>
            <w:tcW w:w="5692" w:type="dxa"/>
            <w:tcBorders>
              <w:top w:val="single" w:sz="4" w:space="0" w:color="000000"/>
              <w:left w:val="single" w:sz="4" w:space="0" w:color="auto"/>
              <w:bottom w:val="single" w:sz="4" w:space="0" w:color="auto"/>
              <w:right w:val="single" w:sz="4" w:space="0" w:color="000000"/>
            </w:tcBorders>
          </w:tcPr>
          <w:p w14:paraId="2D72D059"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满足条件</w:t>
            </w:r>
            <w:r w:rsidRPr="00326E99">
              <w:rPr>
                <w:smallCaps/>
                <w:sz w:val="18"/>
                <w:szCs w:val="18"/>
              </w:rPr>
              <w:t>1</w:t>
            </w:r>
            <w:r w:rsidRPr="00326E99">
              <w:rPr>
                <w:rFonts w:hint="eastAsia"/>
                <w:smallCaps/>
                <w:sz w:val="18"/>
                <w:szCs w:val="18"/>
              </w:rPr>
              <w:t>，持续时间</w:t>
            </w:r>
            <w:r w:rsidRPr="00326E99">
              <w:rPr>
                <w:smallCaps/>
                <w:sz w:val="18"/>
                <w:szCs w:val="18"/>
              </w:rPr>
              <w:t>&lt;T</w:t>
            </w:r>
            <w:r w:rsidRPr="00326E99">
              <w:rPr>
                <w:rFonts w:hint="eastAsia"/>
                <w:smallCaps/>
                <w:sz w:val="18"/>
                <w:szCs w:val="18"/>
              </w:rPr>
              <w:t>，不实现此功能。</w:t>
            </w:r>
          </w:p>
          <w:p w14:paraId="28AFAFC3"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不满足条件</w:t>
            </w:r>
            <w:r w:rsidRPr="00326E99">
              <w:rPr>
                <w:smallCaps/>
                <w:sz w:val="18"/>
                <w:szCs w:val="18"/>
              </w:rPr>
              <w:t>1</w:t>
            </w:r>
            <w:r w:rsidRPr="00326E99">
              <w:rPr>
                <w:rFonts w:hint="eastAsia"/>
                <w:smallCaps/>
                <w:sz w:val="18"/>
                <w:szCs w:val="18"/>
              </w:rPr>
              <w:t>，持续时间</w:t>
            </w:r>
            <w:r w:rsidRPr="00326E99">
              <w:rPr>
                <w:smallCaps/>
                <w:sz w:val="18"/>
                <w:szCs w:val="18"/>
              </w:rPr>
              <w:t>&gt;=T</w:t>
            </w:r>
            <w:r w:rsidRPr="00326E99">
              <w:rPr>
                <w:rFonts w:hint="eastAsia"/>
                <w:smallCaps/>
                <w:sz w:val="18"/>
                <w:szCs w:val="18"/>
              </w:rPr>
              <w:t>，不实现此功能。</w:t>
            </w:r>
          </w:p>
          <w:p w14:paraId="76F6A5FA" w14:textId="77777777" w:rsidR="0048101C" w:rsidRPr="00326E99" w:rsidRDefault="00992F5E">
            <w:pPr>
              <w:spacing w:line="360" w:lineRule="auto"/>
              <w:rPr>
                <w:smallCaps/>
                <w:sz w:val="18"/>
                <w:szCs w:val="18"/>
              </w:rPr>
            </w:pPr>
            <w:r w:rsidRPr="00326E99">
              <w:rPr>
                <w:smallCaps/>
                <w:sz w:val="18"/>
                <w:szCs w:val="18"/>
              </w:rPr>
              <w:t>3.</w:t>
            </w:r>
            <w:r w:rsidRPr="00326E99">
              <w:rPr>
                <w:rFonts w:hint="eastAsia"/>
                <w:smallCaps/>
                <w:sz w:val="18"/>
                <w:szCs w:val="18"/>
              </w:rPr>
              <w:t>达到前置条件，满足条件</w:t>
            </w:r>
            <w:r w:rsidRPr="00326E99">
              <w:rPr>
                <w:smallCaps/>
                <w:sz w:val="18"/>
                <w:szCs w:val="18"/>
              </w:rPr>
              <w:t>1</w:t>
            </w:r>
            <w:r w:rsidRPr="00326E99">
              <w:rPr>
                <w:rFonts w:hint="eastAsia"/>
                <w:smallCaps/>
                <w:sz w:val="18"/>
                <w:szCs w:val="18"/>
              </w:rPr>
              <w:t>，持续时间</w:t>
            </w:r>
            <w:r w:rsidRPr="00326E99">
              <w:rPr>
                <w:smallCaps/>
                <w:sz w:val="18"/>
                <w:szCs w:val="18"/>
              </w:rPr>
              <w:t>T1 &lt; T</w:t>
            </w:r>
            <w:r w:rsidRPr="00326E99">
              <w:rPr>
                <w:rFonts w:hint="eastAsia"/>
                <w:smallCaps/>
                <w:sz w:val="18"/>
                <w:szCs w:val="18"/>
              </w:rPr>
              <w:t>，再重新进入前置条件，满足条件</w:t>
            </w:r>
            <w:r w:rsidRPr="00326E99">
              <w:rPr>
                <w:smallCaps/>
                <w:sz w:val="18"/>
                <w:szCs w:val="18"/>
              </w:rPr>
              <w:t>1</w:t>
            </w:r>
            <w:r w:rsidRPr="00326E99">
              <w:rPr>
                <w:rFonts w:hint="eastAsia"/>
                <w:smallCaps/>
                <w:sz w:val="18"/>
                <w:szCs w:val="18"/>
              </w:rPr>
              <w:t>，持续时间</w:t>
            </w:r>
            <w:r w:rsidRPr="00326E99">
              <w:rPr>
                <w:smallCaps/>
                <w:sz w:val="18"/>
                <w:szCs w:val="18"/>
              </w:rPr>
              <w:t>T2 &lt; T</w:t>
            </w:r>
            <w:r w:rsidRPr="00326E99">
              <w:rPr>
                <w:rFonts w:hint="eastAsia"/>
                <w:smallCaps/>
                <w:sz w:val="18"/>
                <w:szCs w:val="18"/>
              </w:rPr>
              <w:t>，在此期间均不实现此功能，其中</w:t>
            </w:r>
            <w:r w:rsidRPr="00326E99">
              <w:rPr>
                <w:smallCaps/>
                <w:sz w:val="18"/>
                <w:szCs w:val="18"/>
              </w:rPr>
              <w:t>T1 + T2 &gt;= T</w:t>
            </w:r>
          </w:p>
          <w:p w14:paraId="6F4A555D" w14:textId="77777777" w:rsidR="0048101C" w:rsidRPr="00326E99" w:rsidRDefault="00992F5E">
            <w:pPr>
              <w:spacing w:line="360" w:lineRule="auto"/>
              <w:rPr>
                <w:smallCaps/>
                <w:sz w:val="18"/>
                <w:szCs w:val="18"/>
              </w:rPr>
            </w:pPr>
            <w:r w:rsidRPr="00326E99">
              <w:rPr>
                <w:smallCaps/>
                <w:sz w:val="18"/>
                <w:szCs w:val="18"/>
              </w:rPr>
              <w:t>4.</w:t>
            </w:r>
            <w:r w:rsidRPr="00326E99">
              <w:rPr>
                <w:rFonts w:hint="eastAsia"/>
                <w:smallCaps/>
                <w:sz w:val="18"/>
                <w:szCs w:val="18"/>
              </w:rPr>
              <w:t>满足条件</w:t>
            </w:r>
            <w:r w:rsidRPr="00326E99">
              <w:rPr>
                <w:smallCaps/>
                <w:sz w:val="18"/>
                <w:szCs w:val="18"/>
              </w:rPr>
              <w:t>1</w:t>
            </w:r>
            <w:r w:rsidRPr="00326E99">
              <w:rPr>
                <w:rFonts w:hint="eastAsia"/>
                <w:smallCaps/>
                <w:sz w:val="18"/>
                <w:szCs w:val="18"/>
              </w:rPr>
              <w:t>，持续时间</w:t>
            </w:r>
            <w:r w:rsidRPr="00326E99">
              <w:rPr>
                <w:smallCaps/>
                <w:sz w:val="18"/>
                <w:szCs w:val="18"/>
              </w:rPr>
              <w:t>&gt;=T</w:t>
            </w:r>
            <w:r w:rsidRPr="00326E99">
              <w:rPr>
                <w:rFonts w:hint="eastAsia"/>
                <w:smallCaps/>
                <w:sz w:val="18"/>
                <w:szCs w:val="18"/>
              </w:rPr>
              <w:t>，实现此功能</w:t>
            </w:r>
            <w:r w:rsidRPr="00326E99">
              <w:rPr>
                <w:smallCaps/>
                <w:sz w:val="18"/>
                <w:szCs w:val="18"/>
              </w:rPr>
              <w:t>,</w:t>
            </w:r>
            <w:r w:rsidRPr="00326E99">
              <w:rPr>
                <w:rFonts w:hint="eastAsia"/>
                <w:smallCaps/>
                <w:sz w:val="18"/>
                <w:szCs w:val="18"/>
              </w:rPr>
              <w:t>同时观察在后续的</w:t>
            </w:r>
            <w:r w:rsidRPr="00326E99">
              <w:rPr>
                <w:smallCaps/>
                <w:sz w:val="18"/>
                <w:szCs w:val="18"/>
              </w:rPr>
              <w:t>T</w:t>
            </w:r>
            <w:r w:rsidRPr="00326E99">
              <w:rPr>
                <w:rFonts w:hint="eastAsia"/>
                <w:smallCaps/>
                <w:sz w:val="18"/>
                <w:szCs w:val="18"/>
              </w:rPr>
              <w:t>时间内该功能现象未消失或符合预期。</w:t>
            </w:r>
          </w:p>
        </w:tc>
      </w:tr>
      <w:tr w:rsidR="0048101C" w:rsidRPr="00326E99" w14:paraId="79FC4ED5" w14:textId="77777777" w:rsidTr="004A676A">
        <w:trPr>
          <w:trHeight w:val="456"/>
        </w:trPr>
        <w:tc>
          <w:tcPr>
            <w:tcW w:w="1470" w:type="dxa"/>
            <w:vMerge/>
            <w:tcBorders>
              <w:left w:val="single" w:sz="4" w:space="0" w:color="000000"/>
              <w:right w:val="single" w:sz="4" w:space="0" w:color="000000"/>
            </w:tcBorders>
          </w:tcPr>
          <w:p w14:paraId="1E0F68A1" w14:textId="77777777" w:rsidR="0048101C" w:rsidRPr="00326E99" w:rsidRDefault="0048101C">
            <w:pPr>
              <w:spacing w:line="360" w:lineRule="auto"/>
              <w:rPr>
                <w:smallCaps/>
                <w:sz w:val="18"/>
                <w:szCs w:val="18"/>
              </w:rPr>
            </w:pPr>
          </w:p>
        </w:tc>
        <w:tc>
          <w:tcPr>
            <w:tcW w:w="801" w:type="dxa"/>
            <w:tcBorders>
              <w:top w:val="single" w:sz="4" w:space="0" w:color="auto"/>
              <w:left w:val="single" w:sz="4" w:space="0" w:color="000000"/>
              <w:bottom w:val="single" w:sz="4" w:space="0" w:color="auto"/>
              <w:right w:val="single" w:sz="4" w:space="0" w:color="auto"/>
            </w:tcBorders>
          </w:tcPr>
          <w:p w14:paraId="502DA4E1" w14:textId="77777777" w:rsidR="0048101C" w:rsidRPr="00326E99" w:rsidRDefault="00992F5E">
            <w:pPr>
              <w:spacing w:line="360" w:lineRule="auto"/>
              <w:rPr>
                <w:smallCaps/>
                <w:sz w:val="18"/>
                <w:szCs w:val="18"/>
              </w:rPr>
            </w:pPr>
            <w:r w:rsidRPr="00326E99">
              <w:rPr>
                <w:rFonts w:hint="eastAsia"/>
                <w:smallCaps/>
                <w:sz w:val="18"/>
                <w:szCs w:val="18"/>
              </w:rPr>
              <w:t>中度</w:t>
            </w:r>
          </w:p>
        </w:tc>
        <w:tc>
          <w:tcPr>
            <w:tcW w:w="5692" w:type="dxa"/>
            <w:tcBorders>
              <w:top w:val="single" w:sz="4" w:space="0" w:color="auto"/>
              <w:left w:val="single" w:sz="4" w:space="0" w:color="auto"/>
              <w:bottom w:val="single" w:sz="4" w:space="0" w:color="auto"/>
              <w:right w:val="single" w:sz="4" w:space="0" w:color="000000"/>
            </w:tcBorders>
          </w:tcPr>
          <w:p w14:paraId="021B3504"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满足条件</w:t>
            </w:r>
            <w:r w:rsidRPr="00326E99">
              <w:rPr>
                <w:smallCaps/>
                <w:sz w:val="18"/>
                <w:szCs w:val="18"/>
              </w:rPr>
              <w:t>1</w:t>
            </w:r>
            <w:r w:rsidRPr="00326E99">
              <w:rPr>
                <w:rFonts w:hint="eastAsia"/>
                <w:smallCaps/>
                <w:sz w:val="18"/>
                <w:szCs w:val="18"/>
              </w:rPr>
              <w:t>，持续时间</w:t>
            </w:r>
            <w:r w:rsidRPr="00326E99">
              <w:rPr>
                <w:smallCaps/>
                <w:sz w:val="18"/>
                <w:szCs w:val="18"/>
              </w:rPr>
              <w:t>&lt;T1</w:t>
            </w:r>
            <w:r w:rsidRPr="00326E99">
              <w:rPr>
                <w:rFonts w:hint="eastAsia"/>
                <w:smallCaps/>
                <w:sz w:val="18"/>
                <w:szCs w:val="18"/>
              </w:rPr>
              <w:t>，不实现此功能。</w:t>
            </w:r>
          </w:p>
          <w:p w14:paraId="68CD95CB"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不满足条件</w:t>
            </w:r>
            <w:r w:rsidRPr="00326E99">
              <w:rPr>
                <w:smallCaps/>
                <w:sz w:val="18"/>
                <w:szCs w:val="18"/>
              </w:rPr>
              <w:t>1</w:t>
            </w:r>
            <w:r w:rsidRPr="00326E99">
              <w:rPr>
                <w:rFonts w:hint="eastAsia"/>
                <w:smallCaps/>
                <w:sz w:val="18"/>
                <w:szCs w:val="18"/>
              </w:rPr>
              <w:t>，持续时间</w:t>
            </w:r>
            <w:r w:rsidRPr="00326E99">
              <w:rPr>
                <w:smallCaps/>
                <w:sz w:val="18"/>
                <w:szCs w:val="18"/>
              </w:rPr>
              <w:t>&gt;=T1</w:t>
            </w:r>
            <w:r w:rsidRPr="00326E99">
              <w:rPr>
                <w:rFonts w:hint="eastAsia"/>
                <w:smallCaps/>
                <w:sz w:val="18"/>
                <w:szCs w:val="18"/>
              </w:rPr>
              <w:t>，不实现此功能。</w:t>
            </w:r>
          </w:p>
          <w:p w14:paraId="31F8878F" w14:textId="77777777" w:rsidR="0048101C" w:rsidRPr="00326E99" w:rsidRDefault="00992F5E">
            <w:pPr>
              <w:spacing w:line="360" w:lineRule="auto"/>
              <w:rPr>
                <w:smallCaps/>
                <w:sz w:val="18"/>
                <w:szCs w:val="18"/>
              </w:rPr>
            </w:pPr>
            <w:r w:rsidRPr="00326E99">
              <w:rPr>
                <w:smallCaps/>
                <w:sz w:val="18"/>
                <w:szCs w:val="18"/>
              </w:rPr>
              <w:t>3.</w:t>
            </w:r>
            <w:r w:rsidRPr="00326E99">
              <w:rPr>
                <w:rFonts w:hint="eastAsia"/>
                <w:smallCaps/>
                <w:sz w:val="18"/>
                <w:szCs w:val="18"/>
              </w:rPr>
              <w:t>达到前置条件，满足条件</w:t>
            </w:r>
            <w:r w:rsidRPr="00326E99">
              <w:rPr>
                <w:smallCaps/>
                <w:sz w:val="18"/>
                <w:szCs w:val="18"/>
              </w:rPr>
              <w:t>1</w:t>
            </w:r>
            <w:r w:rsidRPr="00326E99">
              <w:rPr>
                <w:rFonts w:hint="eastAsia"/>
                <w:smallCaps/>
                <w:sz w:val="18"/>
                <w:szCs w:val="18"/>
              </w:rPr>
              <w:t>，持续时间</w:t>
            </w:r>
            <w:r w:rsidRPr="00326E99">
              <w:rPr>
                <w:smallCaps/>
                <w:sz w:val="18"/>
                <w:szCs w:val="18"/>
              </w:rPr>
              <w:t>&lt;T1</w:t>
            </w:r>
            <w:r w:rsidRPr="00326E99">
              <w:rPr>
                <w:rFonts w:hint="eastAsia"/>
                <w:smallCaps/>
                <w:sz w:val="18"/>
                <w:szCs w:val="18"/>
              </w:rPr>
              <w:t>，再重新进入前置条件，满足条件</w:t>
            </w:r>
            <w:r w:rsidRPr="00326E99">
              <w:rPr>
                <w:smallCaps/>
                <w:sz w:val="18"/>
                <w:szCs w:val="18"/>
              </w:rPr>
              <w:t>1</w:t>
            </w:r>
            <w:r w:rsidRPr="00326E99">
              <w:rPr>
                <w:rFonts w:hint="eastAsia"/>
                <w:smallCaps/>
                <w:sz w:val="18"/>
                <w:szCs w:val="18"/>
              </w:rPr>
              <w:t>，持续时间</w:t>
            </w:r>
            <w:r w:rsidRPr="00326E99">
              <w:rPr>
                <w:smallCaps/>
                <w:sz w:val="18"/>
                <w:szCs w:val="18"/>
              </w:rPr>
              <w:t>&lt;T1</w:t>
            </w:r>
            <w:r w:rsidRPr="00326E99">
              <w:rPr>
                <w:rFonts w:hint="eastAsia"/>
                <w:smallCaps/>
                <w:sz w:val="18"/>
                <w:szCs w:val="18"/>
              </w:rPr>
              <w:t>不实现此功能，其中</w:t>
            </w:r>
            <w:r w:rsidRPr="00326E99">
              <w:rPr>
                <w:smallCaps/>
                <w:sz w:val="18"/>
                <w:szCs w:val="18"/>
              </w:rPr>
              <w:t>T1 + T2 &gt; T</w:t>
            </w:r>
          </w:p>
          <w:p w14:paraId="26753844" w14:textId="77777777" w:rsidR="0048101C" w:rsidRPr="00326E99" w:rsidRDefault="00992F5E">
            <w:pPr>
              <w:spacing w:line="360" w:lineRule="auto"/>
              <w:rPr>
                <w:smallCaps/>
                <w:sz w:val="18"/>
                <w:szCs w:val="18"/>
              </w:rPr>
            </w:pPr>
            <w:r w:rsidRPr="00326E99">
              <w:rPr>
                <w:smallCaps/>
                <w:sz w:val="18"/>
                <w:szCs w:val="18"/>
              </w:rPr>
              <w:t>4.</w:t>
            </w:r>
            <w:r w:rsidRPr="00326E99">
              <w:rPr>
                <w:rFonts w:hint="eastAsia"/>
                <w:smallCaps/>
                <w:sz w:val="18"/>
                <w:szCs w:val="18"/>
              </w:rPr>
              <w:t>满足条件</w:t>
            </w:r>
            <w:r w:rsidRPr="00326E99">
              <w:rPr>
                <w:smallCaps/>
                <w:sz w:val="18"/>
                <w:szCs w:val="18"/>
              </w:rPr>
              <w:t>1</w:t>
            </w:r>
            <w:r w:rsidRPr="00326E99">
              <w:rPr>
                <w:rFonts w:hint="eastAsia"/>
                <w:smallCaps/>
                <w:sz w:val="18"/>
                <w:szCs w:val="18"/>
              </w:rPr>
              <w:t>，持续时间</w:t>
            </w:r>
            <w:r w:rsidRPr="00326E99">
              <w:rPr>
                <w:smallCaps/>
                <w:sz w:val="18"/>
                <w:szCs w:val="18"/>
              </w:rPr>
              <w:t>&gt;=T</w:t>
            </w:r>
            <w:r w:rsidRPr="00326E99">
              <w:rPr>
                <w:rFonts w:hint="eastAsia"/>
                <w:smallCaps/>
                <w:sz w:val="18"/>
                <w:szCs w:val="18"/>
              </w:rPr>
              <w:t>，实现此功能</w:t>
            </w:r>
            <w:r w:rsidRPr="00326E99">
              <w:rPr>
                <w:smallCaps/>
                <w:sz w:val="18"/>
                <w:szCs w:val="18"/>
              </w:rPr>
              <w:t>,</w:t>
            </w:r>
            <w:r w:rsidRPr="00326E99">
              <w:rPr>
                <w:rFonts w:hint="eastAsia"/>
                <w:smallCaps/>
                <w:sz w:val="18"/>
                <w:szCs w:val="18"/>
              </w:rPr>
              <w:t>同时观察在后续的</w:t>
            </w:r>
            <w:r w:rsidRPr="00326E99">
              <w:rPr>
                <w:smallCaps/>
                <w:sz w:val="18"/>
                <w:szCs w:val="18"/>
              </w:rPr>
              <w:t>0.5T</w:t>
            </w:r>
            <w:r w:rsidRPr="00326E99">
              <w:rPr>
                <w:rFonts w:hint="eastAsia"/>
                <w:smallCaps/>
                <w:sz w:val="18"/>
                <w:szCs w:val="18"/>
              </w:rPr>
              <w:t>时间内该功能现象未消失或符合预期。</w:t>
            </w:r>
          </w:p>
        </w:tc>
      </w:tr>
      <w:tr w:rsidR="0048101C" w:rsidRPr="00326E99" w14:paraId="30100692" w14:textId="77777777" w:rsidTr="004A676A">
        <w:trPr>
          <w:trHeight w:val="662"/>
        </w:trPr>
        <w:tc>
          <w:tcPr>
            <w:tcW w:w="1470" w:type="dxa"/>
            <w:vMerge/>
            <w:tcBorders>
              <w:left w:val="single" w:sz="4" w:space="0" w:color="000000"/>
              <w:bottom w:val="single" w:sz="4" w:space="0" w:color="000000"/>
              <w:right w:val="single" w:sz="4" w:space="0" w:color="000000"/>
            </w:tcBorders>
          </w:tcPr>
          <w:p w14:paraId="5F69422E" w14:textId="77777777" w:rsidR="0048101C" w:rsidRPr="00326E99" w:rsidRDefault="0048101C">
            <w:pPr>
              <w:spacing w:line="360" w:lineRule="auto"/>
              <w:rPr>
                <w:smallCaps/>
                <w:sz w:val="18"/>
                <w:szCs w:val="18"/>
              </w:rPr>
            </w:pPr>
          </w:p>
        </w:tc>
        <w:tc>
          <w:tcPr>
            <w:tcW w:w="801" w:type="dxa"/>
            <w:tcBorders>
              <w:top w:val="single" w:sz="4" w:space="0" w:color="auto"/>
              <w:left w:val="single" w:sz="4" w:space="0" w:color="000000"/>
              <w:bottom w:val="single" w:sz="4" w:space="0" w:color="000000"/>
              <w:right w:val="single" w:sz="4" w:space="0" w:color="auto"/>
            </w:tcBorders>
          </w:tcPr>
          <w:p w14:paraId="641CC1D7" w14:textId="77777777" w:rsidR="0048101C" w:rsidRPr="00326E99" w:rsidRDefault="00992F5E">
            <w:pPr>
              <w:spacing w:line="360" w:lineRule="auto"/>
              <w:rPr>
                <w:smallCaps/>
                <w:sz w:val="18"/>
                <w:szCs w:val="18"/>
              </w:rPr>
            </w:pPr>
            <w:r w:rsidRPr="00326E99">
              <w:rPr>
                <w:rFonts w:hint="eastAsia"/>
                <w:smallCaps/>
                <w:sz w:val="18"/>
                <w:szCs w:val="18"/>
              </w:rPr>
              <w:t>轻度</w:t>
            </w:r>
          </w:p>
        </w:tc>
        <w:tc>
          <w:tcPr>
            <w:tcW w:w="5692" w:type="dxa"/>
            <w:tcBorders>
              <w:top w:val="single" w:sz="4" w:space="0" w:color="auto"/>
              <w:left w:val="single" w:sz="4" w:space="0" w:color="auto"/>
              <w:bottom w:val="single" w:sz="4" w:space="0" w:color="000000"/>
              <w:right w:val="single" w:sz="4" w:space="0" w:color="000000"/>
            </w:tcBorders>
          </w:tcPr>
          <w:p w14:paraId="3E453ADC"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满足条件</w:t>
            </w:r>
            <w:r w:rsidRPr="00326E99">
              <w:rPr>
                <w:smallCaps/>
                <w:sz w:val="18"/>
                <w:szCs w:val="18"/>
              </w:rPr>
              <w:t>1</w:t>
            </w:r>
            <w:r w:rsidRPr="00326E99">
              <w:rPr>
                <w:rFonts w:hint="eastAsia"/>
                <w:smallCaps/>
                <w:sz w:val="18"/>
                <w:szCs w:val="18"/>
              </w:rPr>
              <w:t>，持续时间</w:t>
            </w:r>
            <w:r w:rsidRPr="00326E99">
              <w:rPr>
                <w:smallCaps/>
                <w:sz w:val="18"/>
                <w:szCs w:val="18"/>
              </w:rPr>
              <w:t>&lt;T1</w:t>
            </w:r>
            <w:r w:rsidRPr="00326E99">
              <w:rPr>
                <w:rFonts w:hint="eastAsia"/>
                <w:smallCaps/>
                <w:sz w:val="18"/>
                <w:szCs w:val="18"/>
              </w:rPr>
              <w:t>，不实现此功能。</w:t>
            </w:r>
          </w:p>
          <w:p w14:paraId="00EFD707"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不满足条件</w:t>
            </w:r>
            <w:r w:rsidRPr="00326E99">
              <w:rPr>
                <w:smallCaps/>
                <w:sz w:val="18"/>
                <w:szCs w:val="18"/>
              </w:rPr>
              <w:t>1</w:t>
            </w:r>
            <w:r w:rsidRPr="00326E99">
              <w:rPr>
                <w:rFonts w:hint="eastAsia"/>
                <w:smallCaps/>
                <w:sz w:val="18"/>
                <w:szCs w:val="18"/>
              </w:rPr>
              <w:t>，持续时间</w:t>
            </w:r>
            <w:r w:rsidRPr="00326E99">
              <w:rPr>
                <w:smallCaps/>
                <w:sz w:val="18"/>
                <w:szCs w:val="18"/>
              </w:rPr>
              <w:t>&gt;=T1</w:t>
            </w:r>
            <w:r w:rsidRPr="00326E99">
              <w:rPr>
                <w:rFonts w:hint="eastAsia"/>
                <w:smallCaps/>
                <w:sz w:val="18"/>
                <w:szCs w:val="18"/>
              </w:rPr>
              <w:t>，不实现此功能</w:t>
            </w:r>
          </w:p>
          <w:p w14:paraId="0C18D780" w14:textId="77777777" w:rsidR="0048101C" w:rsidRPr="00326E99" w:rsidRDefault="00992F5E">
            <w:pPr>
              <w:spacing w:line="360" w:lineRule="auto"/>
              <w:rPr>
                <w:smallCaps/>
                <w:sz w:val="18"/>
                <w:szCs w:val="18"/>
              </w:rPr>
            </w:pPr>
            <w:r w:rsidRPr="00326E99">
              <w:rPr>
                <w:smallCaps/>
                <w:sz w:val="18"/>
                <w:szCs w:val="18"/>
              </w:rPr>
              <w:t>3.</w:t>
            </w:r>
            <w:r w:rsidRPr="00326E99">
              <w:rPr>
                <w:rFonts w:hint="eastAsia"/>
                <w:smallCaps/>
                <w:sz w:val="18"/>
                <w:szCs w:val="18"/>
              </w:rPr>
              <w:t>满足条件</w:t>
            </w:r>
            <w:r w:rsidRPr="00326E99">
              <w:rPr>
                <w:smallCaps/>
                <w:sz w:val="18"/>
                <w:szCs w:val="18"/>
              </w:rPr>
              <w:t>1</w:t>
            </w:r>
            <w:r w:rsidRPr="00326E99">
              <w:rPr>
                <w:rFonts w:hint="eastAsia"/>
                <w:smallCaps/>
                <w:sz w:val="18"/>
                <w:szCs w:val="18"/>
              </w:rPr>
              <w:t>，持续时间</w:t>
            </w:r>
            <w:r w:rsidRPr="00326E99">
              <w:rPr>
                <w:smallCaps/>
                <w:sz w:val="18"/>
                <w:szCs w:val="18"/>
              </w:rPr>
              <w:t>&gt;=T</w:t>
            </w:r>
            <w:r w:rsidRPr="00326E99">
              <w:rPr>
                <w:rFonts w:hint="eastAsia"/>
                <w:smallCaps/>
                <w:sz w:val="18"/>
                <w:szCs w:val="18"/>
              </w:rPr>
              <w:t>，实现此功能。</w:t>
            </w:r>
          </w:p>
        </w:tc>
      </w:tr>
      <w:tr w:rsidR="0048101C" w:rsidRPr="00326E99" w14:paraId="438F14C4" w14:textId="77777777" w:rsidTr="004A676A">
        <w:trPr>
          <w:trHeight w:val="459"/>
        </w:trPr>
        <w:tc>
          <w:tcPr>
            <w:tcW w:w="1470" w:type="dxa"/>
            <w:tcBorders>
              <w:top w:val="single" w:sz="4" w:space="0" w:color="000000"/>
              <w:left w:val="single" w:sz="4" w:space="0" w:color="000000"/>
              <w:bottom w:val="single" w:sz="4" w:space="0" w:color="000000"/>
              <w:right w:val="single" w:sz="4" w:space="0" w:color="000000"/>
            </w:tcBorders>
          </w:tcPr>
          <w:p w14:paraId="71D8CF70" w14:textId="77777777" w:rsidR="0048101C" w:rsidRPr="00326E99" w:rsidRDefault="00992F5E">
            <w:pPr>
              <w:spacing w:line="360" w:lineRule="auto"/>
              <w:rPr>
                <w:smallCaps/>
                <w:sz w:val="18"/>
                <w:szCs w:val="18"/>
              </w:rPr>
            </w:pPr>
            <w:r w:rsidRPr="00326E99">
              <w:rPr>
                <w:rFonts w:hint="eastAsia"/>
                <w:smallCaps/>
                <w:sz w:val="18"/>
                <w:szCs w:val="18"/>
              </w:rPr>
              <w:t>测试技术及方法：</w:t>
            </w:r>
          </w:p>
        </w:tc>
        <w:tc>
          <w:tcPr>
            <w:tcW w:w="6494" w:type="dxa"/>
            <w:gridSpan w:val="2"/>
            <w:tcBorders>
              <w:top w:val="single" w:sz="4" w:space="0" w:color="000000"/>
              <w:left w:val="single" w:sz="4" w:space="0" w:color="000000"/>
              <w:bottom w:val="single" w:sz="4" w:space="0" w:color="000000"/>
              <w:right w:val="single" w:sz="4" w:space="0" w:color="000000"/>
            </w:tcBorders>
          </w:tcPr>
          <w:p w14:paraId="259AED51" w14:textId="77777777" w:rsidR="0048101C" w:rsidRPr="00326E99" w:rsidRDefault="00992F5E">
            <w:pPr>
              <w:spacing w:line="360" w:lineRule="auto"/>
              <w:rPr>
                <w:smallCaps/>
                <w:sz w:val="18"/>
                <w:szCs w:val="18"/>
              </w:rPr>
            </w:pPr>
            <w:r w:rsidRPr="00326E99">
              <w:rPr>
                <w:rFonts w:hint="eastAsia"/>
                <w:smallCaps/>
                <w:sz w:val="18"/>
                <w:szCs w:val="18"/>
              </w:rPr>
              <w:t>等价类、边界测试</w:t>
            </w:r>
          </w:p>
        </w:tc>
      </w:tr>
    </w:tbl>
    <w:p w14:paraId="631C82F6"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.3.2.5</w:t>
      </w:r>
      <w:r w:rsidR="0098717A" w:rsidRPr="00696BB3">
        <w:rPr>
          <w:rFonts w:ascii="黑体" w:hAnsi="黑体"/>
        </w:rPr>
        <w:tab/>
      </w:r>
      <w:r w:rsidR="00992F5E" w:rsidRPr="00696BB3">
        <w:rPr>
          <w:rFonts w:ascii="黑体" w:hAnsi="黑体" w:hint="eastAsia"/>
        </w:rPr>
        <w:t>故障类测试用例</w:t>
      </w:r>
      <w:r w:rsidR="00176C30" w:rsidRPr="00696BB3">
        <w:rPr>
          <w:rFonts w:ascii="黑体" w:hAnsi="黑体" w:hint="eastAsia"/>
        </w:rPr>
        <w:t>的</w:t>
      </w:r>
      <w:r w:rsidR="00992F5E" w:rsidRPr="00696BB3">
        <w:rPr>
          <w:rFonts w:ascii="黑体" w:hAnsi="黑体" w:hint="eastAsia"/>
        </w:rPr>
        <w:t>设计方法</w:t>
      </w:r>
    </w:p>
    <w:p w14:paraId="57D8F673" w14:textId="77777777" w:rsidR="001438B4" w:rsidRPr="00326E99" w:rsidRDefault="001438B4" w:rsidP="001438B4">
      <w:pPr>
        <w:ind w:firstLine="420"/>
      </w:pPr>
      <w:r w:rsidRPr="00326E99">
        <w:rPr>
          <w:rFonts w:hint="eastAsia"/>
        </w:rPr>
        <w:t>应用表</w:t>
      </w:r>
      <w:r w:rsidRPr="00326E99">
        <w:t>8</w:t>
      </w:r>
      <w:r w:rsidRPr="00326E99">
        <w:rPr>
          <w:rFonts w:hint="eastAsia"/>
        </w:rPr>
        <w:t>列出的故障类需求描述设计测试用例。</w:t>
      </w:r>
    </w:p>
    <w:p w14:paraId="397386E0"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8</w:t>
      </w:r>
      <w:r w:rsidRPr="0099581E">
        <w:rPr>
          <w:rFonts w:ascii="黑体" w:eastAsia="黑体" w:hAnsi="黑体" w:cs="Times New Roman" w:hint="eastAsia"/>
          <w:szCs w:val="21"/>
        </w:rPr>
        <w:t>故障类需求描述</w:t>
      </w:r>
    </w:p>
    <w:tbl>
      <w:tblPr>
        <w:tblW w:w="805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6571"/>
      </w:tblGrid>
      <w:tr w:rsidR="0048101C" w:rsidRPr="00326E99" w14:paraId="2A9871CC" w14:textId="77777777" w:rsidTr="004A676A">
        <w:trPr>
          <w:trHeight w:val="431"/>
        </w:trPr>
        <w:tc>
          <w:tcPr>
            <w:tcW w:w="1487" w:type="dxa"/>
            <w:tcBorders>
              <w:top w:val="single" w:sz="4" w:space="0" w:color="000000"/>
              <w:left w:val="single" w:sz="4" w:space="0" w:color="000000"/>
              <w:bottom w:val="single" w:sz="4" w:space="0" w:color="000000"/>
              <w:right w:val="single" w:sz="4" w:space="0" w:color="000000"/>
            </w:tcBorders>
          </w:tcPr>
          <w:p w14:paraId="200A04D6" w14:textId="77777777" w:rsidR="0048101C" w:rsidRPr="00326E99" w:rsidRDefault="00992F5E">
            <w:pPr>
              <w:spacing w:line="360" w:lineRule="auto"/>
              <w:jc w:val="left"/>
              <w:rPr>
                <w:smallCaps/>
                <w:sz w:val="18"/>
                <w:szCs w:val="18"/>
              </w:rPr>
            </w:pPr>
            <w:r w:rsidRPr="00326E99">
              <w:rPr>
                <w:rFonts w:hint="eastAsia"/>
                <w:smallCaps/>
                <w:sz w:val="18"/>
                <w:szCs w:val="18"/>
              </w:rPr>
              <w:t>描述：</w:t>
            </w:r>
          </w:p>
        </w:tc>
        <w:tc>
          <w:tcPr>
            <w:tcW w:w="6571" w:type="dxa"/>
            <w:tcBorders>
              <w:top w:val="single" w:sz="4" w:space="0" w:color="000000"/>
              <w:left w:val="single" w:sz="4" w:space="0" w:color="000000"/>
              <w:bottom w:val="single" w:sz="4" w:space="0" w:color="000000"/>
              <w:right w:val="single" w:sz="4" w:space="0" w:color="000000"/>
            </w:tcBorders>
          </w:tcPr>
          <w:p w14:paraId="3B6847D4" w14:textId="77777777" w:rsidR="0048101C" w:rsidRPr="00326E99" w:rsidRDefault="00992F5E">
            <w:pPr>
              <w:spacing w:line="360" w:lineRule="auto"/>
              <w:jc w:val="left"/>
              <w:rPr>
                <w:smallCaps/>
                <w:sz w:val="18"/>
                <w:szCs w:val="18"/>
              </w:rPr>
            </w:pPr>
            <w:r w:rsidRPr="00326E99">
              <w:rPr>
                <w:rFonts w:hint="eastAsia"/>
                <w:smallCaps/>
                <w:sz w:val="18"/>
                <w:szCs w:val="18"/>
              </w:rPr>
              <w:t>满足条件</w:t>
            </w:r>
            <w:r w:rsidRPr="00326E99">
              <w:rPr>
                <w:smallCaps/>
                <w:sz w:val="18"/>
                <w:szCs w:val="18"/>
              </w:rPr>
              <w:t>1</w:t>
            </w:r>
            <w:r w:rsidRPr="00326E99">
              <w:rPr>
                <w:rFonts w:hint="eastAsia"/>
                <w:smallCaps/>
                <w:sz w:val="18"/>
                <w:szCs w:val="18"/>
              </w:rPr>
              <w:t>（或为组合条件）则触发故障。</w:t>
            </w:r>
          </w:p>
        </w:tc>
      </w:tr>
      <w:tr w:rsidR="0048101C" w:rsidRPr="00326E99" w14:paraId="2415DF02" w14:textId="77777777" w:rsidTr="004A676A">
        <w:trPr>
          <w:trHeight w:val="1177"/>
        </w:trPr>
        <w:tc>
          <w:tcPr>
            <w:tcW w:w="1487" w:type="dxa"/>
            <w:tcBorders>
              <w:top w:val="single" w:sz="4" w:space="0" w:color="000000"/>
              <w:left w:val="single" w:sz="4" w:space="0" w:color="000000"/>
              <w:bottom w:val="single" w:sz="4" w:space="0" w:color="000000"/>
              <w:right w:val="single" w:sz="4" w:space="0" w:color="000000"/>
            </w:tcBorders>
          </w:tcPr>
          <w:p w14:paraId="35527A86" w14:textId="77777777" w:rsidR="0048101C" w:rsidRPr="00326E99" w:rsidRDefault="00992F5E">
            <w:pPr>
              <w:spacing w:line="360" w:lineRule="auto"/>
              <w:jc w:val="left"/>
              <w:rPr>
                <w:smallCaps/>
                <w:sz w:val="18"/>
                <w:szCs w:val="18"/>
              </w:rPr>
            </w:pPr>
            <w:r w:rsidRPr="00326E99">
              <w:rPr>
                <w:rFonts w:hint="eastAsia"/>
                <w:smallCaps/>
                <w:sz w:val="18"/>
                <w:szCs w:val="18"/>
              </w:rPr>
              <w:t>不同重要程度的测试点：（重度、中度、轻度相同）</w:t>
            </w:r>
          </w:p>
        </w:tc>
        <w:tc>
          <w:tcPr>
            <w:tcW w:w="6571" w:type="dxa"/>
            <w:tcBorders>
              <w:top w:val="single" w:sz="4" w:space="0" w:color="000000"/>
              <w:left w:val="single" w:sz="4" w:space="0" w:color="000000"/>
              <w:bottom w:val="single" w:sz="4" w:space="0" w:color="000000"/>
              <w:right w:val="single" w:sz="4" w:space="0" w:color="000000"/>
            </w:tcBorders>
          </w:tcPr>
          <w:p w14:paraId="3833313C" w14:textId="77777777" w:rsidR="0048101C" w:rsidRPr="00326E99" w:rsidRDefault="00992F5E">
            <w:pPr>
              <w:spacing w:line="360" w:lineRule="auto"/>
              <w:jc w:val="left"/>
              <w:rPr>
                <w:smallCaps/>
                <w:sz w:val="18"/>
                <w:szCs w:val="18"/>
              </w:rPr>
            </w:pPr>
            <w:r w:rsidRPr="00326E99">
              <w:rPr>
                <w:smallCaps/>
                <w:sz w:val="18"/>
                <w:szCs w:val="18"/>
              </w:rPr>
              <w:t>1.</w:t>
            </w:r>
            <w:r w:rsidRPr="00326E99">
              <w:rPr>
                <w:rFonts w:hint="eastAsia"/>
                <w:smallCaps/>
                <w:sz w:val="18"/>
                <w:szCs w:val="18"/>
              </w:rPr>
              <w:t>不满足条件</w:t>
            </w:r>
            <w:r w:rsidRPr="00326E99">
              <w:rPr>
                <w:smallCaps/>
                <w:sz w:val="18"/>
                <w:szCs w:val="18"/>
              </w:rPr>
              <w:t>1</w:t>
            </w:r>
            <w:r w:rsidRPr="00326E99">
              <w:rPr>
                <w:rFonts w:hint="eastAsia"/>
                <w:smallCaps/>
                <w:sz w:val="18"/>
                <w:szCs w:val="18"/>
              </w:rPr>
              <w:t>，故障现象未触发。</w:t>
            </w:r>
          </w:p>
          <w:p w14:paraId="1EF49A60" w14:textId="77777777" w:rsidR="0048101C" w:rsidRPr="00326E99" w:rsidRDefault="00992F5E">
            <w:pPr>
              <w:spacing w:line="360" w:lineRule="auto"/>
              <w:jc w:val="left"/>
              <w:rPr>
                <w:smallCaps/>
                <w:sz w:val="18"/>
                <w:szCs w:val="18"/>
              </w:rPr>
            </w:pPr>
            <w:r w:rsidRPr="00326E99">
              <w:rPr>
                <w:smallCaps/>
                <w:sz w:val="18"/>
                <w:szCs w:val="18"/>
              </w:rPr>
              <w:t>2.</w:t>
            </w:r>
            <w:r w:rsidRPr="00326E99">
              <w:rPr>
                <w:rFonts w:hint="eastAsia"/>
                <w:smallCaps/>
                <w:sz w:val="18"/>
                <w:szCs w:val="18"/>
              </w:rPr>
              <w:t>满足条件</w:t>
            </w:r>
            <w:r w:rsidRPr="00326E99">
              <w:rPr>
                <w:smallCaps/>
                <w:sz w:val="18"/>
                <w:szCs w:val="18"/>
              </w:rPr>
              <w:t>1</w:t>
            </w:r>
            <w:r w:rsidRPr="00326E99">
              <w:rPr>
                <w:rFonts w:hint="eastAsia"/>
                <w:smallCaps/>
                <w:sz w:val="18"/>
                <w:szCs w:val="18"/>
              </w:rPr>
              <w:t>，触发故障现象。</w:t>
            </w:r>
          </w:p>
          <w:p w14:paraId="28D3049B" w14:textId="77777777" w:rsidR="0048101C" w:rsidRPr="00326E99" w:rsidRDefault="00992F5E">
            <w:pPr>
              <w:spacing w:line="360" w:lineRule="auto"/>
              <w:jc w:val="left"/>
              <w:rPr>
                <w:smallCaps/>
                <w:sz w:val="18"/>
                <w:szCs w:val="18"/>
              </w:rPr>
            </w:pPr>
            <w:r w:rsidRPr="00326E99">
              <w:rPr>
                <w:smallCaps/>
                <w:sz w:val="18"/>
                <w:szCs w:val="18"/>
              </w:rPr>
              <w:t>3.</w:t>
            </w:r>
            <w:r w:rsidRPr="00326E99">
              <w:rPr>
                <w:rFonts w:hint="eastAsia"/>
                <w:smallCaps/>
                <w:sz w:val="18"/>
                <w:szCs w:val="18"/>
              </w:rPr>
              <w:t>恢复故障。</w:t>
            </w:r>
          </w:p>
          <w:p w14:paraId="42647CD5" w14:textId="77777777" w:rsidR="0048101C" w:rsidRPr="00326E99" w:rsidRDefault="00992F5E">
            <w:pPr>
              <w:spacing w:line="360" w:lineRule="auto"/>
              <w:jc w:val="left"/>
              <w:rPr>
                <w:smallCaps/>
                <w:sz w:val="18"/>
                <w:szCs w:val="18"/>
              </w:rPr>
            </w:pPr>
            <w:r w:rsidRPr="00326E99">
              <w:rPr>
                <w:smallCaps/>
                <w:sz w:val="18"/>
                <w:szCs w:val="18"/>
              </w:rPr>
              <w:t>4.</w:t>
            </w:r>
            <w:r w:rsidRPr="00326E99">
              <w:rPr>
                <w:rFonts w:hint="eastAsia"/>
                <w:smallCaps/>
                <w:sz w:val="18"/>
                <w:szCs w:val="18"/>
              </w:rPr>
              <w:t>再次满足条件</w:t>
            </w:r>
            <w:r w:rsidRPr="00326E99">
              <w:rPr>
                <w:smallCaps/>
                <w:sz w:val="18"/>
                <w:szCs w:val="18"/>
              </w:rPr>
              <w:t>1</w:t>
            </w:r>
            <w:r w:rsidRPr="00326E99">
              <w:rPr>
                <w:rFonts w:hint="eastAsia"/>
                <w:smallCaps/>
                <w:sz w:val="18"/>
                <w:szCs w:val="18"/>
              </w:rPr>
              <w:t>，触发故障现象。</w:t>
            </w:r>
          </w:p>
        </w:tc>
      </w:tr>
      <w:tr w:rsidR="0048101C" w:rsidRPr="00326E99" w14:paraId="060FB715" w14:textId="77777777" w:rsidTr="004A676A">
        <w:trPr>
          <w:trHeight w:val="449"/>
        </w:trPr>
        <w:tc>
          <w:tcPr>
            <w:tcW w:w="1487" w:type="dxa"/>
            <w:tcBorders>
              <w:top w:val="single" w:sz="4" w:space="0" w:color="000000"/>
              <w:left w:val="single" w:sz="4" w:space="0" w:color="000000"/>
              <w:bottom w:val="single" w:sz="4" w:space="0" w:color="000000"/>
              <w:right w:val="single" w:sz="4" w:space="0" w:color="000000"/>
            </w:tcBorders>
          </w:tcPr>
          <w:p w14:paraId="76190B37" w14:textId="77777777" w:rsidR="0048101C" w:rsidRPr="00326E99" w:rsidRDefault="00992F5E">
            <w:pPr>
              <w:spacing w:line="360" w:lineRule="auto"/>
              <w:jc w:val="left"/>
              <w:rPr>
                <w:smallCaps/>
                <w:sz w:val="18"/>
                <w:szCs w:val="18"/>
              </w:rPr>
            </w:pPr>
            <w:r w:rsidRPr="00326E99">
              <w:rPr>
                <w:rFonts w:hint="eastAsia"/>
                <w:smallCaps/>
                <w:sz w:val="18"/>
                <w:szCs w:val="18"/>
              </w:rPr>
              <w:lastRenderedPageBreak/>
              <w:t>测试技术及方法</w:t>
            </w:r>
          </w:p>
        </w:tc>
        <w:tc>
          <w:tcPr>
            <w:tcW w:w="6571" w:type="dxa"/>
            <w:tcBorders>
              <w:top w:val="single" w:sz="4" w:space="0" w:color="000000"/>
              <w:left w:val="single" w:sz="4" w:space="0" w:color="000000"/>
              <w:bottom w:val="single" w:sz="4" w:space="0" w:color="000000"/>
              <w:right w:val="single" w:sz="4" w:space="0" w:color="000000"/>
            </w:tcBorders>
          </w:tcPr>
          <w:p w14:paraId="39D045BA" w14:textId="77777777" w:rsidR="0048101C" w:rsidRPr="00326E99" w:rsidRDefault="00992F5E">
            <w:pPr>
              <w:spacing w:line="360" w:lineRule="auto"/>
              <w:jc w:val="left"/>
              <w:rPr>
                <w:smallCaps/>
                <w:sz w:val="18"/>
                <w:szCs w:val="18"/>
              </w:rPr>
            </w:pPr>
            <w:r w:rsidRPr="00326E99">
              <w:rPr>
                <w:rFonts w:hint="eastAsia"/>
                <w:sz w:val="18"/>
                <w:szCs w:val="18"/>
              </w:rPr>
              <w:t>等价类、强度测试</w:t>
            </w:r>
          </w:p>
        </w:tc>
      </w:tr>
    </w:tbl>
    <w:p w14:paraId="23EF512F"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.3.2.6</w:t>
      </w:r>
      <w:r w:rsidR="0098717A" w:rsidRPr="00696BB3">
        <w:rPr>
          <w:rFonts w:ascii="黑体" w:hAnsi="黑体"/>
        </w:rPr>
        <w:tab/>
      </w:r>
      <w:r w:rsidR="00992F5E" w:rsidRPr="00696BB3">
        <w:rPr>
          <w:rFonts w:ascii="黑体" w:hAnsi="黑体" w:hint="eastAsia"/>
        </w:rPr>
        <w:t>枚举类测试用例</w:t>
      </w:r>
      <w:r w:rsidR="00176C30" w:rsidRPr="00696BB3">
        <w:rPr>
          <w:rFonts w:ascii="黑体" w:hAnsi="黑体" w:hint="eastAsia"/>
        </w:rPr>
        <w:t>的</w:t>
      </w:r>
      <w:r w:rsidR="00992F5E" w:rsidRPr="00696BB3">
        <w:rPr>
          <w:rFonts w:ascii="黑体" w:hAnsi="黑体" w:hint="eastAsia"/>
        </w:rPr>
        <w:t>设计方法</w:t>
      </w:r>
    </w:p>
    <w:p w14:paraId="2F0A4687" w14:textId="77777777" w:rsidR="001438B4" w:rsidRPr="00326E99" w:rsidRDefault="001438B4" w:rsidP="001438B4">
      <w:pPr>
        <w:ind w:firstLine="420"/>
      </w:pPr>
      <w:r w:rsidRPr="00326E99">
        <w:rPr>
          <w:rFonts w:hint="eastAsia"/>
        </w:rPr>
        <w:t>应用表</w:t>
      </w:r>
      <w:r w:rsidRPr="00326E99">
        <w:t>9</w:t>
      </w:r>
      <w:r w:rsidRPr="00326E99">
        <w:rPr>
          <w:rFonts w:hint="eastAsia"/>
        </w:rPr>
        <w:t>列出的枚举类需求描述设计测试用例。</w:t>
      </w:r>
    </w:p>
    <w:p w14:paraId="38406357"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9</w:t>
      </w:r>
      <w:r w:rsidRPr="0099581E">
        <w:rPr>
          <w:rFonts w:ascii="黑体" w:eastAsia="黑体" w:hAnsi="黑体" w:cs="Times New Roman" w:hint="eastAsia"/>
          <w:szCs w:val="21"/>
        </w:rPr>
        <w:t>枚举类需求描述</w:t>
      </w:r>
    </w:p>
    <w:tbl>
      <w:tblPr>
        <w:tblW w:w="8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810"/>
        <w:gridCol w:w="5612"/>
      </w:tblGrid>
      <w:tr w:rsidR="0048101C" w:rsidRPr="00326E99" w14:paraId="617674A6" w14:textId="77777777" w:rsidTr="004A676A">
        <w:trPr>
          <w:trHeight w:val="310"/>
        </w:trPr>
        <w:tc>
          <w:tcPr>
            <w:tcW w:w="1674" w:type="dxa"/>
            <w:tcBorders>
              <w:top w:val="single" w:sz="4" w:space="0" w:color="000000"/>
              <w:left w:val="single" w:sz="4" w:space="0" w:color="000000"/>
              <w:bottom w:val="single" w:sz="4" w:space="0" w:color="000000"/>
              <w:right w:val="single" w:sz="4" w:space="0" w:color="000000"/>
            </w:tcBorders>
          </w:tcPr>
          <w:p w14:paraId="192FC039" w14:textId="77777777" w:rsidR="0048101C" w:rsidRPr="00326E99" w:rsidRDefault="00992F5E">
            <w:pPr>
              <w:rPr>
                <w:sz w:val="18"/>
                <w:szCs w:val="18"/>
              </w:rPr>
            </w:pPr>
            <w:r w:rsidRPr="00326E99">
              <w:rPr>
                <w:rFonts w:hint="eastAsia"/>
                <w:smallCaps/>
                <w:sz w:val="18"/>
                <w:szCs w:val="18"/>
              </w:rPr>
              <w:t>描述：</w:t>
            </w:r>
          </w:p>
        </w:tc>
        <w:tc>
          <w:tcPr>
            <w:tcW w:w="6422" w:type="dxa"/>
            <w:gridSpan w:val="2"/>
            <w:tcBorders>
              <w:top w:val="single" w:sz="4" w:space="0" w:color="000000"/>
              <w:left w:val="single" w:sz="4" w:space="0" w:color="000000"/>
              <w:bottom w:val="single" w:sz="4" w:space="0" w:color="000000"/>
              <w:right w:val="single" w:sz="4" w:space="0" w:color="000000"/>
            </w:tcBorders>
          </w:tcPr>
          <w:p w14:paraId="57EE0659" w14:textId="77777777" w:rsidR="0048101C" w:rsidRPr="00326E99" w:rsidRDefault="00992F5E">
            <w:pPr>
              <w:rPr>
                <w:sz w:val="18"/>
                <w:szCs w:val="18"/>
              </w:rPr>
            </w:pPr>
            <w:r w:rsidRPr="00326E99">
              <w:rPr>
                <w:sz w:val="18"/>
                <w:szCs w:val="18"/>
              </w:rPr>
              <w:t>X</w:t>
            </w:r>
            <w:r w:rsidRPr="00326E99">
              <w:rPr>
                <w:rFonts w:hint="eastAsia"/>
                <w:sz w:val="18"/>
                <w:szCs w:val="18"/>
              </w:rPr>
              <w:t>信号有</w:t>
            </w:r>
            <w:r w:rsidRPr="00326E99">
              <w:rPr>
                <w:sz w:val="18"/>
                <w:szCs w:val="18"/>
              </w:rPr>
              <w:t>N</w:t>
            </w:r>
            <w:r w:rsidRPr="00326E99">
              <w:rPr>
                <w:rFonts w:hint="eastAsia"/>
                <w:sz w:val="18"/>
                <w:szCs w:val="18"/>
              </w:rPr>
              <w:t>种输入值，之后导致</w:t>
            </w:r>
            <w:r w:rsidRPr="00326E99">
              <w:rPr>
                <w:sz w:val="18"/>
                <w:szCs w:val="18"/>
              </w:rPr>
              <w:t>Y</w:t>
            </w:r>
            <w:r w:rsidRPr="00326E99">
              <w:rPr>
                <w:rFonts w:hint="eastAsia"/>
                <w:sz w:val="18"/>
                <w:szCs w:val="18"/>
              </w:rPr>
              <w:t>信号有</w:t>
            </w:r>
            <w:r w:rsidRPr="00326E99">
              <w:rPr>
                <w:sz w:val="18"/>
                <w:szCs w:val="18"/>
              </w:rPr>
              <w:t>3</w:t>
            </w:r>
            <w:r w:rsidRPr="00326E99">
              <w:rPr>
                <w:rFonts w:hint="eastAsia"/>
                <w:sz w:val="18"/>
                <w:szCs w:val="18"/>
              </w:rPr>
              <w:t>种及以上的输出值或组合</w:t>
            </w:r>
          </w:p>
        </w:tc>
      </w:tr>
      <w:tr w:rsidR="0048101C" w:rsidRPr="00326E99" w14:paraId="11D74752" w14:textId="77777777" w:rsidTr="004A676A">
        <w:trPr>
          <w:trHeight w:val="350"/>
        </w:trPr>
        <w:tc>
          <w:tcPr>
            <w:tcW w:w="1674" w:type="dxa"/>
            <w:vMerge w:val="restart"/>
            <w:tcBorders>
              <w:top w:val="single" w:sz="4" w:space="0" w:color="000000"/>
              <w:left w:val="single" w:sz="4" w:space="0" w:color="000000"/>
              <w:right w:val="single" w:sz="4" w:space="0" w:color="000000"/>
            </w:tcBorders>
          </w:tcPr>
          <w:p w14:paraId="1865E8DC" w14:textId="77777777" w:rsidR="0048101C" w:rsidRPr="00326E99" w:rsidRDefault="00992F5E">
            <w:pPr>
              <w:rPr>
                <w:sz w:val="18"/>
                <w:szCs w:val="18"/>
              </w:rPr>
            </w:pPr>
            <w:r w:rsidRPr="00326E99">
              <w:rPr>
                <w:rFonts w:hint="eastAsia"/>
                <w:smallCaps/>
                <w:sz w:val="18"/>
                <w:szCs w:val="18"/>
              </w:rPr>
              <w:t>不同重要程度的测试点：</w:t>
            </w:r>
          </w:p>
        </w:tc>
        <w:tc>
          <w:tcPr>
            <w:tcW w:w="810" w:type="dxa"/>
            <w:tcBorders>
              <w:top w:val="single" w:sz="4" w:space="0" w:color="000000"/>
              <w:left w:val="single" w:sz="4" w:space="0" w:color="000000"/>
              <w:bottom w:val="single" w:sz="4" w:space="0" w:color="auto"/>
              <w:right w:val="single" w:sz="4" w:space="0" w:color="auto"/>
            </w:tcBorders>
          </w:tcPr>
          <w:p w14:paraId="18A3109F" w14:textId="77777777" w:rsidR="0048101C" w:rsidRPr="00326E99" w:rsidRDefault="00992F5E">
            <w:pPr>
              <w:rPr>
                <w:sz w:val="18"/>
                <w:szCs w:val="18"/>
              </w:rPr>
            </w:pPr>
            <w:r w:rsidRPr="00326E99">
              <w:rPr>
                <w:rFonts w:hint="eastAsia"/>
                <w:sz w:val="18"/>
                <w:szCs w:val="18"/>
              </w:rPr>
              <w:t>重度</w:t>
            </w:r>
          </w:p>
        </w:tc>
        <w:tc>
          <w:tcPr>
            <w:tcW w:w="5612" w:type="dxa"/>
            <w:tcBorders>
              <w:top w:val="single" w:sz="4" w:space="0" w:color="000000"/>
              <w:left w:val="single" w:sz="4" w:space="0" w:color="auto"/>
              <w:bottom w:val="single" w:sz="4" w:space="0" w:color="auto"/>
              <w:right w:val="single" w:sz="4" w:space="0" w:color="000000"/>
            </w:tcBorders>
          </w:tcPr>
          <w:p w14:paraId="42C16F4A" w14:textId="77777777" w:rsidR="0048101C" w:rsidRPr="00326E99" w:rsidRDefault="00992F5E">
            <w:pPr>
              <w:rPr>
                <w:sz w:val="18"/>
                <w:szCs w:val="18"/>
              </w:rPr>
            </w:pPr>
            <w:r w:rsidRPr="00326E99">
              <w:rPr>
                <w:sz w:val="18"/>
                <w:szCs w:val="18"/>
              </w:rPr>
              <w:t>1.</w:t>
            </w:r>
            <w:r w:rsidRPr="00326E99">
              <w:rPr>
                <w:rFonts w:hint="eastAsia"/>
                <w:sz w:val="18"/>
                <w:szCs w:val="18"/>
              </w:rPr>
              <w:t>测试</w:t>
            </w:r>
            <w:r w:rsidRPr="00326E99">
              <w:rPr>
                <w:sz w:val="18"/>
                <w:szCs w:val="18"/>
              </w:rPr>
              <w:t>X</w:t>
            </w:r>
            <w:r w:rsidRPr="00326E99">
              <w:rPr>
                <w:rFonts w:hint="eastAsia"/>
                <w:sz w:val="18"/>
                <w:szCs w:val="18"/>
              </w:rPr>
              <w:t>信号的</w:t>
            </w:r>
            <w:r w:rsidRPr="00326E99">
              <w:rPr>
                <w:sz w:val="18"/>
                <w:szCs w:val="18"/>
              </w:rPr>
              <w:t>N</w:t>
            </w:r>
            <w:r w:rsidRPr="00326E99">
              <w:rPr>
                <w:rFonts w:hint="eastAsia"/>
                <w:sz w:val="18"/>
                <w:szCs w:val="18"/>
              </w:rPr>
              <w:t>种输入值</w:t>
            </w:r>
          </w:p>
        </w:tc>
      </w:tr>
      <w:tr w:rsidR="0048101C" w:rsidRPr="00326E99" w14:paraId="371A6972" w14:textId="77777777" w:rsidTr="004A676A">
        <w:trPr>
          <w:trHeight w:val="295"/>
        </w:trPr>
        <w:tc>
          <w:tcPr>
            <w:tcW w:w="1674" w:type="dxa"/>
            <w:vMerge/>
            <w:tcBorders>
              <w:left w:val="single" w:sz="4" w:space="0" w:color="000000"/>
              <w:right w:val="single" w:sz="4" w:space="0" w:color="000000"/>
            </w:tcBorders>
          </w:tcPr>
          <w:p w14:paraId="0AD7DBAD" w14:textId="77777777" w:rsidR="0048101C" w:rsidRPr="00326E99" w:rsidRDefault="0048101C">
            <w:pPr>
              <w:rPr>
                <w:smallCaps/>
                <w:sz w:val="18"/>
                <w:szCs w:val="18"/>
              </w:rPr>
            </w:pPr>
          </w:p>
        </w:tc>
        <w:tc>
          <w:tcPr>
            <w:tcW w:w="810" w:type="dxa"/>
            <w:tcBorders>
              <w:top w:val="single" w:sz="4" w:space="0" w:color="auto"/>
              <w:left w:val="single" w:sz="4" w:space="0" w:color="000000"/>
              <w:bottom w:val="single" w:sz="4" w:space="0" w:color="auto"/>
              <w:right w:val="single" w:sz="4" w:space="0" w:color="auto"/>
            </w:tcBorders>
          </w:tcPr>
          <w:p w14:paraId="161328E2" w14:textId="77777777" w:rsidR="0048101C" w:rsidRPr="00326E99" w:rsidRDefault="00992F5E">
            <w:pPr>
              <w:rPr>
                <w:sz w:val="18"/>
                <w:szCs w:val="18"/>
              </w:rPr>
            </w:pPr>
            <w:r w:rsidRPr="00326E99">
              <w:rPr>
                <w:rFonts w:hint="eastAsia"/>
                <w:sz w:val="18"/>
                <w:szCs w:val="18"/>
              </w:rPr>
              <w:t>中度</w:t>
            </w:r>
          </w:p>
        </w:tc>
        <w:tc>
          <w:tcPr>
            <w:tcW w:w="5612" w:type="dxa"/>
            <w:tcBorders>
              <w:top w:val="single" w:sz="4" w:space="0" w:color="auto"/>
              <w:left w:val="single" w:sz="4" w:space="0" w:color="auto"/>
              <w:bottom w:val="single" w:sz="4" w:space="0" w:color="auto"/>
              <w:right w:val="single" w:sz="4" w:space="0" w:color="000000"/>
            </w:tcBorders>
          </w:tcPr>
          <w:p w14:paraId="78141FF1" w14:textId="77777777" w:rsidR="0048101C" w:rsidRPr="00326E99" w:rsidRDefault="00992F5E">
            <w:pPr>
              <w:rPr>
                <w:sz w:val="18"/>
                <w:szCs w:val="18"/>
              </w:rPr>
            </w:pPr>
            <w:r w:rsidRPr="00326E99">
              <w:rPr>
                <w:sz w:val="18"/>
                <w:szCs w:val="18"/>
              </w:rPr>
              <w:t>2.</w:t>
            </w:r>
            <w:r w:rsidRPr="00326E99">
              <w:rPr>
                <w:rFonts w:hint="eastAsia"/>
                <w:sz w:val="18"/>
                <w:szCs w:val="18"/>
              </w:rPr>
              <w:t>测试</w:t>
            </w:r>
            <w:r w:rsidRPr="00326E99">
              <w:rPr>
                <w:sz w:val="18"/>
                <w:szCs w:val="18"/>
              </w:rPr>
              <w:t>X</w:t>
            </w:r>
            <w:r w:rsidRPr="00326E99">
              <w:rPr>
                <w:rFonts w:hint="eastAsia"/>
                <w:sz w:val="18"/>
                <w:szCs w:val="18"/>
              </w:rPr>
              <w:t>信号的</w:t>
            </w:r>
            <w:r w:rsidRPr="00326E99">
              <w:rPr>
                <w:sz w:val="18"/>
                <w:szCs w:val="18"/>
              </w:rPr>
              <w:t>N</w:t>
            </w:r>
            <w:r w:rsidRPr="00326E99">
              <w:rPr>
                <w:rFonts w:hint="eastAsia"/>
                <w:sz w:val="18"/>
                <w:szCs w:val="18"/>
              </w:rPr>
              <w:t>种输入值</w:t>
            </w:r>
          </w:p>
        </w:tc>
      </w:tr>
      <w:tr w:rsidR="0048101C" w:rsidRPr="00326E99" w14:paraId="58FD4C11" w14:textId="77777777" w:rsidTr="004A676A">
        <w:trPr>
          <w:trHeight w:val="326"/>
        </w:trPr>
        <w:tc>
          <w:tcPr>
            <w:tcW w:w="1674" w:type="dxa"/>
            <w:vMerge/>
            <w:tcBorders>
              <w:left w:val="single" w:sz="4" w:space="0" w:color="000000"/>
              <w:bottom w:val="single" w:sz="4" w:space="0" w:color="000000"/>
              <w:right w:val="single" w:sz="4" w:space="0" w:color="000000"/>
            </w:tcBorders>
          </w:tcPr>
          <w:p w14:paraId="0B4C0EDD" w14:textId="77777777" w:rsidR="0048101C" w:rsidRPr="00326E99" w:rsidRDefault="0048101C">
            <w:pPr>
              <w:rPr>
                <w:smallCaps/>
                <w:sz w:val="18"/>
                <w:szCs w:val="18"/>
              </w:rPr>
            </w:pPr>
          </w:p>
        </w:tc>
        <w:tc>
          <w:tcPr>
            <w:tcW w:w="810" w:type="dxa"/>
            <w:tcBorders>
              <w:top w:val="single" w:sz="4" w:space="0" w:color="auto"/>
              <w:left w:val="single" w:sz="4" w:space="0" w:color="000000"/>
              <w:bottom w:val="single" w:sz="4" w:space="0" w:color="000000"/>
              <w:right w:val="single" w:sz="4" w:space="0" w:color="auto"/>
            </w:tcBorders>
          </w:tcPr>
          <w:p w14:paraId="7FE2DC98" w14:textId="77777777" w:rsidR="0048101C" w:rsidRPr="00326E99" w:rsidRDefault="00992F5E">
            <w:pPr>
              <w:rPr>
                <w:sz w:val="18"/>
                <w:szCs w:val="18"/>
              </w:rPr>
            </w:pPr>
            <w:r w:rsidRPr="00326E99">
              <w:rPr>
                <w:rFonts w:hint="eastAsia"/>
                <w:sz w:val="18"/>
                <w:szCs w:val="18"/>
              </w:rPr>
              <w:t>轻度</w:t>
            </w:r>
          </w:p>
        </w:tc>
        <w:tc>
          <w:tcPr>
            <w:tcW w:w="5612" w:type="dxa"/>
            <w:tcBorders>
              <w:top w:val="single" w:sz="4" w:space="0" w:color="auto"/>
              <w:left w:val="single" w:sz="4" w:space="0" w:color="auto"/>
              <w:bottom w:val="single" w:sz="4" w:space="0" w:color="000000"/>
              <w:right w:val="single" w:sz="4" w:space="0" w:color="000000"/>
            </w:tcBorders>
          </w:tcPr>
          <w:p w14:paraId="3D35A8C8" w14:textId="77777777" w:rsidR="0048101C" w:rsidRPr="00326E99" w:rsidRDefault="00992F5E">
            <w:pPr>
              <w:rPr>
                <w:sz w:val="18"/>
                <w:szCs w:val="18"/>
              </w:rPr>
            </w:pPr>
            <w:r w:rsidRPr="00326E99">
              <w:rPr>
                <w:sz w:val="18"/>
                <w:szCs w:val="18"/>
              </w:rPr>
              <w:t>1.</w:t>
            </w:r>
            <w:r w:rsidRPr="00326E99">
              <w:rPr>
                <w:rFonts w:hint="eastAsia"/>
                <w:sz w:val="18"/>
                <w:szCs w:val="18"/>
              </w:rPr>
              <w:t>将</w:t>
            </w:r>
            <w:r w:rsidRPr="00326E99">
              <w:rPr>
                <w:sz w:val="18"/>
                <w:szCs w:val="18"/>
              </w:rPr>
              <w:t>Y</w:t>
            </w:r>
            <w:r w:rsidRPr="00326E99">
              <w:rPr>
                <w:rFonts w:hint="eastAsia"/>
                <w:sz w:val="18"/>
                <w:szCs w:val="18"/>
              </w:rPr>
              <w:t>信号的输出情况列出</w:t>
            </w:r>
          </w:p>
          <w:p w14:paraId="4E98DA58" w14:textId="77777777" w:rsidR="0048101C" w:rsidRPr="00326E99" w:rsidRDefault="00992F5E">
            <w:pPr>
              <w:rPr>
                <w:sz w:val="18"/>
                <w:szCs w:val="18"/>
              </w:rPr>
            </w:pPr>
            <w:r w:rsidRPr="00326E99">
              <w:rPr>
                <w:sz w:val="18"/>
                <w:szCs w:val="18"/>
              </w:rPr>
              <w:t>2.</w:t>
            </w:r>
            <w:r w:rsidRPr="00326E99">
              <w:rPr>
                <w:rFonts w:hint="eastAsia"/>
                <w:sz w:val="18"/>
                <w:szCs w:val="18"/>
              </w:rPr>
              <w:t>测试每个输出的其中</w:t>
            </w:r>
            <w:r w:rsidRPr="00326E99">
              <w:rPr>
                <w:sz w:val="18"/>
                <w:szCs w:val="18"/>
              </w:rPr>
              <w:t>1</w:t>
            </w:r>
            <w:r w:rsidRPr="00326E99">
              <w:rPr>
                <w:rFonts w:hint="eastAsia"/>
                <w:sz w:val="18"/>
                <w:szCs w:val="18"/>
              </w:rPr>
              <w:t>个有效等价的</w:t>
            </w:r>
            <w:r w:rsidRPr="00326E99">
              <w:rPr>
                <w:sz w:val="18"/>
                <w:szCs w:val="18"/>
              </w:rPr>
              <w:t>X</w:t>
            </w:r>
            <w:r w:rsidRPr="00326E99">
              <w:rPr>
                <w:rFonts w:hint="eastAsia"/>
                <w:sz w:val="18"/>
                <w:szCs w:val="18"/>
              </w:rPr>
              <w:t>输入值</w:t>
            </w:r>
          </w:p>
        </w:tc>
      </w:tr>
      <w:tr w:rsidR="0048101C" w:rsidRPr="00326E99" w14:paraId="35261AA5" w14:textId="77777777" w:rsidTr="004A676A">
        <w:trPr>
          <w:trHeight w:val="337"/>
        </w:trPr>
        <w:tc>
          <w:tcPr>
            <w:tcW w:w="1674" w:type="dxa"/>
            <w:tcBorders>
              <w:top w:val="single" w:sz="4" w:space="0" w:color="000000"/>
              <w:left w:val="single" w:sz="4" w:space="0" w:color="000000"/>
              <w:bottom w:val="single" w:sz="4" w:space="0" w:color="000000"/>
              <w:right w:val="single" w:sz="4" w:space="0" w:color="000000"/>
            </w:tcBorders>
          </w:tcPr>
          <w:p w14:paraId="085C09D0" w14:textId="77777777" w:rsidR="0048101C" w:rsidRPr="00326E99" w:rsidRDefault="00992F5E">
            <w:pPr>
              <w:rPr>
                <w:sz w:val="18"/>
                <w:szCs w:val="18"/>
              </w:rPr>
            </w:pPr>
            <w:r w:rsidRPr="00326E99">
              <w:rPr>
                <w:rFonts w:hint="eastAsia"/>
                <w:smallCaps/>
                <w:sz w:val="18"/>
                <w:szCs w:val="18"/>
              </w:rPr>
              <w:t>测试技术及方法</w:t>
            </w:r>
          </w:p>
        </w:tc>
        <w:tc>
          <w:tcPr>
            <w:tcW w:w="6422" w:type="dxa"/>
            <w:gridSpan w:val="2"/>
            <w:tcBorders>
              <w:top w:val="single" w:sz="4" w:space="0" w:color="000000"/>
              <w:left w:val="single" w:sz="4" w:space="0" w:color="000000"/>
              <w:bottom w:val="single" w:sz="4" w:space="0" w:color="000000"/>
              <w:right w:val="single" w:sz="4" w:space="0" w:color="000000"/>
            </w:tcBorders>
          </w:tcPr>
          <w:p w14:paraId="4DF117AD" w14:textId="633F0EE7" w:rsidR="0048101C" w:rsidRPr="00326E99" w:rsidRDefault="00992F5E">
            <w:pPr>
              <w:rPr>
                <w:sz w:val="18"/>
                <w:szCs w:val="18"/>
              </w:rPr>
            </w:pPr>
            <w:r w:rsidRPr="00326E99">
              <w:rPr>
                <w:rFonts w:hint="eastAsia"/>
                <w:sz w:val="18"/>
                <w:szCs w:val="18"/>
              </w:rPr>
              <w:t>真值表、等价类</w:t>
            </w:r>
          </w:p>
        </w:tc>
      </w:tr>
    </w:tbl>
    <w:p w14:paraId="11D8FAC5"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.3.2.7</w:t>
      </w:r>
      <w:r w:rsidR="0098717A" w:rsidRPr="00696BB3">
        <w:rPr>
          <w:rFonts w:ascii="黑体" w:hAnsi="黑体"/>
        </w:rPr>
        <w:tab/>
      </w:r>
      <w:r w:rsidR="00992F5E" w:rsidRPr="00696BB3">
        <w:rPr>
          <w:rFonts w:ascii="黑体" w:hAnsi="黑体" w:hint="eastAsia"/>
        </w:rPr>
        <w:t>多状态跳转类测试用例</w:t>
      </w:r>
      <w:r w:rsidR="00176C30" w:rsidRPr="00696BB3">
        <w:rPr>
          <w:rFonts w:ascii="黑体" w:hAnsi="黑体" w:hint="eastAsia"/>
        </w:rPr>
        <w:t>的</w:t>
      </w:r>
      <w:r w:rsidR="00992F5E" w:rsidRPr="00696BB3">
        <w:rPr>
          <w:rFonts w:ascii="黑体" w:hAnsi="黑体" w:hint="eastAsia"/>
        </w:rPr>
        <w:t>设计方法</w:t>
      </w:r>
    </w:p>
    <w:p w14:paraId="4C190E57" w14:textId="77777777" w:rsidR="00F00271" w:rsidRPr="00326E99" w:rsidRDefault="00F00271" w:rsidP="00F00271">
      <w:pPr>
        <w:ind w:firstLine="420"/>
      </w:pPr>
      <w:r w:rsidRPr="00326E99">
        <w:tab/>
      </w:r>
      <w:r w:rsidRPr="00326E99">
        <w:rPr>
          <w:rFonts w:hint="eastAsia"/>
        </w:rPr>
        <w:t>应用表</w:t>
      </w:r>
      <w:r w:rsidRPr="00326E99">
        <w:t>10</w:t>
      </w:r>
      <w:r w:rsidRPr="00326E99">
        <w:rPr>
          <w:rFonts w:hint="eastAsia"/>
        </w:rPr>
        <w:t>列出的多状态跳转类需求描述设计测试用例。</w:t>
      </w:r>
    </w:p>
    <w:p w14:paraId="7847F0F9"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D75371" w:rsidRPr="0099581E">
        <w:rPr>
          <w:rFonts w:ascii="黑体" w:eastAsia="黑体" w:hAnsi="黑体" w:cs="Times New Roman"/>
          <w:szCs w:val="21"/>
        </w:rPr>
        <w:t>10</w:t>
      </w:r>
      <w:r w:rsidRPr="0099581E">
        <w:rPr>
          <w:rFonts w:ascii="黑体" w:eastAsia="黑体" w:hAnsi="黑体" w:cs="Times New Roman" w:hint="eastAsia"/>
          <w:szCs w:val="21"/>
        </w:rPr>
        <w:t>多状态跳转类需求描述</w:t>
      </w:r>
    </w:p>
    <w:tbl>
      <w:tblPr>
        <w:tblW w:w="8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4"/>
        <w:gridCol w:w="608"/>
        <w:gridCol w:w="5994"/>
      </w:tblGrid>
      <w:tr w:rsidR="0048101C" w:rsidRPr="00326E99" w14:paraId="66BFA3DC" w14:textId="77777777" w:rsidTr="004A676A">
        <w:trPr>
          <w:trHeight w:val="472"/>
        </w:trPr>
        <w:tc>
          <w:tcPr>
            <w:tcW w:w="1494" w:type="dxa"/>
            <w:tcBorders>
              <w:top w:val="single" w:sz="4" w:space="0" w:color="000000"/>
              <w:left w:val="single" w:sz="4" w:space="0" w:color="000000"/>
              <w:bottom w:val="single" w:sz="4" w:space="0" w:color="000000"/>
              <w:right w:val="single" w:sz="4" w:space="0" w:color="000000"/>
            </w:tcBorders>
          </w:tcPr>
          <w:p w14:paraId="7AF48AB2" w14:textId="77777777" w:rsidR="0048101C" w:rsidRPr="00326E99" w:rsidRDefault="00992F5E">
            <w:pPr>
              <w:spacing w:line="360" w:lineRule="auto"/>
              <w:rPr>
                <w:smallCaps/>
                <w:sz w:val="18"/>
                <w:szCs w:val="18"/>
              </w:rPr>
            </w:pPr>
            <w:r w:rsidRPr="00326E99">
              <w:rPr>
                <w:rFonts w:hint="eastAsia"/>
                <w:smallCaps/>
                <w:sz w:val="18"/>
                <w:szCs w:val="18"/>
              </w:rPr>
              <w:t>描述：</w:t>
            </w:r>
          </w:p>
        </w:tc>
        <w:tc>
          <w:tcPr>
            <w:tcW w:w="6602" w:type="dxa"/>
            <w:gridSpan w:val="2"/>
            <w:tcBorders>
              <w:top w:val="single" w:sz="4" w:space="0" w:color="000000"/>
              <w:left w:val="single" w:sz="4" w:space="0" w:color="000000"/>
              <w:bottom w:val="single" w:sz="4" w:space="0" w:color="000000"/>
              <w:right w:val="single" w:sz="4" w:space="0" w:color="000000"/>
            </w:tcBorders>
          </w:tcPr>
          <w:p w14:paraId="1279D3D1"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个及以上的状态描述，且存在状态跳转路径的情况</w:t>
            </w:r>
          </w:p>
        </w:tc>
      </w:tr>
      <w:tr w:rsidR="0048101C" w:rsidRPr="00326E99" w14:paraId="56E26906" w14:textId="77777777" w:rsidTr="004A676A">
        <w:trPr>
          <w:trHeight w:val="450"/>
        </w:trPr>
        <w:tc>
          <w:tcPr>
            <w:tcW w:w="1494" w:type="dxa"/>
            <w:vMerge w:val="restart"/>
            <w:tcBorders>
              <w:top w:val="single" w:sz="4" w:space="0" w:color="000000"/>
              <w:left w:val="single" w:sz="4" w:space="0" w:color="000000"/>
              <w:right w:val="single" w:sz="4" w:space="0" w:color="000000"/>
            </w:tcBorders>
          </w:tcPr>
          <w:p w14:paraId="60FE0BD5" w14:textId="77777777" w:rsidR="0048101C" w:rsidRPr="00326E99" w:rsidRDefault="00992F5E">
            <w:pPr>
              <w:spacing w:line="360" w:lineRule="auto"/>
              <w:rPr>
                <w:smallCaps/>
                <w:sz w:val="18"/>
                <w:szCs w:val="18"/>
              </w:rPr>
            </w:pPr>
            <w:r w:rsidRPr="00326E99">
              <w:rPr>
                <w:rFonts w:hint="eastAsia"/>
                <w:smallCaps/>
                <w:sz w:val="18"/>
                <w:szCs w:val="18"/>
              </w:rPr>
              <w:t>不同重要程度的测试点：</w:t>
            </w:r>
          </w:p>
        </w:tc>
        <w:tc>
          <w:tcPr>
            <w:tcW w:w="608" w:type="dxa"/>
            <w:tcBorders>
              <w:top w:val="single" w:sz="4" w:space="0" w:color="000000"/>
              <w:left w:val="single" w:sz="4" w:space="0" w:color="000000"/>
              <w:bottom w:val="single" w:sz="4" w:space="0" w:color="auto"/>
              <w:right w:val="single" w:sz="4" w:space="0" w:color="auto"/>
            </w:tcBorders>
          </w:tcPr>
          <w:p w14:paraId="0D18CD36" w14:textId="77777777" w:rsidR="0048101C" w:rsidRPr="00326E99" w:rsidRDefault="00992F5E">
            <w:pPr>
              <w:spacing w:line="360" w:lineRule="auto"/>
              <w:rPr>
                <w:smallCaps/>
                <w:sz w:val="18"/>
                <w:szCs w:val="18"/>
              </w:rPr>
            </w:pPr>
            <w:r w:rsidRPr="00326E99">
              <w:rPr>
                <w:rFonts w:hint="eastAsia"/>
                <w:sz w:val="18"/>
                <w:szCs w:val="18"/>
              </w:rPr>
              <w:t>重度</w:t>
            </w:r>
          </w:p>
        </w:tc>
        <w:tc>
          <w:tcPr>
            <w:tcW w:w="5994" w:type="dxa"/>
            <w:tcBorders>
              <w:top w:val="single" w:sz="4" w:space="0" w:color="000000"/>
              <w:left w:val="single" w:sz="4" w:space="0" w:color="auto"/>
              <w:bottom w:val="single" w:sz="4" w:space="0" w:color="auto"/>
              <w:right w:val="single" w:sz="4" w:space="0" w:color="000000"/>
            </w:tcBorders>
          </w:tcPr>
          <w:p w14:paraId="0B855A80"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将状态转换为状态树</w:t>
            </w:r>
          </w:p>
          <w:p w14:paraId="15ED97BA"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按照</w:t>
            </w:r>
            <w:r w:rsidRPr="00326E99">
              <w:rPr>
                <w:smallCaps/>
                <w:sz w:val="18"/>
                <w:szCs w:val="18"/>
              </w:rPr>
              <w:t>MCDC</w:t>
            </w:r>
            <w:r w:rsidRPr="00326E99">
              <w:rPr>
                <w:rFonts w:hint="eastAsia"/>
                <w:smallCaps/>
                <w:sz w:val="18"/>
                <w:szCs w:val="18"/>
              </w:rPr>
              <w:t>以及</w:t>
            </w:r>
            <w:r w:rsidR="00824739" w:rsidRPr="00326E99">
              <w:rPr>
                <w:rFonts w:hint="eastAsia"/>
                <w:smallCaps/>
                <w:sz w:val="18"/>
                <w:szCs w:val="18"/>
              </w:rPr>
              <w:t>路径</w:t>
            </w:r>
            <w:r w:rsidRPr="00326E99">
              <w:rPr>
                <w:rFonts w:hint="eastAsia"/>
                <w:smallCaps/>
                <w:sz w:val="18"/>
                <w:szCs w:val="18"/>
              </w:rPr>
              <w:t>覆盖的方式编写测试用例，若条件中存在非布尔型的输入量，则还应按阈值类测试中重度的取值方式覆盖取值</w:t>
            </w:r>
          </w:p>
        </w:tc>
      </w:tr>
      <w:tr w:rsidR="0048101C" w:rsidRPr="00326E99" w14:paraId="7B312361" w14:textId="77777777" w:rsidTr="004A676A">
        <w:trPr>
          <w:trHeight w:val="367"/>
        </w:trPr>
        <w:tc>
          <w:tcPr>
            <w:tcW w:w="1494" w:type="dxa"/>
            <w:vMerge/>
            <w:tcBorders>
              <w:left w:val="single" w:sz="4" w:space="0" w:color="000000"/>
              <w:right w:val="single" w:sz="4" w:space="0" w:color="000000"/>
            </w:tcBorders>
          </w:tcPr>
          <w:p w14:paraId="46E3FCB2" w14:textId="77777777" w:rsidR="0048101C" w:rsidRPr="00326E99" w:rsidRDefault="0048101C">
            <w:pPr>
              <w:spacing w:line="360" w:lineRule="auto"/>
              <w:rPr>
                <w:smallCaps/>
                <w:sz w:val="18"/>
                <w:szCs w:val="18"/>
              </w:rPr>
            </w:pPr>
          </w:p>
        </w:tc>
        <w:tc>
          <w:tcPr>
            <w:tcW w:w="608" w:type="dxa"/>
            <w:tcBorders>
              <w:top w:val="single" w:sz="4" w:space="0" w:color="auto"/>
              <w:left w:val="single" w:sz="4" w:space="0" w:color="000000"/>
              <w:bottom w:val="single" w:sz="4" w:space="0" w:color="auto"/>
              <w:right w:val="single" w:sz="4" w:space="0" w:color="auto"/>
            </w:tcBorders>
          </w:tcPr>
          <w:p w14:paraId="3362199F" w14:textId="77777777" w:rsidR="0048101C" w:rsidRPr="00326E99" w:rsidRDefault="00992F5E">
            <w:pPr>
              <w:spacing w:line="360" w:lineRule="auto"/>
              <w:rPr>
                <w:smallCaps/>
                <w:sz w:val="18"/>
                <w:szCs w:val="18"/>
              </w:rPr>
            </w:pPr>
            <w:r w:rsidRPr="00326E99">
              <w:rPr>
                <w:rFonts w:hint="eastAsia"/>
                <w:sz w:val="18"/>
                <w:szCs w:val="18"/>
              </w:rPr>
              <w:t>中度</w:t>
            </w:r>
          </w:p>
        </w:tc>
        <w:tc>
          <w:tcPr>
            <w:tcW w:w="5994" w:type="dxa"/>
            <w:tcBorders>
              <w:top w:val="single" w:sz="4" w:space="0" w:color="auto"/>
              <w:left w:val="single" w:sz="4" w:space="0" w:color="auto"/>
              <w:bottom w:val="single" w:sz="4" w:space="0" w:color="auto"/>
              <w:right w:val="single" w:sz="4" w:space="0" w:color="000000"/>
            </w:tcBorders>
          </w:tcPr>
          <w:p w14:paraId="557DC440"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将状态转换为状态树</w:t>
            </w:r>
          </w:p>
          <w:p w14:paraId="54DE9CC5" w14:textId="77777777" w:rsidR="0048101C" w:rsidRPr="00326E99" w:rsidRDefault="00992F5E">
            <w:pPr>
              <w:spacing w:line="360" w:lineRule="auto"/>
              <w:rPr>
                <w:smallCaps/>
                <w:sz w:val="18"/>
                <w:szCs w:val="18"/>
              </w:rPr>
            </w:pPr>
            <w:r w:rsidRPr="00326E99">
              <w:rPr>
                <w:smallCaps/>
                <w:sz w:val="18"/>
                <w:szCs w:val="18"/>
              </w:rPr>
              <w:t xml:space="preserve">2. </w:t>
            </w:r>
            <w:r w:rsidRPr="00326E99">
              <w:rPr>
                <w:rFonts w:hint="eastAsia"/>
                <w:smallCaps/>
                <w:sz w:val="18"/>
                <w:szCs w:val="18"/>
              </w:rPr>
              <w:t>按照</w:t>
            </w:r>
            <w:r w:rsidRPr="00326E99">
              <w:rPr>
                <w:smallCaps/>
                <w:sz w:val="18"/>
                <w:szCs w:val="18"/>
              </w:rPr>
              <w:t>MCDC</w:t>
            </w:r>
            <w:r w:rsidRPr="00326E99">
              <w:rPr>
                <w:rFonts w:hint="eastAsia"/>
                <w:smallCaps/>
                <w:sz w:val="18"/>
                <w:szCs w:val="18"/>
              </w:rPr>
              <w:t>的方式编写测试用例，若条件中存在非布尔型的输入量，则还应按阈值类测试中中度的取值方式覆盖取值</w:t>
            </w:r>
          </w:p>
        </w:tc>
      </w:tr>
      <w:tr w:rsidR="0048101C" w:rsidRPr="00326E99" w14:paraId="1D4026D4" w14:textId="77777777" w:rsidTr="004A676A">
        <w:trPr>
          <w:trHeight w:val="405"/>
        </w:trPr>
        <w:tc>
          <w:tcPr>
            <w:tcW w:w="1494" w:type="dxa"/>
            <w:vMerge/>
            <w:tcBorders>
              <w:left w:val="single" w:sz="4" w:space="0" w:color="000000"/>
              <w:bottom w:val="single" w:sz="4" w:space="0" w:color="000000"/>
              <w:right w:val="single" w:sz="4" w:space="0" w:color="000000"/>
            </w:tcBorders>
          </w:tcPr>
          <w:p w14:paraId="27273D12" w14:textId="77777777" w:rsidR="0048101C" w:rsidRPr="00326E99" w:rsidRDefault="0048101C">
            <w:pPr>
              <w:spacing w:line="360" w:lineRule="auto"/>
              <w:rPr>
                <w:smallCaps/>
                <w:sz w:val="18"/>
                <w:szCs w:val="18"/>
              </w:rPr>
            </w:pPr>
          </w:p>
        </w:tc>
        <w:tc>
          <w:tcPr>
            <w:tcW w:w="608" w:type="dxa"/>
            <w:tcBorders>
              <w:top w:val="single" w:sz="4" w:space="0" w:color="auto"/>
              <w:left w:val="single" w:sz="4" w:space="0" w:color="000000"/>
              <w:bottom w:val="single" w:sz="4" w:space="0" w:color="000000"/>
              <w:right w:val="single" w:sz="4" w:space="0" w:color="auto"/>
            </w:tcBorders>
          </w:tcPr>
          <w:p w14:paraId="275EA6B2" w14:textId="77777777" w:rsidR="0048101C" w:rsidRPr="00326E99" w:rsidRDefault="00992F5E">
            <w:pPr>
              <w:spacing w:line="360" w:lineRule="auto"/>
              <w:rPr>
                <w:smallCaps/>
                <w:sz w:val="18"/>
                <w:szCs w:val="18"/>
              </w:rPr>
            </w:pPr>
            <w:r w:rsidRPr="00326E99">
              <w:rPr>
                <w:rFonts w:hint="eastAsia"/>
                <w:sz w:val="18"/>
                <w:szCs w:val="18"/>
              </w:rPr>
              <w:t>轻度</w:t>
            </w:r>
          </w:p>
        </w:tc>
        <w:tc>
          <w:tcPr>
            <w:tcW w:w="5994" w:type="dxa"/>
            <w:tcBorders>
              <w:top w:val="single" w:sz="4" w:space="0" w:color="auto"/>
              <w:left w:val="single" w:sz="4" w:space="0" w:color="auto"/>
              <w:bottom w:val="single" w:sz="4" w:space="0" w:color="000000"/>
              <w:right w:val="single" w:sz="4" w:space="0" w:color="000000"/>
            </w:tcBorders>
          </w:tcPr>
          <w:p w14:paraId="752DB541" w14:textId="77777777" w:rsidR="0048101C" w:rsidRPr="00326E99" w:rsidRDefault="00992F5E">
            <w:pPr>
              <w:spacing w:line="360" w:lineRule="auto"/>
              <w:rPr>
                <w:smallCaps/>
                <w:sz w:val="18"/>
                <w:szCs w:val="18"/>
              </w:rPr>
            </w:pPr>
            <w:r w:rsidRPr="00326E99">
              <w:rPr>
                <w:smallCaps/>
                <w:sz w:val="18"/>
                <w:szCs w:val="18"/>
              </w:rPr>
              <w:t>1.</w:t>
            </w:r>
            <w:r w:rsidRPr="00326E99">
              <w:rPr>
                <w:rFonts w:hint="eastAsia"/>
                <w:smallCaps/>
                <w:sz w:val="18"/>
                <w:szCs w:val="18"/>
              </w:rPr>
              <w:t>将状态转换为状态树</w:t>
            </w:r>
          </w:p>
          <w:p w14:paraId="758F8076" w14:textId="77777777" w:rsidR="0048101C" w:rsidRPr="00326E99" w:rsidRDefault="00992F5E">
            <w:pPr>
              <w:spacing w:line="360" w:lineRule="auto"/>
              <w:rPr>
                <w:smallCaps/>
                <w:sz w:val="18"/>
                <w:szCs w:val="18"/>
              </w:rPr>
            </w:pPr>
            <w:r w:rsidRPr="00326E99">
              <w:rPr>
                <w:smallCaps/>
                <w:sz w:val="18"/>
                <w:szCs w:val="18"/>
              </w:rPr>
              <w:t xml:space="preserve">2. </w:t>
            </w:r>
            <w:r w:rsidRPr="00326E99">
              <w:rPr>
                <w:rFonts w:hint="eastAsia"/>
                <w:smallCaps/>
                <w:sz w:val="18"/>
                <w:szCs w:val="18"/>
              </w:rPr>
              <w:t>按照判定覆盖的方式编写测试用例</w:t>
            </w:r>
          </w:p>
        </w:tc>
      </w:tr>
      <w:tr w:rsidR="0048101C" w:rsidRPr="00326E99" w14:paraId="34862A8A" w14:textId="77777777" w:rsidTr="004A676A">
        <w:trPr>
          <w:trHeight w:val="484"/>
        </w:trPr>
        <w:tc>
          <w:tcPr>
            <w:tcW w:w="1494" w:type="dxa"/>
            <w:tcBorders>
              <w:top w:val="single" w:sz="4" w:space="0" w:color="000000"/>
              <w:left w:val="single" w:sz="4" w:space="0" w:color="000000"/>
              <w:bottom w:val="single" w:sz="4" w:space="0" w:color="000000"/>
              <w:right w:val="single" w:sz="4" w:space="0" w:color="000000"/>
            </w:tcBorders>
          </w:tcPr>
          <w:p w14:paraId="411E6583" w14:textId="77777777" w:rsidR="0048101C" w:rsidRPr="00326E99" w:rsidRDefault="00992F5E">
            <w:pPr>
              <w:spacing w:line="360" w:lineRule="auto"/>
              <w:rPr>
                <w:smallCaps/>
                <w:sz w:val="18"/>
                <w:szCs w:val="18"/>
              </w:rPr>
            </w:pPr>
            <w:r w:rsidRPr="00326E99">
              <w:rPr>
                <w:rFonts w:hint="eastAsia"/>
                <w:smallCaps/>
                <w:sz w:val="18"/>
                <w:szCs w:val="18"/>
              </w:rPr>
              <w:t>测试技术及方法：</w:t>
            </w:r>
          </w:p>
        </w:tc>
        <w:tc>
          <w:tcPr>
            <w:tcW w:w="6602" w:type="dxa"/>
            <w:gridSpan w:val="2"/>
            <w:tcBorders>
              <w:top w:val="single" w:sz="4" w:space="0" w:color="000000"/>
              <w:left w:val="single" w:sz="4" w:space="0" w:color="000000"/>
              <w:bottom w:val="single" w:sz="4" w:space="0" w:color="000000"/>
              <w:right w:val="single" w:sz="4" w:space="0" w:color="000000"/>
            </w:tcBorders>
          </w:tcPr>
          <w:p w14:paraId="46292BE8" w14:textId="77777777" w:rsidR="0048101C" w:rsidRPr="00326E99" w:rsidRDefault="00992F5E">
            <w:pPr>
              <w:spacing w:line="360" w:lineRule="auto"/>
              <w:rPr>
                <w:smallCaps/>
                <w:sz w:val="18"/>
                <w:szCs w:val="18"/>
              </w:rPr>
            </w:pPr>
            <w:r w:rsidRPr="00326E99">
              <w:rPr>
                <w:rFonts w:hint="eastAsia"/>
                <w:sz w:val="18"/>
                <w:szCs w:val="18"/>
              </w:rPr>
              <w:t>状态转换、等价类、边界测试、</w:t>
            </w:r>
            <w:r w:rsidRPr="00326E99">
              <w:rPr>
                <w:sz w:val="18"/>
                <w:szCs w:val="18"/>
              </w:rPr>
              <w:t>MCDC</w:t>
            </w:r>
            <w:r w:rsidR="00824739" w:rsidRPr="00326E99">
              <w:rPr>
                <w:rFonts w:hint="eastAsia"/>
                <w:sz w:val="18"/>
                <w:szCs w:val="18"/>
              </w:rPr>
              <w:t>覆盖、路径覆盖、分支覆盖</w:t>
            </w:r>
          </w:p>
        </w:tc>
      </w:tr>
    </w:tbl>
    <w:p w14:paraId="1A1AC002"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F52DD" w:rsidRPr="00696BB3">
        <w:rPr>
          <w:rFonts w:ascii="黑体" w:hAnsi="黑体"/>
        </w:rPr>
        <w:t>.3.2.8</w:t>
      </w:r>
      <w:r w:rsidR="0098717A" w:rsidRPr="00696BB3">
        <w:rPr>
          <w:rFonts w:ascii="黑体" w:hAnsi="黑体"/>
        </w:rPr>
        <w:tab/>
      </w:r>
      <w:r w:rsidR="00992F5E" w:rsidRPr="00696BB3">
        <w:rPr>
          <w:rFonts w:ascii="黑体" w:hAnsi="黑体" w:hint="eastAsia"/>
        </w:rPr>
        <w:t>迭代控制类测试用例</w:t>
      </w:r>
      <w:r w:rsidR="00176C30" w:rsidRPr="00696BB3">
        <w:rPr>
          <w:rFonts w:ascii="黑体" w:hAnsi="黑体" w:hint="eastAsia"/>
        </w:rPr>
        <w:t>的</w:t>
      </w:r>
      <w:r w:rsidR="00992F5E" w:rsidRPr="00696BB3">
        <w:rPr>
          <w:rFonts w:ascii="黑体" w:hAnsi="黑体" w:hint="eastAsia"/>
        </w:rPr>
        <w:t>设计方法</w:t>
      </w:r>
    </w:p>
    <w:p w14:paraId="0F44D855" w14:textId="77777777" w:rsidR="00F00271" w:rsidRPr="00326E99" w:rsidRDefault="00F00271" w:rsidP="00F00271">
      <w:pPr>
        <w:ind w:firstLine="420"/>
      </w:pPr>
      <w:r w:rsidRPr="00326E99">
        <w:rPr>
          <w:rFonts w:hint="eastAsia"/>
        </w:rPr>
        <w:t>应用表</w:t>
      </w:r>
      <w:r w:rsidRPr="00326E99">
        <w:t>11</w:t>
      </w:r>
      <w:r w:rsidRPr="00326E99">
        <w:rPr>
          <w:rFonts w:hint="eastAsia"/>
        </w:rPr>
        <w:t>列出的迭代控制类需求描述设计测试用例。</w:t>
      </w:r>
    </w:p>
    <w:p w14:paraId="5F2BF2EB"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824739" w:rsidRPr="0099581E">
        <w:rPr>
          <w:rFonts w:ascii="黑体" w:eastAsia="黑体" w:hAnsi="黑体" w:cs="Times New Roman"/>
          <w:szCs w:val="21"/>
        </w:rPr>
        <w:t>1</w:t>
      </w:r>
      <w:r w:rsidR="00D75371" w:rsidRPr="0099581E">
        <w:rPr>
          <w:rFonts w:ascii="黑体" w:eastAsia="黑体" w:hAnsi="黑体" w:cs="Times New Roman"/>
          <w:szCs w:val="21"/>
        </w:rPr>
        <w:t>1</w:t>
      </w:r>
      <w:r w:rsidRPr="0099581E">
        <w:rPr>
          <w:rFonts w:ascii="黑体" w:eastAsia="黑体" w:hAnsi="黑体" w:cs="Times New Roman" w:hint="eastAsia"/>
          <w:szCs w:val="21"/>
        </w:rPr>
        <w:t>迭代控制类需求描述</w:t>
      </w:r>
    </w:p>
    <w:tbl>
      <w:tblPr>
        <w:tblW w:w="7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6470"/>
      </w:tblGrid>
      <w:tr w:rsidR="0048101C" w:rsidRPr="00326E99" w14:paraId="179909F8" w14:textId="77777777" w:rsidTr="004A676A">
        <w:trPr>
          <w:trHeight w:val="461"/>
        </w:trPr>
        <w:tc>
          <w:tcPr>
            <w:tcW w:w="1465" w:type="dxa"/>
            <w:tcBorders>
              <w:top w:val="single" w:sz="4" w:space="0" w:color="000000"/>
              <w:left w:val="single" w:sz="4" w:space="0" w:color="000000"/>
              <w:bottom w:val="single" w:sz="4" w:space="0" w:color="000000"/>
              <w:right w:val="single" w:sz="4" w:space="0" w:color="000000"/>
            </w:tcBorders>
          </w:tcPr>
          <w:p w14:paraId="34130A7F" w14:textId="77777777" w:rsidR="0048101C" w:rsidRPr="00326E99" w:rsidRDefault="00992F5E">
            <w:pPr>
              <w:spacing w:line="360" w:lineRule="auto"/>
              <w:rPr>
                <w:smallCaps/>
                <w:sz w:val="18"/>
                <w:szCs w:val="18"/>
              </w:rPr>
            </w:pPr>
            <w:r w:rsidRPr="00326E99">
              <w:rPr>
                <w:rFonts w:hint="eastAsia"/>
                <w:smallCaps/>
                <w:sz w:val="18"/>
                <w:szCs w:val="18"/>
              </w:rPr>
              <w:t>描述：</w:t>
            </w:r>
          </w:p>
        </w:tc>
        <w:tc>
          <w:tcPr>
            <w:tcW w:w="6470" w:type="dxa"/>
            <w:tcBorders>
              <w:top w:val="single" w:sz="4" w:space="0" w:color="000000"/>
              <w:left w:val="single" w:sz="4" w:space="0" w:color="000000"/>
              <w:bottom w:val="single" w:sz="4" w:space="0" w:color="000000"/>
              <w:right w:val="single" w:sz="4" w:space="0" w:color="000000"/>
            </w:tcBorders>
          </w:tcPr>
          <w:p w14:paraId="59867DE8" w14:textId="77777777" w:rsidR="0048101C" w:rsidRPr="00326E99" w:rsidRDefault="00992F5E">
            <w:pPr>
              <w:spacing w:line="360" w:lineRule="auto"/>
              <w:rPr>
                <w:smallCaps/>
                <w:sz w:val="18"/>
                <w:szCs w:val="18"/>
              </w:rPr>
            </w:pPr>
            <w:r w:rsidRPr="00326E99">
              <w:rPr>
                <w:rFonts w:hint="eastAsia"/>
                <w:smallCaps/>
                <w:sz w:val="18"/>
                <w:szCs w:val="18"/>
              </w:rPr>
              <w:t>迭代控制变量</w:t>
            </w:r>
          </w:p>
        </w:tc>
      </w:tr>
      <w:tr w:rsidR="0048101C" w:rsidRPr="00326E99" w14:paraId="7BBD7024" w14:textId="77777777" w:rsidTr="004A676A">
        <w:trPr>
          <w:trHeight w:val="1227"/>
        </w:trPr>
        <w:tc>
          <w:tcPr>
            <w:tcW w:w="1465" w:type="dxa"/>
            <w:tcBorders>
              <w:top w:val="single" w:sz="4" w:space="0" w:color="000000"/>
              <w:left w:val="single" w:sz="4" w:space="0" w:color="000000"/>
              <w:bottom w:val="single" w:sz="4" w:space="0" w:color="000000"/>
              <w:right w:val="single" w:sz="4" w:space="0" w:color="000000"/>
            </w:tcBorders>
          </w:tcPr>
          <w:p w14:paraId="65203D04" w14:textId="77777777" w:rsidR="0048101C" w:rsidRPr="00326E99" w:rsidRDefault="00992F5E">
            <w:pPr>
              <w:spacing w:line="360" w:lineRule="auto"/>
              <w:rPr>
                <w:smallCaps/>
                <w:sz w:val="18"/>
                <w:szCs w:val="18"/>
              </w:rPr>
            </w:pPr>
            <w:r w:rsidRPr="00326E99">
              <w:rPr>
                <w:rFonts w:hint="eastAsia"/>
                <w:smallCaps/>
                <w:sz w:val="18"/>
                <w:szCs w:val="18"/>
              </w:rPr>
              <w:t>不同重要程度的测试点：（重度、中度、轻度相同）</w:t>
            </w:r>
          </w:p>
        </w:tc>
        <w:tc>
          <w:tcPr>
            <w:tcW w:w="6470" w:type="dxa"/>
            <w:tcBorders>
              <w:top w:val="single" w:sz="4" w:space="0" w:color="000000"/>
              <w:left w:val="single" w:sz="4" w:space="0" w:color="000000"/>
              <w:bottom w:val="single" w:sz="4" w:space="0" w:color="000000"/>
              <w:right w:val="single" w:sz="4" w:space="0" w:color="000000"/>
            </w:tcBorders>
          </w:tcPr>
          <w:p w14:paraId="20D1BF10" w14:textId="77777777" w:rsidR="0048101C" w:rsidRPr="00326E99" w:rsidRDefault="00992F5E">
            <w:pPr>
              <w:tabs>
                <w:tab w:val="center" w:pos="3719"/>
              </w:tabs>
              <w:spacing w:line="360" w:lineRule="auto"/>
              <w:rPr>
                <w:smallCaps/>
                <w:sz w:val="18"/>
                <w:szCs w:val="18"/>
              </w:rPr>
            </w:pPr>
            <w:r w:rsidRPr="00326E99">
              <w:rPr>
                <w:smallCaps/>
                <w:sz w:val="18"/>
                <w:szCs w:val="18"/>
              </w:rPr>
              <w:t>1.</w:t>
            </w:r>
            <w:r w:rsidRPr="00326E99">
              <w:rPr>
                <w:rFonts w:hint="eastAsia"/>
                <w:smallCaps/>
                <w:sz w:val="18"/>
                <w:szCs w:val="18"/>
              </w:rPr>
              <w:t>操作</w:t>
            </w:r>
            <w:r w:rsidRPr="00326E99">
              <w:rPr>
                <w:smallCaps/>
                <w:sz w:val="18"/>
                <w:szCs w:val="18"/>
              </w:rPr>
              <w:t>1</w:t>
            </w:r>
            <w:r w:rsidRPr="00326E99">
              <w:rPr>
                <w:rFonts w:hint="eastAsia"/>
                <w:smallCaps/>
                <w:sz w:val="18"/>
                <w:szCs w:val="18"/>
              </w:rPr>
              <w:t>获得该变量的值并记录</w:t>
            </w:r>
            <w:r w:rsidRPr="00326E99">
              <w:rPr>
                <w:smallCaps/>
                <w:sz w:val="18"/>
                <w:szCs w:val="18"/>
              </w:rPr>
              <w:t>A</w:t>
            </w:r>
          </w:p>
          <w:p w14:paraId="299B7EEA"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操作</w:t>
            </w:r>
            <w:r w:rsidRPr="00326E99">
              <w:rPr>
                <w:smallCaps/>
                <w:sz w:val="18"/>
                <w:szCs w:val="18"/>
              </w:rPr>
              <w:t>2</w:t>
            </w:r>
            <w:r w:rsidRPr="00326E99">
              <w:rPr>
                <w:rFonts w:hint="eastAsia"/>
                <w:smallCaps/>
                <w:sz w:val="18"/>
                <w:szCs w:val="18"/>
              </w:rPr>
              <w:t>基于记录的值</w:t>
            </w:r>
            <w:r w:rsidRPr="00326E99">
              <w:rPr>
                <w:smallCaps/>
                <w:sz w:val="18"/>
                <w:szCs w:val="18"/>
              </w:rPr>
              <w:t>A</w:t>
            </w:r>
            <w:r w:rsidRPr="00326E99">
              <w:rPr>
                <w:rFonts w:hint="eastAsia"/>
                <w:smallCaps/>
                <w:sz w:val="18"/>
                <w:szCs w:val="18"/>
              </w:rPr>
              <w:t>获得记录值</w:t>
            </w:r>
            <w:r w:rsidRPr="00326E99">
              <w:rPr>
                <w:smallCaps/>
                <w:sz w:val="18"/>
                <w:szCs w:val="18"/>
              </w:rPr>
              <w:t>B</w:t>
            </w:r>
          </w:p>
          <w:p w14:paraId="4D609007" w14:textId="77777777" w:rsidR="0048101C" w:rsidRPr="00326E99" w:rsidRDefault="00992F5E">
            <w:pPr>
              <w:spacing w:line="360" w:lineRule="auto"/>
              <w:rPr>
                <w:smallCaps/>
                <w:sz w:val="18"/>
                <w:szCs w:val="18"/>
              </w:rPr>
            </w:pPr>
            <w:r w:rsidRPr="00326E99">
              <w:rPr>
                <w:smallCaps/>
                <w:sz w:val="18"/>
                <w:szCs w:val="18"/>
              </w:rPr>
              <w:t>3.</w:t>
            </w:r>
            <w:r w:rsidRPr="00326E99">
              <w:rPr>
                <w:rFonts w:hint="eastAsia"/>
                <w:smallCaps/>
                <w:sz w:val="18"/>
                <w:szCs w:val="18"/>
              </w:rPr>
              <w:t>操作</w:t>
            </w:r>
            <w:r w:rsidRPr="00326E99">
              <w:rPr>
                <w:smallCaps/>
                <w:sz w:val="18"/>
                <w:szCs w:val="18"/>
              </w:rPr>
              <w:t>3</w:t>
            </w:r>
            <w:r w:rsidRPr="00326E99">
              <w:rPr>
                <w:rFonts w:hint="eastAsia"/>
                <w:smallCaps/>
                <w:sz w:val="18"/>
                <w:szCs w:val="18"/>
              </w:rPr>
              <w:t>基于记录值</w:t>
            </w:r>
            <w:r w:rsidRPr="00326E99">
              <w:rPr>
                <w:smallCaps/>
                <w:sz w:val="18"/>
                <w:szCs w:val="18"/>
              </w:rPr>
              <w:t>B</w:t>
            </w:r>
            <w:r w:rsidRPr="00326E99">
              <w:rPr>
                <w:rFonts w:hint="eastAsia"/>
                <w:smallCaps/>
                <w:sz w:val="18"/>
                <w:szCs w:val="18"/>
              </w:rPr>
              <w:t>获得记录值</w:t>
            </w:r>
            <w:r w:rsidRPr="00326E99">
              <w:rPr>
                <w:smallCaps/>
                <w:sz w:val="18"/>
                <w:szCs w:val="18"/>
              </w:rPr>
              <w:t>C</w:t>
            </w:r>
          </w:p>
          <w:p w14:paraId="0C823F27" w14:textId="77777777" w:rsidR="0048101C" w:rsidRPr="00326E99" w:rsidRDefault="00992F5E">
            <w:pPr>
              <w:spacing w:line="360" w:lineRule="auto"/>
              <w:rPr>
                <w:smallCaps/>
                <w:sz w:val="18"/>
                <w:szCs w:val="18"/>
              </w:rPr>
            </w:pPr>
            <w:r w:rsidRPr="00326E99">
              <w:rPr>
                <w:smallCaps/>
                <w:sz w:val="18"/>
                <w:szCs w:val="18"/>
              </w:rPr>
              <w:t>3.</w:t>
            </w:r>
            <w:r w:rsidRPr="00326E99">
              <w:rPr>
                <w:rFonts w:hint="eastAsia"/>
                <w:smallCaps/>
                <w:sz w:val="18"/>
                <w:szCs w:val="18"/>
              </w:rPr>
              <w:t>清除该记录值（根据具体情况验证）重新重复</w:t>
            </w:r>
            <w:r w:rsidRPr="00326E99">
              <w:rPr>
                <w:smallCaps/>
                <w:sz w:val="18"/>
                <w:szCs w:val="18"/>
              </w:rPr>
              <w:t>1</w:t>
            </w:r>
            <w:r w:rsidRPr="00326E99">
              <w:rPr>
                <w:rFonts w:hint="eastAsia"/>
                <w:smallCaps/>
                <w:sz w:val="18"/>
                <w:szCs w:val="18"/>
              </w:rPr>
              <w:t>）、</w:t>
            </w:r>
            <w:r w:rsidRPr="00326E99">
              <w:rPr>
                <w:smallCaps/>
                <w:sz w:val="18"/>
                <w:szCs w:val="18"/>
              </w:rPr>
              <w:t>2</w:t>
            </w:r>
            <w:r w:rsidRPr="00326E99">
              <w:rPr>
                <w:rFonts w:hint="eastAsia"/>
                <w:smallCaps/>
                <w:sz w:val="18"/>
                <w:szCs w:val="18"/>
              </w:rPr>
              <w:t>）</w:t>
            </w:r>
          </w:p>
        </w:tc>
      </w:tr>
      <w:tr w:rsidR="0048101C" w:rsidRPr="00326E99" w14:paraId="6F4C509E" w14:textId="77777777" w:rsidTr="004A676A">
        <w:trPr>
          <w:trHeight w:val="472"/>
        </w:trPr>
        <w:tc>
          <w:tcPr>
            <w:tcW w:w="1465" w:type="dxa"/>
            <w:tcBorders>
              <w:top w:val="single" w:sz="4" w:space="0" w:color="000000"/>
              <w:left w:val="single" w:sz="4" w:space="0" w:color="000000"/>
              <w:bottom w:val="single" w:sz="4" w:space="0" w:color="000000"/>
              <w:right w:val="single" w:sz="4" w:space="0" w:color="000000"/>
            </w:tcBorders>
          </w:tcPr>
          <w:p w14:paraId="2D83FF07" w14:textId="77777777" w:rsidR="0048101C" w:rsidRPr="00326E99" w:rsidRDefault="00992F5E">
            <w:pPr>
              <w:spacing w:line="360" w:lineRule="auto"/>
              <w:rPr>
                <w:smallCaps/>
                <w:sz w:val="18"/>
                <w:szCs w:val="18"/>
              </w:rPr>
            </w:pPr>
            <w:r w:rsidRPr="00326E99">
              <w:rPr>
                <w:rFonts w:hint="eastAsia"/>
                <w:smallCaps/>
                <w:sz w:val="18"/>
                <w:szCs w:val="18"/>
              </w:rPr>
              <w:t>测试技术及方</w:t>
            </w:r>
            <w:r w:rsidRPr="00326E99">
              <w:rPr>
                <w:rFonts w:hint="eastAsia"/>
                <w:smallCaps/>
                <w:sz w:val="18"/>
                <w:szCs w:val="18"/>
              </w:rPr>
              <w:lastRenderedPageBreak/>
              <w:t>法：</w:t>
            </w:r>
          </w:p>
        </w:tc>
        <w:tc>
          <w:tcPr>
            <w:tcW w:w="6470" w:type="dxa"/>
            <w:tcBorders>
              <w:top w:val="single" w:sz="4" w:space="0" w:color="000000"/>
              <w:left w:val="single" w:sz="4" w:space="0" w:color="000000"/>
              <w:bottom w:val="single" w:sz="4" w:space="0" w:color="000000"/>
              <w:right w:val="single" w:sz="4" w:space="0" w:color="000000"/>
            </w:tcBorders>
          </w:tcPr>
          <w:p w14:paraId="3BDB8363" w14:textId="77777777" w:rsidR="0048101C" w:rsidRPr="00326E99" w:rsidRDefault="00824739">
            <w:pPr>
              <w:spacing w:line="360" w:lineRule="auto"/>
              <w:rPr>
                <w:smallCaps/>
                <w:sz w:val="18"/>
                <w:szCs w:val="18"/>
              </w:rPr>
            </w:pPr>
            <w:r w:rsidRPr="00326E99">
              <w:rPr>
                <w:rFonts w:hint="eastAsia"/>
                <w:smallCaps/>
                <w:sz w:val="18"/>
                <w:szCs w:val="18"/>
              </w:rPr>
              <w:lastRenderedPageBreak/>
              <w:t>状态转换</w:t>
            </w:r>
          </w:p>
        </w:tc>
      </w:tr>
    </w:tbl>
    <w:p w14:paraId="5DBDAD91"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905EC4" w:rsidRPr="00696BB3">
        <w:rPr>
          <w:rFonts w:ascii="黑体" w:hAnsi="黑体"/>
        </w:rPr>
        <w:t>.3.2.9</w:t>
      </w:r>
      <w:r w:rsidR="0098717A" w:rsidRPr="00696BB3">
        <w:rPr>
          <w:rFonts w:ascii="黑体" w:hAnsi="黑体"/>
        </w:rPr>
        <w:tab/>
      </w:r>
      <w:r w:rsidR="00992F5E" w:rsidRPr="00696BB3">
        <w:rPr>
          <w:rFonts w:ascii="黑体" w:hAnsi="黑体" w:hint="eastAsia"/>
        </w:rPr>
        <w:t>公式类测试用例推荐</w:t>
      </w:r>
      <w:r w:rsidR="00176C30" w:rsidRPr="00696BB3">
        <w:rPr>
          <w:rFonts w:ascii="黑体" w:hAnsi="黑体" w:hint="eastAsia"/>
        </w:rPr>
        <w:t>的</w:t>
      </w:r>
      <w:r w:rsidR="00992F5E" w:rsidRPr="00696BB3">
        <w:rPr>
          <w:rFonts w:ascii="黑体" w:hAnsi="黑体" w:hint="eastAsia"/>
        </w:rPr>
        <w:t>设计方法</w:t>
      </w:r>
    </w:p>
    <w:p w14:paraId="50B86A5E" w14:textId="77777777" w:rsidR="00F00271" w:rsidRPr="00326E99" w:rsidRDefault="00F00271" w:rsidP="00F00271">
      <w:pPr>
        <w:ind w:firstLine="420"/>
      </w:pPr>
      <w:r w:rsidRPr="00326E99">
        <w:rPr>
          <w:rFonts w:hint="eastAsia"/>
        </w:rPr>
        <w:t>应用表</w:t>
      </w:r>
      <w:r w:rsidRPr="00326E99">
        <w:t>12</w:t>
      </w:r>
      <w:r w:rsidRPr="00326E99">
        <w:rPr>
          <w:rFonts w:hint="eastAsia"/>
        </w:rPr>
        <w:t>列出的工时类需求描述设计测试用例。</w:t>
      </w:r>
    </w:p>
    <w:p w14:paraId="4DD5780E"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Pr="0099581E">
        <w:rPr>
          <w:rFonts w:ascii="黑体" w:eastAsia="黑体" w:hAnsi="黑体" w:cs="Times New Roman"/>
          <w:szCs w:val="21"/>
        </w:rPr>
        <w:t>1</w:t>
      </w:r>
      <w:r w:rsidR="00D75371" w:rsidRPr="0099581E">
        <w:rPr>
          <w:rFonts w:ascii="黑体" w:eastAsia="黑体" w:hAnsi="黑体" w:cs="Times New Roman"/>
          <w:szCs w:val="21"/>
        </w:rPr>
        <w:t>2</w:t>
      </w:r>
      <w:r w:rsidRPr="0099581E">
        <w:rPr>
          <w:rFonts w:ascii="黑体" w:eastAsia="黑体" w:hAnsi="黑体" w:cs="Times New Roman" w:hint="eastAsia"/>
          <w:szCs w:val="21"/>
        </w:rPr>
        <w:t>公式类需求描述</w:t>
      </w:r>
    </w:p>
    <w:tbl>
      <w:tblPr>
        <w:tblW w:w="79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0"/>
        <w:gridCol w:w="788"/>
        <w:gridCol w:w="5498"/>
      </w:tblGrid>
      <w:tr w:rsidR="0048101C" w:rsidRPr="00326E99" w14:paraId="77127DF6" w14:textId="77777777">
        <w:tc>
          <w:tcPr>
            <w:tcW w:w="1650" w:type="dxa"/>
            <w:tcBorders>
              <w:top w:val="single" w:sz="4" w:space="0" w:color="000000"/>
              <w:left w:val="single" w:sz="4" w:space="0" w:color="000000"/>
              <w:bottom w:val="single" w:sz="4" w:space="0" w:color="000000"/>
              <w:right w:val="single" w:sz="4" w:space="0" w:color="000000"/>
            </w:tcBorders>
          </w:tcPr>
          <w:p w14:paraId="116B9E1C" w14:textId="77777777" w:rsidR="0048101C" w:rsidRPr="00326E99" w:rsidRDefault="00992F5E">
            <w:pPr>
              <w:rPr>
                <w:sz w:val="18"/>
                <w:szCs w:val="18"/>
              </w:rPr>
            </w:pPr>
            <w:r w:rsidRPr="00326E99">
              <w:rPr>
                <w:rFonts w:hint="eastAsia"/>
                <w:sz w:val="18"/>
                <w:szCs w:val="18"/>
              </w:rPr>
              <w:t>描述：</w:t>
            </w:r>
          </w:p>
        </w:tc>
        <w:tc>
          <w:tcPr>
            <w:tcW w:w="6286" w:type="dxa"/>
            <w:gridSpan w:val="2"/>
            <w:tcBorders>
              <w:top w:val="single" w:sz="4" w:space="0" w:color="000000"/>
              <w:left w:val="single" w:sz="4" w:space="0" w:color="000000"/>
              <w:bottom w:val="single" w:sz="4" w:space="0" w:color="000000"/>
              <w:right w:val="single" w:sz="4" w:space="0" w:color="000000"/>
            </w:tcBorders>
          </w:tcPr>
          <w:p w14:paraId="689D56A9" w14:textId="77777777" w:rsidR="0048101C" w:rsidRPr="00326E99" w:rsidRDefault="00992F5E">
            <w:pPr>
              <w:rPr>
                <w:sz w:val="18"/>
                <w:szCs w:val="18"/>
              </w:rPr>
            </w:pPr>
            <w:r w:rsidRPr="00326E99">
              <w:rPr>
                <w:rFonts w:hint="eastAsia"/>
                <w:sz w:val="18"/>
                <w:szCs w:val="18"/>
              </w:rPr>
              <w:t>以数学公式的方式给出的需求，有</w:t>
            </w:r>
            <w:r w:rsidRPr="00326E99">
              <w:rPr>
                <w:sz w:val="18"/>
                <w:szCs w:val="18"/>
              </w:rPr>
              <w:t>N</w:t>
            </w:r>
            <w:proofErr w:type="gramStart"/>
            <w:r w:rsidRPr="00326E99">
              <w:rPr>
                <w:rFonts w:hint="eastAsia"/>
                <w:sz w:val="18"/>
                <w:szCs w:val="18"/>
              </w:rPr>
              <w:t>个</w:t>
            </w:r>
            <w:proofErr w:type="gramEnd"/>
            <w:r w:rsidRPr="00326E99">
              <w:rPr>
                <w:rFonts w:hint="eastAsia"/>
                <w:sz w:val="18"/>
                <w:szCs w:val="18"/>
              </w:rPr>
              <w:t>变量作为输入</w:t>
            </w:r>
          </w:p>
        </w:tc>
      </w:tr>
      <w:tr w:rsidR="0048101C" w:rsidRPr="00326E99" w14:paraId="34FB8EE5" w14:textId="77777777">
        <w:tc>
          <w:tcPr>
            <w:tcW w:w="1650" w:type="dxa"/>
            <w:vMerge w:val="restart"/>
            <w:tcBorders>
              <w:top w:val="single" w:sz="4" w:space="0" w:color="000000"/>
              <w:left w:val="single" w:sz="4" w:space="0" w:color="000000"/>
              <w:bottom w:val="single" w:sz="4" w:space="0" w:color="000000"/>
              <w:right w:val="single" w:sz="4" w:space="0" w:color="000000"/>
            </w:tcBorders>
          </w:tcPr>
          <w:p w14:paraId="1B774E24" w14:textId="77777777" w:rsidR="0048101C" w:rsidRPr="00326E99" w:rsidRDefault="00992F5E">
            <w:pPr>
              <w:rPr>
                <w:sz w:val="18"/>
                <w:szCs w:val="18"/>
              </w:rPr>
            </w:pPr>
            <w:r w:rsidRPr="00326E99">
              <w:rPr>
                <w:rFonts w:hint="eastAsia"/>
                <w:smallCaps/>
                <w:sz w:val="18"/>
                <w:szCs w:val="18"/>
              </w:rPr>
              <w:t>不同重要程度的测试点</w:t>
            </w:r>
          </w:p>
        </w:tc>
        <w:tc>
          <w:tcPr>
            <w:tcW w:w="788" w:type="dxa"/>
            <w:tcBorders>
              <w:top w:val="single" w:sz="4" w:space="0" w:color="000000"/>
              <w:left w:val="single" w:sz="4" w:space="0" w:color="000000"/>
              <w:bottom w:val="single" w:sz="4" w:space="0" w:color="000000"/>
              <w:right w:val="single" w:sz="4" w:space="0" w:color="auto"/>
            </w:tcBorders>
          </w:tcPr>
          <w:p w14:paraId="4AFD73A6" w14:textId="77777777" w:rsidR="0048101C" w:rsidRPr="00326E99" w:rsidRDefault="00992F5E">
            <w:pPr>
              <w:rPr>
                <w:sz w:val="18"/>
                <w:szCs w:val="18"/>
              </w:rPr>
            </w:pPr>
            <w:r w:rsidRPr="00326E99">
              <w:rPr>
                <w:rFonts w:hint="eastAsia"/>
                <w:sz w:val="18"/>
                <w:szCs w:val="18"/>
              </w:rPr>
              <w:t>重度</w:t>
            </w:r>
          </w:p>
        </w:tc>
        <w:tc>
          <w:tcPr>
            <w:tcW w:w="5498" w:type="dxa"/>
            <w:tcBorders>
              <w:top w:val="single" w:sz="4" w:space="0" w:color="000000"/>
              <w:left w:val="single" w:sz="4" w:space="0" w:color="auto"/>
              <w:bottom w:val="single" w:sz="4" w:space="0" w:color="000000"/>
              <w:right w:val="single" w:sz="4" w:space="0" w:color="000000"/>
            </w:tcBorders>
          </w:tcPr>
          <w:p w14:paraId="784A8676" w14:textId="77777777" w:rsidR="0048101C" w:rsidRPr="00326E99" w:rsidRDefault="00992F5E">
            <w:pPr>
              <w:rPr>
                <w:sz w:val="18"/>
                <w:szCs w:val="18"/>
              </w:rPr>
            </w:pPr>
            <w:r w:rsidRPr="00326E99">
              <w:rPr>
                <w:sz w:val="18"/>
                <w:szCs w:val="18"/>
              </w:rPr>
              <w:t>1.</w:t>
            </w:r>
            <w:r w:rsidRPr="00326E99">
              <w:rPr>
                <w:rFonts w:hint="eastAsia"/>
                <w:sz w:val="18"/>
                <w:szCs w:val="18"/>
              </w:rPr>
              <w:t>选取公式的输出变量的最大值、最小值，以及需要重点考察的输出值作为预期结果。</w:t>
            </w:r>
          </w:p>
          <w:p w14:paraId="5E1550EE" w14:textId="77777777" w:rsidR="0048101C" w:rsidRPr="00326E99" w:rsidRDefault="00992F5E">
            <w:pPr>
              <w:rPr>
                <w:sz w:val="18"/>
                <w:szCs w:val="18"/>
              </w:rPr>
            </w:pPr>
            <w:r w:rsidRPr="00326E99">
              <w:rPr>
                <w:sz w:val="18"/>
                <w:szCs w:val="18"/>
              </w:rPr>
              <w:t>2.</w:t>
            </w:r>
            <w:r w:rsidRPr="00326E99">
              <w:rPr>
                <w:rFonts w:hint="eastAsia"/>
                <w:sz w:val="18"/>
                <w:szCs w:val="18"/>
              </w:rPr>
              <w:t>根据所选的数值反推</w:t>
            </w:r>
            <w:r w:rsidRPr="00326E99">
              <w:rPr>
                <w:sz w:val="18"/>
                <w:szCs w:val="18"/>
              </w:rPr>
              <w:t>N</w:t>
            </w:r>
            <w:proofErr w:type="gramStart"/>
            <w:r w:rsidRPr="00326E99">
              <w:rPr>
                <w:rFonts w:hint="eastAsia"/>
                <w:sz w:val="18"/>
                <w:szCs w:val="18"/>
              </w:rPr>
              <w:t>个</w:t>
            </w:r>
            <w:proofErr w:type="gramEnd"/>
            <w:r w:rsidRPr="00326E99">
              <w:rPr>
                <w:rFonts w:hint="eastAsia"/>
                <w:sz w:val="18"/>
                <w:szCs w:val="18"/>
              </w:rPr>
              <w:t>变量的输入值作为输入，观察实际结果和预期结果是否符合</w:t>
            </w:r>
          </w:p>
          <w:p w14:paraId="72CEA23C" w14:textId="77777777" w:rsidR="0048101C" w:rsidRPr="00326E99" w:rsidRDefault="00992F5E">
            <w:pPr>
              <w:rPr>
                <w:sz w:val="18"/>
                <w:szCs w:val="18"/>
              </w:rPr>
            </w:pPr>
            <w:r w:rsidRPr="00326E99">
              <w:rPr>
                <w:sz w:val="18"/>
                <w:szCs w:val="18"/>
              </w:rPr>
              <w:t>3.</w:t>
            </w:r>
            <w:r w:rsidRPr="00326E99">
              <w:rPr>
                <w:rFonts w:hint="eastAsia"/>
                <w:sz w:val="18"/>
                <w:szCs w:val="18"/>
              </w:rPr>
              <w:t>固定其他</w:t>
            </w:r>
            <w:r w:rsidRPr="00326E99">
              <w:rPr>
                <w:sz w:val="18"/>
                <w:szCs w:val="18"/>
              </w:rPr>
              <w:t>N-1</w:t>
            </w:r>
            <w:r w:rsidRPr="00326E99">
              <w:rPr>
                <w:rFonts w:hint="eastAsia"/>
                <w:sz w:val="18"/>
                <w:szCs w:val="18"/>
              </w:rPr>
              <w:t>个变量为任意值，但固定后不能导致公式本身为常数，剩余</w:t>
            </w:r>
            <w:r w:rsidRPr="00326E99">
              <w:rPr>
                <w:sz w:val="18"/>
                <w:szCs w:val="18"/>
              </w:rPr>
              <w:t>1</w:t>
            </w:r>
            <w:r w:rsidRPr="00326E99">
              <w:rPr>
                <w:rFonts w:hint="eastAsia"/>
                <w:sz w:val="18"/>
                <w:szCs w:val="18"/>
              </w:rPr>
              <w:t>个自变量取值最大值、最小值、以及在最大和最小之间取</w:t>
            </w:r>
            <w:r w:rsidRPr="00326E99">
              <w:rPr>
                <w:sz w:val="18"/>
                <w:szCs w:val="18"/>
              </w:rPr>
              <w:t>3</w:t>
            </w:r>
            <w:r w:rsidRPr="00326E99">
              <w:rPr>
                <w:rFonts w:hint="eastAsia"/>
                <w:sz w:val="18"/>
                <w:szCs w:val="18"/>
              </w:rPr>
              <w:t>个点，若该变量取值范围跨越</w:t>
            </w:r>
            <w:r w:rsidRPr="00326E99">
              <w:rPr>
                <w:sz w:val="18"/>
                <w:szCs w:val="18"/>
              </w:rPr>
              <w:t>0</w:t>
            </w:r>
            <w:r w:rsidRPr="00326E99">
              <w:rPr>
                <w:rFonts w:hint="eastAsia"/>
                <w:sz w:val="18"/>
                <w:szCs w:val="18"/>
              </w:rPr>
              <w:t>，则</w:t>
            </w:r>
            <w:r w:rsidRPr="00326E99">
              <w:rPr>
                <w:sz w:val="18"/>
                <w:szCs w:val="18"/>
              </w:rPr>
              <w:t>3</w:t>
            </w:r>
            <w:r w:rsidRPr="00326E99">
              <w:rPr>
                <w:rFonts w:hint="eastAsia"/>
                <w:sz w:val="18"/>
                <w:szCs w:val="18"/>
              </w:rPr>
              <w:t>个点中应包含零点、零点以上的点和零点以下的点。</w:t>
            </w:r>
          </w:p>
          <w:p w14:paraId="7C32C796" w14:textId="77777777" w:rsidR="0048101C" w:rsidRPr="00326E99" w:rsidRDefault="00992F5E">
            <w:pPr>
              <w:rPr>
                <w:sz w:val="18"/>
                <w:szCs w:val="18"/>
              </w:rPr>
            </w:pPr>
            <w:r w:rsidRPr="00326E99">
              <w:rPr>
                <w:sz w:val="18"/>
                <w:szCs w:val="18"/>
              </w:rPr>
              <w:t>4.</w:t>
            </w:r>
            <w:r w:rsidRPr="00326E99">
              <w:rPr>
                <w:rFonts w:hint="eastAsia"/>
                <w:sz w:val="18"/>
                <w:szCs w:val="18"/>
              </w:rPr>
              <w:t>重复步骤</w:t>
            </w:r>
            <w:r w:rsidRPr="00326E99">
              <w:rPr>
                <w:sz w:val="18"/>
                <w:szCs w:val="18"/>
              </w:rPr>
              <w:t>3</w:t>
            </w:r>
            <w:r w:rsidRPr="00326E99">
              <w:rPr>
                <w:rFonts w:hint="eastAsia"/>
                <w:sz w:val="18"/>
                <w:szCs w:val="18"/>
              </w:rPr>
              <w:t>）直至所有变量均被测试一遍</w:t>
            </w:r>
          </w:p>
          <w:p w14:paraId="431FC5FF" w14:textId="77777777" w:rsidR="0048101C" w:rsidRPr="00326E99" w:rsidRDefault="00992F5E">
            <w:pPr>
              <w:rPr>
                <w:sz w:val="18"/>
                <w:szCs w:val="18"/>
              </w:rPr>
            </w:pPr>
            <w:r w:rsidRPr="00326E99">
              <w:rPr>
                <w:sz w:val="18"/>
                <w:szCs w:val="18"/>
              </w:rPr>
              <w:t>5.</w:t>
            </w:r>
            <w:r w:rsidRPr="00326E99">
              <w:rPr>
                <w:rFonts w:hint="eastAsia"/>
                <w:sz w:val="18"/>
                <w:szCs w:val="18"/>
              </w:rPr>
              <w:t>将</w:t>
            </w:r>
            <w:r w:rsidRPr="00326E99">
              <w:rPr>
                <w:sz w:val="18"/>
                <w:szCs w:val="18"/>
              </w:rPr>
              <w:t>N</w:t>
            </w:r>
            <w:proofErr w:type="gramStart"/>
            <w:r w:rsidRPr="00326E99">
              <w:rPr>
                <w:rFonts w:hint="eastAsia"/>
                <w:sz w:val="18"/>
                <w:szCs w:val="18"/>
              </w:rPr>
              <w:t>个</w:t>
            </w:r>
            <w:proofErr w:type="gramEnd"/>
            <w:r w:rsidRPr="00326E99">
              <w:rPr>
                <w:rFonts w:hint="eastAsia"/>
                <w:sz w:val="18"/>
                <w:szCs w:val="18"/>
              </w:rPr>
              <w:t>变量均取值为</w:t>
            </w:r>
            <w:r w:rsidRPr="00326E99">
              <w:rPr>
                <w:sz w:val="18"/>
                <w:szCs w:val="18"/>
              </w:rPr>
              <w:t>0</w:t>
            </w:r>
            <w:r w:rsidRPr="00326E99">
              <w:rPr>
                <w:rFonts w:hint="eastAsia"/>
                <w:sz w:val="18"/>
                <w:szCs w:val="18"/>
              </w:rPr>
              <w:t>进行测试</w:t>
            </w:r>
          </w:p>
        </w:tc>
      </w:tr>
      <w:tr w:rsidR="0048101C" w:rsidRPr="00326E99" w14:paraId="2BE0C6DB" w14:textId="77777777">
        <w:tc>
          <w:tcPr>
            <w:tcW w:w="1650" w:type="dxa"/>
            <w:vMerge/>
            <w:tcBorders>
              <w:top w:val="single" w:sz="4" w:space="0" w:color="000000"/>
              <w:left w:val="single" w:sz="4" w:space="0" w:color="000000"/>
              <w:bottom w:val="single" w:sz="4" w:space="0" w:color="000000"/>
              <w:right w:val="single" w:sz="4" w:space="0" w:color="000000"/>
            </w:tcBorders>
            <w:vAlign w:val="center"/>
          </w:tcPr>
          <w:p w14:paraId="31A5B711" w14:textId="77777777" w:rsidR="0048101C" w:rsidRPr="00326E99" w:rsidRDefault="0048101C">
            <w:pPr>
              <w:widowControl/>
              <w:jc w:val="left"/>
              <w:rPr>
                <w:sz w:val="18"/>
                <w:szCs w:val="18"/>
              </w:rPr>
            </w:pPr>
          </w:p>
        </w:tc>
        <w:tc>
          <w:tcPr>
            <w:tcW w:w="788" w:type="dxa"/>
            <w:tcBorders>
              <w:top w:val="single" w:sz="4" w:space="0" w:color="000000"/>
              <w:left w:val="single" w:sz="4" w:space="0" w:color="000000"/>
              <w:bottom w:val="single" w:sz="4" w:space="0" w:color="000000"/>
              <w:right w:val="single" w:sz="4" w:space="0" w:color="auto"/>
            </w:tcBorders>
          </w:tcPr>
          <w:p w14:paraId="3D6CD2C7" w14:textId="77777777" w:rsidR="0048101C" w:rsidRPr="00326E99" w:rsidRDefault="00992F5E">
            <w:pPr>
              <w:rPr>
                <w:sz w:val="18"/>
                <w:szCs w:val="18"/>
              </w:rPr>
            </w:pPr>
            <w:r w:rsidRPr="00326E99">
              <w:rPr>
                <w:rFonts w:hint="eastAsia"/>
                <w:sz w:val="18"/>
                <w:szCs w:val="18"/>
              </w:rPr>
              <w:t>中度</w:t>
            </w:r>
          </w:p>
        </w:tc>
        <w:tc>
          <w:tcPr>
            <w:tcW w:w="5498" w:type="dxa"/>
            <w:tcBorders>
              <w:top w:val="single" w:sz="4" w:space="0" w:color="000000"/>
              <w:left w:val="single" w:sz="4" w:space="0" w:color="auto"/>
              <w:bottom w:val="single" w:sz="4" w:space="0" w:color="000000"/>
              <w:right w:val="single" w:sz="4" w:space="0" w:color="000000"/>
            </w:tcBorders>
          </w:tcPr>
          <w:p w14:paraId="12DF00B3" w14:textId="77777777" w:rsidR="0048101C" w:rsidRPr="00326E99" w:rsidRDefault="00992F5E">
            <w:pPr>
              <w:rPr>
                <w:sz w:val="18"/>
                <w:szCs w:val="18"/>
              </w:rPr>
            </w:pPr>
            <w:r w:rsidRPr="00326E99">
              <w:rPr>
                <w:sz w:val="18"/>
                <w:szCs w:val="18"/>
              </w:rPr>
              <w:t>1.</w:t>
            </w:r>
            <w:r w:rsidRPr="00326E99">
              <w:rPr>
                <w:rFonts w:hint="eastAsia"/>
                <w:sz w:val="18"/>
                <w:szCs w:val="18"/>
              </w:rPr>
              <w:t>固定其他</w:t>
            </w:r>
            <w:r w:rsidRPr="00326E99">
              <w:rPr>
                <w:sz w:val="18"/>
                <w:szCs w:val="18"/>
              </w:rPr>
              <w:t>N-1</w:t>
            </w:r>
            <w:r w:rsidRPr="00326E99">
              <w:rPr>
                <w:rFonts w:hint="eastAsia"/>
                <w:sz w:val="18"/>
                <w:szCs w:val="18"/>
              </w:rPr>
              <w:t>个变量为任意值，但固定后不能导致公式本身为常数，剩余</w:t>
            </w:r>
            <w:r w:rsidRPr="00326E99">
              <w:rPr>
                <w:sz w:val="18"/>
                <w:szCs w:val="18"/>
              </w:rPr>
              <w:t>1</w:t>
            </w:r>
            <w:r w:rsidRPr="00326E99">
              <w:rPr>
                <w:rFonts w:hint="eastAsia"/>
                <w:sz w:val="18"/>
                <w:szCs w:val="18"/>
              </w:rPr>
              <w:t>个自变量取值最大值、最小值、以及在最大和最小之间取</w:t>
            </w:r>
            <w:r w:rsidRPr="00326E99">
              <w:rPr>
                <w:sz w:val="18"/>
                <w:szCs w:val="18"/>
              </w:rPr>
              <w:t>3</w:t>
            </w:r>
            <w:r w:rsidRPr="00326E99">
              <w:rPr>
                <w:rFonts w:hint="eastAsia"/>
                <w:sz w:val="18"/>
                <w:szCs w:val="18"/>
              </w:rPr>
              <w:t>个点，若该变量取值范围跨越</w:t>
            </w:r>
            <w:r w:rsidRPr="00326E99">
              <w:rPr>
                <w:sz w:val="18"/>
                <w:szCs w:val="18"/>
              </w:rPr>
              <w:t>0</w:t>
            </w:r>
            <w:r w:rsidRPr="00326E99">
              <w:rPr>
                <w:rFonts w:hint="eastAsia"/>
                <w:sz w:val="18"/>
                <w:szCs w:val="18"/>
              </w:rPr>
              <w:t>，则</w:t>
            </w:r>
            <w:r w:rsidRPr="00326E99">
              <w:rPr>
                <w:sz w:val="18"/>
                <w:szCs w:val="18"/>
              </w:rPr>
              <w:t>3</w:t>
            </w:r>
            <w:r w:rsidRPr="00326E99">
              <w:rPr>
                <w:rFonts w:hint="eastAsia"/>
                <w:sz w:val="18"/>
                <w:szCs w:val="18"/>
              </w:rPr>
              <w:t>个点中应包含零点、零点以上的点和零点以下的点。</w:t>
            </w:r>
          </w:p>
          <w:p w14:paraId="102A95CB" w14:textId="77777777" w:rsidR="0048101C" w:rsidRPr="00326E99" w:rsidRDefault="00992F5E">
            <w:pPr>
              <w:rPr>
                <w:sz w:val="18"/>
                <w:szCs w:val="18"/>
              </w:rPr>
            </w:pPr>
            <w:r w:rsidRPr="00326E99">
              <w:rPr>
                <w:sz w:val="18"/>
                <w:szCs w:val="18"/>
              </w:rPr>
              <w:t>2.</w:t>
            </w:r>
            <w:r w:rsidRPr="00326E99">
              <w:rPr>
                <w:rFonts w:hint="eastAsia"/>
                <w:sz w:val="18"/>
                <w:szCs w:val="18"/>
              </w:rPr>
              <w:t>重复步骤</w:t>
            </w:r>
            <w:r w:rsidRPr="00326E99">
              <w:rPr>
                <w:sz w:val="18"/>
                <w:szCs w:val="18"/>
              </w:rPr>
              <w:t>1</w:t>
            </w:r>
            <w:r w:rsidRPr="00326E99">
              <w:rPr>
                <w:rFonts w:hint="eastAsia"/>
                <w:sz w:val="18"/>
                <w:szCs w:val="18"/>
              </w:rPr>
              <w:t>）直至所有变量均被测试一遍</w:t>
            </w:r>
          </w:p>
          <w:p w14:paraId="4CC13A27" w14:textId="77777777" w:rsidR="0048101C" w:rsidRPr="00326E99" w:rsidRDefault="00992F5E">
            <w:pPr>
              <w:rPr>
                <w:sz w:val="18"/>
                <w:szCs w:val="18"/>
              </w:rPr>
            </w:pPr>
            <w:r w:rsidRPr="00326E99">
              <w:rPr>
                <w:sz w:val="18"/>
                <w:szCs w:val="18"/>
              </w:rPr>
              <w:t>3.</w:t>
            </w:r>
            <w:r w:rsidRPr="00326E99">
              <w:rPr>
                <w:rFonts w:hint="eastAsia"/>
                <w:sz w:val="18"/>
                <w:szCs w:val="18"/>
              </w:rPr>
              <w:t>将</w:t>
            </w:r>
            <w:r w:rsidRPr="00326E99">
              <w:rPr>
                <w:sz w:val="18"/>
                <w:szCs w:val="18"/>
              </w:rPr>
              <w:t>N</w:t>
            </w:r>
            <w:proofErr w:type="gramStart"/>
            <w:r w:rsidRPr="00326E99">
              <w:rPr>
                <w:rFonts w:hint="eastAsia"/>
                <w:sz w:val="18"/>
                <w:szCs w:val="18"/>
              </w:rPr>
              <w:t>个</w:t>
            </w:r>
            <w:proofErr w:type="gramEnd"/>
            <w:r w:rsidRPr="00326E99">
              <w:rPr>
                <w:rFonts w:hint="eastAsia"/>
                <w:sz w:val="18"/>
                <w:szCs w:val="18"/>
              </w:rPr>
              <w:t>变量均取值为</w:t>
            </w:r>
            <w:r w:rsidRPr="00326E99">
              <w:rPr>
                <w:sz w:val="18"/>
                <w:szCs w:val="18"/>
              </w:rPr>
              <w:t>0</w:t>
            </w:r>
            <w:r w:rsidRPr="00326E99">
              <w:rPr>
                <w:rFonts w:hint="eastAsia"/>
                <w:sz w:val="18"/>
                <w:szCs w:val="18"/>
              </w:rPr>
              <w:t>进行测试</w:t>
            </w:r>
          </w:p>
        </w:tc>
      </w:tr>
      <w:tr w:rsidR="0048101C" w:rsidRPr="00326E99" w14:paraId="4629322E" w14:textId="77777777">
        <w:tc>
          <w:tcPr>
            <w:tcW w:w="1650" w:type="dxa"/>
            <w:vMerge/>
            <w:tcBorders>
              <w:top w:val="single" w:sz="4" w:space="0" w:color="000000"/>
              <w:left w:val="single" w:sz="4" w:space="0" w:color="000000"/>
              <w:bottom w:val="single" w:sz="4" w:space="0" w:color="000000"/>
              <w:right w:val="single" w:sz="4" w:space="0" w:color="000000"/>
            </w:tcBorders>
            <w:vAlign w:val="center"/>
          </w:tcPr>
          <w:p w14:paraId="69398D7B" w14:textId="77777777" w:rsidR="0048101C" w:rsidRPr="00326E99" w:rsidRDefault="0048101C">
            <w:pPr>
              <w:widowControl/>
              <w:jc w:val="left"/>
              <w:rPr>
                <w:sz w:val="18"/>
                <w:szCs w:val="18"/>
              </w:rPr>
            </w:pPr>
          </w:p>
        </w:tc>
        <w:tc>
          <w:tcPr>
            <w:tcW w:w="788" w:type="dxa"/>
            <w:tcBorders>
              <w:top w:val="single" w:sz="4" w:space="0" w:color="000000"/>
              <w:left w:val="single" w:sz="4" w:space="0" w:color="000000"/>
              <w:bottom w:val="single" w:sz="4" w:space="0" w:color="000000"/>
              <w:right w:val="single" w:sz="4" w:space="0" w:color="auto"/>
            </w:tcBorders>
          </w:tcPr>
          <w:p w14:paraId="5FF5A44A" w14:textId="77777777" w:rsidR="0048101C" w:rsidRPr="00326E99" w:rsidRDefault="00992F5E">
            <w:pPr>
              <w:rPr>
                <w:sz w:val="18"/>
                <w:szCs w:val="18"/>
              </w:rPr>
            </w:pPr>
            <w:r w:rsidRPr="00326E99">
              <w:rPr>
                <w:rFonts w:hint="eastAsia"/>
                <w:sz w:val="18"/>
                <w:szCs w:val="18"/>
              </w:rPr>
              <w:t>轻度</w:t>
            </w:r>
          </w:p>
        </w:tc>
        <w:tc>
          <w:tcPr>
            <w:tcW w:w="5498" w:type="dxa"/>
            <w:tcBorders>
              <w:top w:val="single" w:sz="4" w:space="0" w:color="000000"/>
              <w:left w:val="single" w:sz="4" w:space="0" w:color="auto"/>
              <w:bottom w:val="single" w:sz="4" w:space="0" w:color="000000"/>
              <w:right w:val="single" w:sz="4" w:space="0" w:color="000000"/>
            </w:tcBorders>
          </w:tcPr>
          <w:p w14:paraId="6DAC8758" w14:textId="77777777" w:rsidR="0048101C" w:rsidRPr="00326E99" w:rsidRDefault="00992F5E">
            <w:pPr>
              <w:rPr>
                <w:sz w:val="18"/>
                <w:szCs w:val="18"/>
              </w:rPr>
            </w:pPr>
            <w:r w:rsidRPr="00326E99">
              <w:rPr>
                <w:sz w:val="18"/>
                <w:szCs w:val="18"/>
              </w:rPr>
              <w:t>1.</w:t>
            </w:r>
            <w:r w:rsidRPr="00326E99">
              <w:rPr>
                <w:rFonts w:hint="eastAsia"/>
                <w:sz w:val="18"/>
                <w:szCs w:val="18"/>
              </w:rPr>
              <w:t>固定</w:t>
            </w:r>
            <w:r w:rsidRPr="00326E99">
              <w:rPr>
                <w:sz w:val="18"/>
                <w:szCs w:val="18"/>
              </w:rPr>
              <w:t>N-1</w:t>
            </w:r>
            <w:r w:rsidRPr="00326E99">
              <w:rPr>
                <w:rFonts w:hint="eastAsia"/>
                <w:sz w:val="18"/>
                <w:szCs w:val="18"/>
              </w:rPr>
              <w:t>个变量为任意值，但固定后但固定后不能导致公式本身为常数，剩余</w:t>
            </w:r>
            <w:r w:rsidRPr="00326E99">
              <w:rPr>
                <w:sz w:val="18"/>
                <w:szCs w:val="18"/>
              </w:rPr>
              <w:t>1</w:t>
            </w:r>
            <w:r w:rsidRPr="00326E99">
              <w:rPr>
                <w:rFonts w:hint="eastAsia"/>
                <w:sz w:val="18"/>
                <w:szCs w:val="18"/>
              </w:rPr>
              <w:t>个自变量取任意值。</w:t>
            </w:r>
          </w:p>
          <w:p w14:paraId="0ED11A5B" w14:textId="77777777" w:rsidR="0048101C" w:rsidRPr="00326E99" w:rsidRDefault="00992F5E">
            <w:pPr>
              <w:rPr>
                <w:sz w:val="18"/>
                <w:szCs w:val="18"/>
              </w:rPr>
            </w:pPr>
            <w:r w:rsidRPr="00326E99">
              <w:rPr>
                <w:sz w:val="18"/>
                <w:szCs w:val="18"/>
              </w:rPr>
              <w:t>2.</w:t>
            </w:r>
            <w:r w:rsidRPr="00326E99">
              <w:rPr>
                <w:rFonts w:hint="eastAsia"/>
                <w:sz w:val="18"/>
                <w:szCs w:val="18"/>
              </w:rPr>
              <w:t>重复以上步骤直至所有变量均被测试一遍</w:t>
            </w:r>
          </w:p>
          <w:p w14:paraId="06ECD161" w14:textId="77777777" w:rsidR="0048101C" w:rsidRPr="00326E99" w:rsidRDefault="00992F5E">
            <w:pPr>
              <w:rPr>
                <w:sz w:val="18"/>
                <w:szCs w:val="18"/>
              </w:rPr>
            </w:pPr>
            <w:r w:rsidRPr="00326E99">
              <w:rPr>
                <w:sz w:val="18"/>
                <w:szCs w:val="18"/>
              </w:rPr>
              <w:t>3.</w:t>
            </w:r>
            <w:r w:rsidRPr="00326E99">
              <w:rPr>
                <w:rFonts w:hint="eastAsia"/>
                <w:sz w:val="18"/>
                <w:szCs w:val="18"/>
              </w:rPr>
              <w:t>将</w:t>
            </w:r>
            <w:r w:rsidRPr="00326E99">
              <w:rPr>
                <w:sz w:val="18"/>
                <w:szCs w:val="18"/>
              </w:rPr>
              <w:t>N</w:t>
            </w:r>
            <w:proofErr w:type="gramStart"/>
            <w:r w:rsidRPr="00326E99">
              <w:rPr>
                <w:rFonts w:hint="eastAsia"/>
                <w:sz w:val="18"/>
                <w:szCs w:val="18"/>
              </w:rPr>
              <w:t>个</w:t>
            </w:r>
            <w:proofErr w:type="gramEnd"/>
            <w:r w:rsidRPr="00326E99">
              <w:rPr>
                <w:rFonts w:hint="eastAsia"/>
                <w:sz w:val="18"/>
                <w:szCs w:val="18"/>
              </w:rPr>
              <w:t>变量均取值为</w:t>
            </w:r>
            <w:r w:rsidRPr="00326E99">
              <w:rPr>
                <w:sz w:val="18"/>
                <w:szCs w:val="18"/>
              </w:rPr>
              <w:t>0</w:t>
            </w:r>
            <w:r w:rsidRPr="00326E99">
              <w:rPr>
                <w:rFonts w:hint="eastAsia"/>
                <w:sz w:val="18"/>
                <w:szCs w:val="18"/>
              </w:rPr>
              <w:t>进行测试</w:t>
            </w:r>
          </w:p>
        </w:tc>
      </w:tr>
      <w:tr w:rsidR="0048101C" w:rsidRPr="00326E99" w14:paraId="48166B16" w14:textId="77777777">
        <w:tc>
          <w:tcPr>
            <w:tcW w:w="1650" w:type="dxa"/>
            <w:tcBorders>
              <w:top w:val="single" w:sz="4" w:space="0" w:color="000000"/>
              <w:left w:val="single" w:sz="4" w:space="0" w:color="000000"/>
              <w:bottom w:val="single" w:sz="4" w:space="0" w:color="000000"/>
              <w:right w:val="single" w:sz="4" w:space="0" w:color="000000"/>
            </w:tcBorders>
          </w:tcPr>
          <w:p w14:paraId="3576F48A" w14:textId="77777777" w:rsidR="0048101C" w:rsidRPr="00326E99" w:rsidRDefault="00992F5E">
            <w:pPr>
              <w:rPr>
                <w:sz w:val="18"/>
                <w:szCs w:val="18"/>
              </w:rPr>
            </w:pPr>
            <w:r w:rsidRPr="00326E99">
              <w:rPr>
                <w:rFonts w:hint="eastAsia"/>
                <w:smallCaps/>
                <w:sz w:val="18"/>
                <w:szCs w:val="18"/>
              </w:rPr>
              <w:t>测试技术及方法</w:t>
            </w:r>
          </w:p>
        </w:tc>
        <w:tc>
          <w:tcPr>
            <w:tcW w:w="6286" w:type="dxa"/>
            <w:gridSpan w:val="2"/>
            <w:tcBorders>
              <w:top w:val="single" w:sz="4" w:space="0" w:color="000000"/>
              <w:left w:val="single" w:sz="4" w:space="0" w:color="000000"/>
              <w:bottom w:val="single" w:sz="4" w:space="0" w:color="000000"/>
              <w:right w:val="single" w:sz="4" w:space="0" w:color="000000"/>
            </w:tcBorders>
          </w:tcPr>
          <w:p w14:paraId="2F902634" w14:textId="77777777" w:rsidR="0048101C" w:rsidRPr="00326E99" w:rsidRDefault="00824739">
            <w:pPr>
              <w:rPr>
                <w:sz w:val="18"/>
                <w:szCs w:val="18"/>
              </w:rPr>
            </w:pPr>
            <w:r w:rsidRPr="00326E99">
              <w:rPr>
                <w:rFonts w:hint="eastAsia"/>
                <w:sz w:val="18"/>
                <w:szCs w:val="18"/>
              </w:rPr>
              <w:t>错误推测</w:t>
            </w:r>
            <w:r w:rsidR="00992F5E" w:rsidRPr="00326E99">
              <w:rPr>
                <w:sz w:val="18"/>
                <w:szCs w:val="18"/>
              </w:rPr>
              <w:t>,</w:t>
            </w:r>
            <w:r w:rsidR="00992F5E" w:rsidRPr="00326E99">
              <w:rPr>
                <w:rFonts w:hint="eastAsia"/>
                <w:sz w:val="18"/>
                <w:szCs w:val="18"/>
              </w:rPr>
              <w:t>边界测试</w:t>
            </w:r>
          </w:p>
        </w:tc>
      </w:tr>
    </w:tbl>
    <w:p w14:paraId="1F170ECD" w14:textId="77777777" w:rsidR="0048101C" w:rsidRPr="00326E99" w:rsidRDefault="00992F5E">
      <w:pPr>
        <w:spacing w:line="360" w:lineRule="auto"/>
        <w:ind w:firstLineChars="200" w:firstLine="420"/>
      </w:pPr>
      <w:r w:rsidRPr="00326E99">
        <w:rPr>
          <w:rFonts w:hint="eastAsia"/>
        </w:rPr>
        <w:t>当变量为</w:t>
      </w:r>
      <w:proofErr w:type="gramStart"/>
      <w:r w:rsidRPr="00326E99">
        <w:rPr>
          <w:rFonts w:hint="eastAsia"/>
        </w:rPr>
        <w:t>查表值</w:t>
      </w:r>
      <w:proofErr w:type="gramEnd"/>
      <w:r w:rsidR="00176C30" w:rsidRPr="00326E99">
        <w:rPr>
          <w:rFonts w:hint="eastAsia"/>
        </w:rPr>
        <w:t>或变量之间</w:t>
      </w:r>
      <w:r w:rsidRPr="00326E99">
        <w:rPr>
          <w:rFonts w:hint="eastAsia"/>
        </w:rPr>
        <w:t>还有其他关联关系时（如同为查表值，且查表所依赖输入量</w:t>
      </w:r>
      <w:r w:rsidR="00810E6C" w:rsidRPr="00326E99">
        <w:rPr>
          <w:rFonts w:hint="eastAsia"/>
        </w:rPr>
        <w:t>存在</w:t>
      </w:r>
      <w:r w:rsidRPr="00326E99">
        <w:rPr>
          <w:rFonts w:hint="eastAsia"/>
        </w:rPr>
        <w:t>相似</w:t>
      </w:r>
      <w:r w:rsidR="00810E6C" w:rsidRPr="00326E99">
        <w:rPr>
          <w:rFonts w:hint="eastAsia"/>
        </w:rPr>
        <w:t>内容</w:t>
      </w:r>
      <w:r w:rsidRPr="00326E99">
        <w:rPr>
          <w:rFonts w:hint="eastAsia"/>
        </w:rPr>
        <w:t>），在取值时可能会因为关联变量的原因而受到限制，此时可观察数据情况尽量选取有意义的值进行测试。</w:t>
      </w:r>
    </w:p>
    <w:p w14:paraId="529F7FD9"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905EC4" w:rsidRPr="00696BB3">
        <w:rPr>
          <w:rFonts w:ascii="黑体" w:hAnsi="黑体"/>
        </w:rPr>
        <w:t>.3.2.10</w:t>
      </w:r>
      <w:r w:rsidR="0098717A" w:rsidRPr="00696BB3">
        <w:rPr>
          <w:rFonts w:ascii="黑体" w:hAnsi="黑体"/>
        </w:rPr>
        <w:tab/>
      </w:r>
      <w:r w:rsidR="00992F5E" w:rsidRPr="00696BB3">
        <w:rPr>
          <w:rFonts w:ascii="黑体" w:hAnsi="黑体" w:hint="eastAsia"/>
        </w:rPr>
        <w:t>配置类测试用例设计方法</w:t>
      </w:r>
    </w:p>
    <w:p w14:paraId="4BF89C92" w14:textId="77777777" w:rsidR="00F00271" w:rsidRPr="00326E99" w:rsidRDefault="00F00271" w:rsidP="00F00271">
      <w:pPr>
        <w:ind w:firstLine="420"/>
      </w:pPr>
      <w:r w:rsidRPr="00326E99">
        <w:rPr>
          <w:rFonts w:hint="eastAsia"/>
        </w:rPr>
        <w:t>应用表</w:t>
      </w:r>
      <w:r w:rsidRPr="00326E99">
        <w:t>13</w:t>
      </w:r>
      <w:r w:rsidRPr="00326E99">
        <w:rPr>
          <w:rFonts w:hint="eastAsia"/>
        </w:rPr>
        <w:t>列出的配置类需求描述设计测试用例。</w:t>
      </w:r>
      <w:r w:rsidRPr="00326E99">
        <w:tab/>
      </w:r>
    </w:p>
    <w:p w14:paraId="1B9B66BB"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Pr="0099581E">
        <w:rPr>
          <w:rFonts w:ascii="黑体" w:eastAsia="黑体" w:hAnsi="黑体" w:cs="Times New Roman"/>
          <w:szCs w:val="21"/>
        </w:rPr>
        <w:t>1</w:t>
      </w:r>
      <w:r w:rsidR="00D75371" w:rsidRPr="0099581E">
        <w:rPr>
          <w:rFonts w:ascii="黑体" w:eastAsia="黑体" w:hAnsi="黑体" w:cs="Times New Roman"/>
          <w:szCs w:val="21"/>
        </w:rPr>
        <w:t>3</w:t>
      </w:r>
      <w:r w:rsidRPr="0099581E">
        <w:rPr>
          <w:rFonts w:ascii="黑体" w:eastAsia="黑体" w:hAnsi="黑体" w:cs="Times New Roman" w:hint="eastAsia"/>
          <w:szCs w:val="21"/>
        </w:rPr>
        <w:t>配置类需求描述</w:t>
      </w:r>
    </w:p>
    <w:tbl>
      <w:tblPr>
        <w:tblW w:w="8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6850"/>
      </w:tblGrid>
      <w:tr w:rsidR="0048101C" w:rsidRPr="00326E99" w14:paraId="19706598" w14:textId="77777777" w:rsidTr="00D44214">
        <w:trPr>
          <w:trHeight w:val="497"/>
        </w:trPr>
        <w:tc>
          <w:tcPr>
            <w:tcW w:w="1551" w:type="dxa"/>
            <w:tcBorders>
              <w:top w:val="single" w:sz="4" w:space="0" w:color="000000"/>
              <w:left w:val="single" w:sz="4" w:space="0" w:color="000000"/>
              <w:bottom w:val="single" w:sz="4" w:space="0" w:color="000000"/>
              <w:right w:val="single" w:sz="4" w:space="0" w:color="000000"/>
            </w:tcBorders>
          </w:tcPr>
          <w:p w14:paraId="33C0D7AB" w14:textId="77777777" w:rsidR="0048101C" w:rsidRPr="00326E99" w:rsidRDefault="00992F5E">
            <w:pPr>
              <w:spacing w:line="360" w:lineRule="auto"/>
              <w:rPr>
                <w:smallCaps/>
                <w:sz w:val="18"/>
                <w:szCs w:val="18"/>
              </w:rPr>
            </w:pPr>
            <w:r w:rsidRPr="00326E99">
              <w:rPr>
                <w:rFonts w:hint="eastAsia"/>
                <w:smallCaps/>
                <w:sz w:val="18"/>
                <w:szCs w:val="18"/>
              </w:rPr>
              <w:t>描述：</w:t>
            </w:r>
          </w:p>
        </w:tc>
        <w:tc>
          <w:tcPr>
            <w:tcW w:w="6850" w:type="dxa"/>
            <w:tcBorders>
              <w:top w:val="single" w:sz="4" w:space="0" w:color="000000"/>
              <w:left w:val="single" w:sz="4" w:space="0" w:color="000000"/>
              <w:bottom w:val="single" w:sz="4" w:space="0" w:color="000000"/>
              <w:right w:val="single" w:sz="4" w:space="0" w:color="000000"/>
            </w:tcBorders>
          </w:tcPr>
          <w:p w14:paraId="081E9CC2" w14:textId="77777777" w:rsidR="0048101C" w:rsidRPr="00326E99" w:rsidRDefault="00992F5E">
            <w:pPr>
              <w:spacing w:line="360" w:lineRule="auto"/>
              <w:rPr>
                <w:smallCaps/>
                <w:sz w:val="18"/>
                <w:szCs w:val="18"/>
              </w:rPr>
            </w:pPr>
            <w:r w:rsidRPr="00326E99">
              <w:rPr>
                <w:rFonts w:hint="eastAsia"/>
                <w:smallCaps/>
                <w:sz w:val="18"/>
                <w:szCs w:val="18"/>
              </w:rPr>
              <w:t>该功能应平台化软件在没有配置不起作用时</w:t>
            </w:r>
          </w:p>
        </w:tc>
      </w:tr>
      <w:tr w:rsidR="0048101C" w:rsidRPr="00326E99" w14:paraId="75CFB304" w14:textId="77777777" w:rsidTr="00D44214">
        <w:trPr>
          <w:trHeight w:val="1304"/>
        </w:trPr>
        <w:tc>
          <w:tcPr>
            <w:tcW w:w="1551" w:type="dxa"/>
            <w:tcBorders>
              <w:top w:val="single" w:sz="4" w:space="0" w:color="000000"/>
              <w:left w:val="single" w:sz="4" w:space="0" w:color="000000"/>
              <w:bottom w:val="single" w:sz="4" w:space="0" w:color="000000"/>
              <w:right w:val="single" w:sz="4" w:space="0" w:color="000000"/>
            </w:tcBorders>
          </w:tcPr>
          <w:p w14:paraId="07F624A8" w14:textId="77777777" w:rsidR="0048101C" w:rsidRPr="00326E99" w:rsidRDefault="00992F5E">
            <w:pPr>
              <w:spacing w:line="360" w:lineRule="auto"/>
              <w:rPr>
                <w:smallCaps/>
                <w:sz w:val="18"/>
                <w:szCs w:val="18"/>
              </w:rPr>
            </w:pPr>
            <w:r w:rsidRPr="00326E99">
              <w:rPr>
                <w:rFonts w:hint="eastAsia"/>
                <w:smallCaps/>
                <w:sz w:val="18"/>
                <w:szCs w:val="18"/>
              </w:rPr>
              <w:t>不同重要程度的测试点：（重度、中度、轻度相同）</w:t>
            </w:r>
          </w:p>
        </w:tc>
        <w:tc>
          <w:tcPr>
            <w:tcW w:w="6850" w:type="dxa"/>
            <w:tcBorders>
              <w:top w:val="single" w:sz="4" w:space="0" w:color="000000"/>
              <w:left w:val="single" w:sz="4" w:space="0" w:color="000000"/>
              <w:bottom w:val="single" w:sz="4" w:space="0" w:color="000000"/>
              <w:right w:val="single" w:sz="4" w:space="0" w:color="000000"/>
            </w:tcBorders>
          </w:tcPr>
          <w:p w14:paraId="08E8E97F" w14:textId="77777777" w:rsidR="0048101C" w:rsidRPr="00326E99" w:rsidRDefault="00992F5E">
            <w:pPr>
              <w:tabs>
                <w:tab w:val="center" w:pos="3719"/>
              </w:tabs>
              <w:spacing w:line="360" w:lineRule="auto"/>
              <w:rPr>
                <w:smallCaps/>
                <w:sz w:val="18"/>
                <w:szCs w:val="18"/>
              </w:rPr>
            </w:pPr>
            <w:r w:rsidRPr="00326E99">
              <w:rPr>
                <w:smallCaps/>
                <w:sz w:val="18"/>
                <w:szCs w:val="18"/>
              </w:rPr>
              <w:t>1.</w:t>
            </w:r>
            <w:r w:rsidRPr="00326E99">
              <w:rPr>
                <w:rFonts w:hint="eastAsia"/>
                <w:smallCaps/>
                <w:sz w:val="18"/>
                <w:szCs w:val="18"/>
              </w:rPr>
              <w:t>配置的功能按照需求进行测试</w:t>
            </w:r>
          </w:p>
          <w:p w14:paraId="6A5263E8" w14:textId="77777777" w:rsidR="0048101C" w:rsidRPr="00326E99" w:rsidRDefault="00992F5E">
            <w:pPr>
              <w:spacing w:line="360" w:lineRule="auto"/>
              <w:rPr>
                <w:smallCaps/>
                <w:sz w:val="18"/>
                <w:szCs w:val="18"/>
              </w:rPr>
            </w:pPr>
            <w:r w:rsidRPr="00326E99">
              <w:rPr>
                <w:smallCaps/>
                <w:sz w:val="18"/>
                <w:szCs w:val="18"/>
              </w:rPr>
              <w:t>2.</w:t>
            </w:r>
            <w:r w:rsidRPr="00326E99">
              <w:rPr>
                <w:rFonts w:hint="eastAsia"/>
                <w:smallCaps/>
                <w:sz w:val="18"/>
                <w:szCs w:val="18"/>
              </w:rPr>
              <w:t>未配置功能运行之前与其配套的用例库中的</w:t>
            </w:r>
            <w:r w:rsidRPr="00326E99">
              <w:rPr>
                <w:smallCaps/>
                <w:sz w:val="18"/>
                <w:szCs w:val="18"/>
              </w:rPr>
              <w:t>1</w:t>
            </w:r>
            <w:r w:rsidRPr="00326E99">
              <w:rPr>
                <w:rFonts w:hint="eastAsia"/>
                <w:smallCaps/>
                <w:sz w:val="18"/>
                <w:szCs w:val="18"/>
              </w:rPr>
              <w:t>个包含某</w:t>
            </w:r>
            <w:r w:rsidR="00176C30" w:rsidRPr="00326E99">
              <w:rPr>
                <w:rFonts w:hint="eastAsia"/>
                <w:smallCaps/>
                <w:sz w:val="18"/>
                <w:szCs w:val="18"/>
              </w:rPr>
              <w:t>项</w:t>
            </w:r>
            <w:r w:rsidRPr="00326E99">
              <w:rPr>
                <w:rFonts w:hint="eastAsia"/>
                <w:smallCaps/>
                <w:sz w:val="18"/>
                <w:szCs w:val="18"/>
              </w:rPr>
              <w:t>功能有效等价类的测试用例观察其输出是否无任何反应</w:t>
            </w:r>
          </w:p>
        </w:tc>
      </w:tr>
      <w:tr w:rsidR="0048101C" w:rsidRPr="00326E99" w14:paraId="503C3DFB" w14:textId="77777777" w:rsidTr="00D44214">
        <w:trPr>
          <w:trHeight w:val="497"/>
        </w:trPr>
        <w:tc>
          <w:tcPr>
            <w:tcW w:w="1551" w:type="dxa"/>
            <w:tcBorders>
              <w:top w:val="single" w:sz="4" w:space="0" w:color="000000"/>
              <w:left w:val="single" w:sz="4" w:space="0" w:color="000000"/>
              <w:bottom w:val="single" w:sz="4" w:space="0" w:color="000000"/>
              <w:right w:val="single" w:sz="4" w:space="0" w:color="000000"/>
            </w:tcBorders>
          </w:tcPr>
          <w:p w14:paraId="3C138455" w14:textId="77777777" w:rsidR="0048101C" w:rsidRPr="00326E99" w:rsidRDefault="00992F5E">
            <w:pPr>
              <w:spacing w:line="360" w:lineRule="auto"/>
              <w:rPr>
                <w:smallCaps/>
                <w:sz w:val="18"/>
                <w:szCs w:val="18"/>
              </w:rPr>
            </w:pPr>
            <w:r w:rsidRPr="00326E99">
              <w:rPr>
                <w:rFonts w:hint="eastAsia"/>
                <w:smallCaps/>
                <w:sz w:val="18"/>
                <w:szCs w:val="18"/>
              </w:rPr>
              <w:t>测试技术及方法：</w:t>
            </w:r>
          </w:p>
        </w:tc>
        <w:tc>
          <w:tcPr>
            <w:tcW w:w="6850" w:type="dxa"/>
            <w:tcBorders>
              <w:top w:val="single" w:sz="4" w:space="0" w:color="000000"/>
              <w:left w:val="single" w:sz="4" w:space="0" w:color="000000"/>
              <w:bottom w:val="single" w:sz="4" w:space="0" w:color="000000"/>
              <w:right w:val="single" w:sz="4" w:space="0" w:color="000000"/>
            </w:tcBorders>
          </w:tcPr>
          <w:p w14:paraId="53C88FAA" w14:textId="77777777" w:rsidR="0048101C" w:rsidRPr="00326E99" w:rsidRDefault="00824739">
            <w:pPr>
              <w:spacing w:line="360" w:lineRule="auto"/>
              <w:rPr>
                <w:smallCaps/>
                <w:sz w:val="18"/>
                <w:szCs w:val="18"/>
              </w:rPr>
            </w:pPr>
            <w:r w:rsidRPr="00326E99">
              <w:rPr>
                <w:rFonts w:hint="eastAsia"/>
                <w:smallCaps/>
                <w:sz w:val="18"/>
                <w:szCs w:val="18"/>
              </w:rPr>
              <w:t>等价类</w:t>
            </w:r>
          </w:p>
        </w:tc>
      </w:tr>
    </w:tbl>
    <w:p w14:paraId="32229C21" w14:textId="77777777" w:rsidR="0048101C" w:rsidRPr="0039407D" w:rsidRDefault="001A40AF" w:rsidP="0039407D">
      <w:pPr>
        <w:pStyle w:val="wm3"/>
        <w:spacing w:line="240" w:lineRule="auto"/>
        <w:rPr>
          <w:rFonts w:ascii="黑体" w:hAnsi="黑体"/>
        </w:rPr>
      </w:pPr>
      <w:bookmarkStart w:id="26" w:name="_Toc25676266"/>
      <w:r w:rsidRPr="0039407D">
        <w:rPr>
          <w:rFonts w:ascii="黑体" w:hAnsi="黑体"/>
        </w:rPr>
        <w:lastRenderedPageBreak/>
        <w:t>4</w:t>
      </w:r>
      <w:r w:rsidR="00905EC4" w:rsidRPr="0039407D">
        <w:rPr>
          <w:rFonts w:ascii="黑体" w:hAnsi="黑体"/>
        </w:rPr>
        <w:t>.3.3</w:t>
      </w:r>
      <w:r w:rsidR="009C6359" w:rsidRPr="0039407D">
        <w:rPr>
          <w:rFonts w:ascii="黑体" w:hAnsi="黑体"/>
        </w:rPr>
        <w:tab/>
      </w:r>
      <w:r w:rsidR="00992F5E" w:rsidRPr="0039407D">
        <w:rPr>
          <w:rFonts w:ascii="黑体" w:hAnsi="黑体" w:hint="eastAsia"/>
        </w:rPr>
        <w:t>基于经验的测试设计</w:t>
      </w:r>
      <w:bookmarkEnd w:id="26"/>
    </w:p>
    <w:p w14:paraId="74CC5E93" w14:textId="77777777" w:rsidR="0048101C" w:rsidRPr="00326E99" w:rsidRDefault="00992F5E">
      <w:pPr>
        <w:spacing w:line="360" w:lineRule="auto"/>
        <w:ind w:firstLineChars="200" w:firstLine="420"/>
      </w:pPr>
      <w:r w:rsidRPr="00326E99">
        <w:rPr>
          <w:rFonts w:hint="eastAsia"/>
        </w:rPr>
        <w:t>考虑到测试无法穷尽的固有属性，保证一定的测试自由度有助于发现问题。本标准不提出具体的基于经验的测试方法以及其具体实践办法，但要求功能测试应有一定的自由度，应采取一定的基于经验的测试设计，如探索性测试、错误推测</w:t>
      </w:r>
      <w:r w:rsidR="00824739" w:rsidRPr="00326E99">
        <w:rPr>
          <w:rFonts w:hint="eastAsia"/>
        </w:rPr>
        <w:t>、场景测试</w:t>
      </w:r>
      <w:r w:rsidRPr="00326E99">
        <w:rPr>
          <w:rFonts w:hint="eastAsia"/>
        </w:rPr>
        <w:t>。</w:t>
      </w:r>
    </w:p>
    <w:p w14:paraId="5F551D45" w14:textId="77777777" w:rsidR="005D6CF2" w:rsidRPr="00326E99" w:rsidRDefault="00992F5E" w:rsidP="00BB5482">
      <w:pPr>
        <w:pStyle w:val="af3"/>
        <w:numPr>
          <w:ilvl w:val="0"/>
          <w:numId w:val="48"/>
        </w:numPr>
        <w:spacing w:line="360" w:lineRule="auto"/>
        <w:ind w:firstLineChars="0"/>
        <w:rPr>
          <w:szCs w:val="21"/>
        </w:rPr>
      </w:pPr>
      <w:r w:rsidRPr="00326E99">
        <w:rPr>
          <w:rFonts w:hint="eastAsia"/>
          <w:szCs w:val="21"/>
        </w:rPr>
        <w:t>探索性测试。如基于输入观察输出，并</w:t>
      </w:r>
      <w:r w:rsidR="00206348" w:rsidRPr="00326E99">
        <w:rPr>
          <w:rFonts w:hint="eastAsia"/>
          <w:szCs w:val="21"/>
        </w:rPr>
        <w:t>根据输出值决定之后改如何操作，</w:t>
      </w:r>
      <w:r w:rsidR="009C6359" w:rsidRPr="00326E99">
        <w:rPr>
          <w:rFonts w:hint="eastAsia"/>
          <w:szCs w:val="21"/>
        </w:rPr>
        <w:t>同时可</w:t>
      </w:r>
      <w:r w:rsidR="00206348" w:rsidRPr="00326E99">
        <w:rPr>
          <w:rFonts w:hint="eastAsia"/>
          <w:szCs w:val="21"/>
        </w:rPr>
        <w:t>根据经验判断输出是否合理，以此发现缺陷</w:t>
      </w:r>
      <w:r w:rsidR="00780FC6" w:rsidRPr="00326E99">
        <w:rPr>
          <w:rFonts w:hint="eastAsia"/>
          <w:szCs w:val="21"/>
        </w:rPr>
        <w:t>并</w:t>
      </w:r>
      <w:r w:rsidR="00206348" w:rsidRPr="00326E99">
        <w:rPr>
          <w:rFonts w:hint="eastAsia"/>
          <w:szCs w:val="21"/>
        </w:rPr>
        <w:t>对功能描述文档进行补充；</w:t>
      </w:r>
    </w:p>
    <w:p w14:paraId="5F50C13F" w14:textId="77777777" w:rsidR="005D6CF2" w:rsidRPr="00326E99" w:rsidRDefault="00992F5E" w:rsidP="00BB5482">
      <w:pPr>
        <w:pStyle w:val="af3"/>
        <w:numPr>
          <w:ilvl w:val="0"/>
          <w:numId w:val="48"/>
        </w:numPr>
        <w:spacing w:line="360" w:lineRule="auto"/>
        <w:ind w:firstLineChars="0"/>
        <w:rPr>
          <w:szCs w:val="21"/>
        </w:rPr>
      </w:pPr>
      <w:r w:rsidRPr="00326E99">
        <w:rPr>
          <w:rFonts w:hint="eastAsia"/>
        </w:rPr>
        <w:t>错误推测。利用已有经验及缺陷数据，</w:t>
      </w:r>
      <w:r w:rsidR="00824739" w:rsidRPr="00326E99">
        <w:rPr>
          <w:rFonts w:hint="eastAsia"/>
        </w:rPr>
        <w:t>创建缺陷列表，而后针对缺陷列表逐一验证，以此确保所</w:t>
      </w:r>
      <w:r w:rsidR="00206348" w:rsidRPr="00326E99">
        <w:rPr>
          <w:rFonts w:hint="eastAsia"/>
        </w:rPr>
        <w:t>设想程序可能出现的问题不存在或已被修复；</w:t>
      </w:r>
    </w:p>
    <w:p w14:paraId="38127E48" w14:textId="77777777" w:rsidR="00824739" w:rsidRPr="00326E99" w:rsidRDefault="00824739" w:rsidP="00BB5482">
      <w:pPr>
        <w:pStyle w:val="af3"/>
        <w:numPr>
          <w:ilvl w:val="0"/>
          <w:numId w:val="48"/>
        </w:numPr>
        <w:spacing w:line="360" w:lineRule="auto"/>
        <w:ind w:firstLineChars="0"/>
        <w:rPr>
          <w:szCs w:val="21"/>
        </w:rPr>
      </w:pPr>
      <w:r w:rsidRPr="00326E99">
        <w:rPr>
          <w:rFonts w:hint="eastAsia"/>
        </w:rPr>
        <w:t>场景测试。基于经验罗列用户可能出现的使用场景，而后针对场景逐一验证，以此确保用户在绝大多数情况下使用不会出现问题。</w:t>
      </w:r>
    </w:p>
    <w:p w14:paraId="38835551" w14:textId="7566D912" w:rsidR="0048101C" w:rsidRPr="0039407D" w:rsidRDefault="001A40AF" w:rsidP="0039407D">
      <w:pPr>
        <w:pStyle w:val="wm3"/>
        <w:spacing w:line="240" w:lineRule="auto"/>
        <w:rPr>
          <w:rFonts w:ascii="黑体" w:hAnsi="黑体"/>
        </w:rPr>
      </w:pPr>
      <w:bookmarkStart w:id="27" w:name="_Toc25676267"/>
      <w:r w:rsidRPr="0039407D">
        <w:rPr>
          <w:rFonts w:ascii="黑体" w:hAnsi="黑体"/>
        </w:rPr>
        <w:t>4</w:t>
      </w:r>
      <w:r w:rsidR="00BB6048" w:rsidRPr="0039407D">
        <w:rPr>
          <w:rFonts w:ascii="黑体" w:hAnsi="黑体"/>
        </w:rPr>
        <w:t>.3.4</w:t>
      </w:r>
      <w:r w:rsidR="009C6359" w:rsidRPr="0039407D">
        <w:rPr>
          <w:rFonts w:ascii="黑体" w:hAnsi="黑体"/>
        </w:rPr>
        <w:tab/>
      </w:r>
      <w:r w:rsidR="00992F5E" w:rsidRPr="0039407D">
        <w:rPr>
          <w:rFonts w:ascii="黑体" w:hAnsi="黑体" w:hint="eastAsia"/>
        </w:rPr>
        <w:t>基于安全的测试</w:t>
      </w:r>
      <w:r w:rsidR="0052366E">
        <w:rPr>
          <w:rFonts w:ascii="黑体" w:hAnsi="黑体" w:hint="eastAsia"/>
        </w:rPr>
        <w:t>宜</w:t>
      </w:r>
      <w:bookmarkEnd w:id="27"/>
    </w:p>
    <w:p w14:paraId="216CD101" w14:textId="704335FF" w:rsidR="0048101C" w:rsidRPr="00326E99" w:rsidRDefault="00992F5E">
      <w:pPr>
        <w:spacing w:line="360" w:lineRule="auto"/>
        <w:ind w:firstLineChars="200" w:firstLine="420"/>
        <w:rPr>
          <w:rFonts w:ascii="宋体" w:hAnsi="宋体"/>
        </w:rPr>
      </w:pPr>
      <w:r w:rsidRPr="00326E99">
        <w:rPr>
          <w:rFonts w:ascii="宋体" w:hAnsi="宋体" w:hint="eastAsia"/>
        </w:rPr>
        <w:t>安全规划需要从需求阶段开始介入</w:t>
      </w:r>
      <w:r w:rsidR="009607BD" w:rsidRPr="00326E99">
        <w:rPr>
          <w:rFonts w:ascii="宋体" w:hAnsi="宋体"/>
        </w:rPr>
        <w:t>后</w:t>
      </w:r>
      <w:r w:rsidRPr="00326E99">
        <w:rPr>
          <w:rFonts w:ascii="宋体" w:hAnsi="宋体" w:hint="eastAsia"/>
        </w:rPr>
        <w:t>再进行安全设计、实现和测试。</w:t>
      </w:r>
      <w:r w:rsidR="009607BD" w:rsidRPr="00326E99">
        <w:rPr>
          <w:rFonts w:ascii="宋体" w:hAnsi="宋体" w:hint="eastAsia"/>
        </w:rPr>
        <w:t>对于</w:t>
      </w:r>
      <w:r w:rsidRPr="00326E99">
        <w:rPr>
          <w:rFonts w:ascii="宋体" w:hAnsi="宋体" w:hint="eastAsia"/>
        </w:rPr>
        <w:t>新能源汽车车载控制器软件安全性测试</w:t>
      </w:r>
      <w:r w:rsidR="009607BD" w:rsidRPr="00326E99">
        <w:rPr>
          <w:rFonts w:ascii="宋体" w:hAnsi="宋体" w:hint="eastAsia"/>
        </w:rPr>
        <w:t>的</w:t>
      </w:r>
      <w:r w:rsidRPr="00326E99">
        <w:rPr>
          <w:rFonts w:ascii="宋体" w:hAnsi="宋体" w:hint="eastAsia"/>
        </w:rPr>
        <w:t>要求，</w:t>
      </w:r>
      <w:r w:rsidR="0052366E">
        <w:rPr>
          <w:rFonts w:ascii="宋体" w:hAnsi="宋体" w:hint="eastAsia"/>
        </w:rPr>
        <w:t>宜</w:t>
      </w:r>
      <w:r w:rsidRPr="00326E99">
        <w:rPr>
          <w:rFonts w:ascii="宋体" w:hAnsi="宋体" w:hint="eastAsia"/>
        </w:rPr>
        <w:t>在安全性测试的同时需要兼顾对性能的考察，按照软件关键等级可要的分为两类，分别是车载控制类控制器、车载辅助类控制器。车载控制器安全性测试，</w:t>
      </w:r>
      <w:r w:rsidR="009607BD" w:rsidRPr="00326E99">
        <w:rPr>
          <w:rFonts w:ascii="宋体" w:hAnsi="宋体"/>
        </w:rPr>
        <w:t>按照</w:t>
      </w:r>
      <w:r w:rsidRPr="00326E99">
        <w:rPr>
          <w:rFonts w:ascii="宋体" w:hAnsi="宋体" w:hint="eastAsia"/>
        </w:rPr>
        <w:t>测试阶段可划分为：单元测试（软件测试）、部件测试（软硬件集成测试）、系统测试；</w:t>
      </w:r>
      <w:r w:rsidR="009607BD" w:rsidRPr="00326E99">
        <w:rPr>
          <w:rFonts w:ascii="宋体" w:hAnsi="宋体"/>
        </w:rPr>
        <w:t>按照</w:t>
      </w:r>
      <w:r w:rsidRPr="00326E99">
        <w:rPr>
          <w:rFonts w:ascii="宋体" w:hAnsi="宋体" w:hint="eastAsia"/>
        </w:rPr>
        <w:t>测试类型可划分为：功能安全测试、网络安全测试；</w:t>
      </w:r>
      <w:r w:rsidR="009607BD" w:rsidRPr="00326E99">
        <w:rPr>
          <w:rFonts w:ascii="宋体" w:hAnsi="宋体"/>
        </w:rPr>
        <w:t>按照</w:t>
      </w:r>
      <w:r w:rsidRPr="00326E99">
        <w:rPr>
          <w:rFonts w:ascii="宋体" w:hAnsi="宋体" w:hint="eastAsia"/>
        </w:rPr>
        <w:t>安全层级可划分为：控制类网络安全和辅助类网络安全。</w:t>
      </w:r>
    </w:p>
    <w:p w14:paraId="669ADF43" w14:textId="77777777" w:rsidR="0048101C" w:rsidRPr="00326E99" w:rsidRDefault="00992F5E">
      <w:pPr>
        <w:spacing w:line="360" w:lineRule="auto"/>
        <w:ind w:firstLineChars="200" w:firstLine="420"/>
        <w:rPr>
          <w:sz w:val="24"/>
        </w:rPr>
      </w:pPr>
      <w:r w:rsidRPr="00326E99">
        <w:rPr>
          <w:rFonts w:hint="eastAsia"/>
        </w:rPr>
        <w:t>为</w:t>
      </w:r>
      <w:r w:rsidR="00F97E66" w:rsidRPr="00326E99">
        <w:rPr>
          <w:rFonts w:hint="eastAsia"/>
        </w:rPr>
        <w:t>满足</w:t>
      </w:r>
      <w:r w:rsidRPr="00326E99">
        <w:rPr>
          <w:rFonts w:hint="eastAsia"/>
        </w:rPr>
        <w:t>机密性、完整性、可用性、可控性</w:t>
      </w:r>
      <w:r w:rsidR="00F97E66" w:rsidRPr="00326E99">
        <w:rPr>
          <w:rFonts w:hint="eastAsia"/>
        </w:rPr>
        <w:t>的要求</w:t>
      </w:r>
      <w:r w:rsidRPr="00326E99">
        <w:rPr>
          <w:rFonts w:hint="eastAsia"/>
        </w:rPr>
        <w:t>，按车载控制器类型、测试类型和阶段规划的</w:t>
      </w:r>
      <w:r w:rsidR="00F97E66" w:rsidRPr="00326E99">
        <w:rPr>
          <w:rFonts w:hint="eastAsia"/>
        </w:rPr>
        <w:t>安全</w:t>
      </w:r>
      <w:r w:rsidRPr="00326E99">
        <w:rPr>
          <w:rFonts w:hint="eastAsia"/>
        </w:rPr>
        <w:t>测试</w:t>
      </w:r>
      <w:r w:rsidR="00F97E66" w:rsidRPr="00326E99">
        <w:rPr>
          <w:rFonts w:hint="eastAsia"/>
        </w:rPr>
        <w:t>推荐</w:t>
      </w:r>
      <w:r w:rsidRPr="00326E99">
        <w:rPr>
          <w:rFonts w:hint="eastAsia"/>
        </w:rPr>
        <w:t>方案如表</w:t>
      </w:r>
      <w:r w:rsidR="00206348" w:rsidRPr="00326E99">
        <w:t>1</w:t>
      </w:r>
      <w:r w:rsidR="00D75371" w:rsidRPr="00326E99">
        <w:t>4</w:t>
      </w:r>
      <w:r w:rsidR="005D6CF2" w:rsidRPr="00326E99">
        <w:rPr>
          <w:rFonts w:hint="eastAsia"/>
        </w:rPr>
        <w:t>。</w:t>
      </w:r>
    </w:p>
    <w:p w14:paraId="5E740D9E" w14:textId="77777777" w:rsidR="0048101C" w:rsidRPr="00326E99" w:rsidRDefault="00992F5E" w:rsidP="0099581E">
      <w:pPr>
        <w:pStyle w:val="wm0"/>
        <w:ind w:firstLineChars="0" w:firstLine="0"/>
        <w:jc w:val="center"/>
        <w:rPr>
          <w:b/>
          <w:sz w:val="20"/>
          <w:szCs w:val="20"/>
        </w:rPr>
      </w:pPr>
      <w:r w:rsidRPr="0099581E">
        <w:rPr>
          <w:rFonts w:ascii="黑体" w:eastAsia="黑体" w:hAnsi="黑体" w:cs="Times New Roman" w:hint="eastAsia"/>
          <w:szCs w:val="21"/>
        </w:rPr>
        <w:t>表</w:t>
      </w:r>
      <w:r w:rsidRPr="0099581E">
        <w:rPr>
          <w:rFonts w:ascii="黑体" w:eastAsia="黑体" w:hAnsi="黑体" w:cs="Times New Roman"/>
          <w:szCs w:val="21"/>
        </w:rPr>
        <w:t>1</w:t>
      </w:r>
      <w:r w:rsidR="00D75371" w:rsidRPr="0099581E">
        <w:rPr>
          <w:rFonts w:ascii="黑体" w:eastAsia="黑体" w:hAnsi="黑体" w:cs="Times New Roman"/>
          <w:szCs w:val="21"/>
        </w:rPr>
        <w:t>4</w:t>
      </w:r>
      <w:r w:rsidR="00F97E66" w:rsidRPr="0099581E">
        <w:rPr>
          <w:rFonts w:ascii="黑体" w:eastAsia="黑体" w:hAnsi="黑体" w:cs="Times New Roman" w:hint="eastAsia"/>
          <w:szCs w:val="21"/>
        </w:rPr>
        <w:t>安全</w:t>
      </w:r>
      <w:r w:rsidRPr="0099581E">
        <w:rPr>
          <w:rFonts w:ascii="黑体" w:eastAsia="黑体" w:hAnsi="黑体" w:cs="Times New Roman" w:hint="eastAsia"/>
          <w:szCs w:val="21"/>
        </w:rPr>
        <w:t>测试</w:t>
      </w:r>
      <w:r w:rsidR="00F97E66" w:rsidRPr="0099581E">
        <w:rPr>
          <w:rFonts w:ascii="黑体" w:eastAsia="黑体" w:hAnsi="黑体" w:cs="Times New Roman" w:hint="eastAsia"/>
          <w:szCs w:val="21"/>
        </w:rPr>
        <w:t>推荐</w:t>
      </w:r>
      <w:r w:rsidRPr="0099581E">
        <w:rPr>
          <w:rFonts w:ascii="黑体" w:eastAsia="黑体" w:hAnsi="黑体" w:cs="Times New Roman" w:hint="eastAsia"/>
          <w:szCs w:val="21"/>
        </w:rPr>
        <w:t>方案</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269"/>
        <w:gridCol w:w="1780"/>
        <w:gridCol w:w="1822"/>
      </w:tblGrid>
      <w:tr w:rsidR="0048101C" w:rsidRPr="00326E99" w14:paraId="7407219F" w14:textId="77777777" w:rsidTr="004A676A">
        <w:trPr>
          <w:trHeight w:val="327"/>
          <w:jc w:val="center"/>
        </w:trPr>
        <w:tc>
          <w:tcPr>
            <w:tcW w:w="2266" w:type="dxa"/>
            <w:vMerge w:val="restart"/>
            <w:vAlign w:val="center"/>
          </w:tcPr>
          <w:p w14:paraId="253B3F0A" w14:textId="77777777" w:rsidR="0048101C" w:rsidRPr="004A676A" w:rsidRDefault="00992F5E" w:rsidP="004A676A">
            <w:pPr>
              <w:spacing w:line="360" w:lineRule="auto"/>
              <w:rPr>
                <w:smallCaps/>
                <w:sz w:val="18"/>
                <w:szCs w:val="18"/>
              </w:rPr>
            </w:pPr>
            <w:r w:rsidRPr="004A676A">
              <w:rPr>
                <w:rFonts w:hint="eastAsia"/>
                <w:smallCaps/>
                <w:sz w:val="18"/>
                <w:szCs w:val="18"/>
              </w:rPr>
              <w:t>车载控制器类型</w:t>
            </w:r>
          </w:p>
        </w:tc>
        <w:tc>
          <w:tcPr>
            <w:tcW w:w="2269" w:type="dxa"/>
            <w:vMerge w:val="restart"/>
            <w:vAlign w:val="center"/>
          </w:tcPr>
          <w:p w14:paraId="6CEE37E6" w14:textId="77777777" w:rsidR="0048101C" w:rsidRPr="004A676A" w:rsidRDefault="00992F5E" w:rsidP="004A676A">
            <w:pPr>
              <w:spacing w:line="360" w:lineRule="auto"/>
              <w:rPr>
                <w:smallCaps/>
                <w:sz w:val="18"/>
                <w:szCs w:val="18"/>
              </w:rPr>
            </w:pPr>
            <w:r w:rsidRPr="004A676A">
              <w:rPr>
                <w:rFonts w:hint="eastAsia"/>
                <w:smallCaps/>
                <w:sz w:val="18"/>
                <w:szCs w:val="18"/>
              </w:rPr>
              <w:t>测试阶段</w:t>
            </w:r>
          </w:p>
        </w:tc>
        <w:tc>
          <w:tcPr>
            <w:tcW w:w="3602" w:type="dxa"/>
            <w:gridSpan w:val="2"/>
            <w:vAlign w:val="center"/>
          </w:tcPr>
          <w:p w14:paraId="09E36785" w14:textId="77777777" w:rsidR="0048101C" w:rsidRPr="004A676A" w:rsidRDefault="00992F5E" w:rsidP="004A676A">
            <w:pPr>
              <w:spacing w:line="360" w:lineRule="auto"/>
              <w:rPr>
                <w:smallCaps/>
                <w:sz w:val="18"/>
                <w:szCs w:val="18"/>
              </w:rPr>
            </w:pPr>
            <w:r w:rsidRPr="004A676A">
              <w:rPr>
                <w:rFonts w:hint="eastAsia"/>
                <w:smallCaps/>
                <w:sz w:val="18"/>
                <w:szCs w:val="18"/>
              </w:rPr>
              <w:t>测试类型</w:t>
            </w:r>
          </w:p>
        </w:tc>
      </w:tr>
      <w:tr w:rsidR="0048101C" w:rsidRPr="00326E99" w14:paraId="514E88EE" w14:textId="77777777" w:rsidTr="004A676A">
        <w:trPr>
          <w:trHeight w:val="327"/>
          <w:jc w:val="center"/>
        </w:trPr>
        <w:tc>
          <w:tcPr>
            <w:tcW w:w="2266" w:type="dxa"/>
            <w:vMerge/>
            <w:vAlign w:val="center"/>
          </w:tcPr>
          <w:p w14:paraId="50A1B577" w14:textId="77777777" w:rsidR="0048101C" w:rsidRPr="004A676A" w:rsidRDefault="0048101C" w:rsidP="004A676A">
            <w:pPr>
              <w:spacing w:line="360" w:lineRule="auto"/>
              <w:rPr>
                <w:smallCaps/>
                <w:sz w:val="18"/>
                <w:szCs w:val="18"/>
              </w:rPr>
            </w:pPr>
          </w:p>
        </w:tc>
        <w:tc>
          <w:tcPr>
            <w:tcW w:w="2269" w:type="dxa"/>
            <w:vMerge/>
            <w:vAlign w:val="center"/>
          </w:tcPr>
          <w:p w14:paraId="66BB74DD" w14:textId="77777777" w:rsidR="0048101C" w:rsidRPr="004A676A" w:rsidRDefault="0048101C" w:rsidP="004A676A">
            <w:pPr>
              <w:spacing w:line="360" w:lineRule="auto"/>
              <w:rPr>
                <w:smallCaps/>
                <w:sz w:val="18"/>
                <w:szCs w:val="18"/>
              </w:rPr>
            </w:pPr>
          </w:p>
        </w:tc>
        <w:tc>
          <w:tcPr>
            <w:tcW w:w="1780" w:type="dxa"/>
            <w:vAlign w:val="center"/>
          </w:tcPr>
          <w:p w14:paraId="407F2BEF" w14:textId="77777777" w:rsidR="0048101C" w:rsidRPr="004A676A" w:rsidRDefault="00992F5E" w:rsidP="004A676A">
            <w:pPr>
              <w:spacing w:line="360" w:lineRule="auto"/>
              <w:rPr>
                <w:smallCaps/>
                <w:sz w:val="18"/>
                <w:szCs w:val="18"/>
              </w:rPr>
            </w:pPr>
            <w:r w:rsidRPr="004A676A">
              <w:rPr>
                <w:rFonts w:hint="eastAsia"/>
                <w:smallCaps/>
                <w:sz w:val="18"/>
                <w:szCs w:val="18"/>
              </w:rPr>
              <w:t>功能安全测试</w:t>
            </w:r>
          </w:p>
        </w:tc>
        <w:tc>
          <w:tcPr>
            <w:tcW w:w="1822" w:type="dxa"/>
            <w:vAlign w:val="center"/>
          </w:tcPr>
          <w:p w14:paraId="69C54E02" w14:textId="77777777" w:rsidR="0048101C" w:rsidRPr="004A676A" w:rsidRDefault="00992F5E" w:rsidP="004A676A">
            <w:pPr>
              <w:spacing w:line="360" w:lineRule="auto"/>
              <w:rPr>
                <w:smallCaps/>
                <w:sz w:val="18"/>
                <w:szCs w:val="18"/>
              </w:rPr>
            </w:pPr>
            <w:r w:rsidRPr="004A676A">
              <w:rPr>
                <w:rFonts w:hint="eastAsia"/>
                <w:smallCaps/>
                <w:sz w:val="18"/>
                <w:szCs w:val="18"/>
              </w:rPr>
              <w:t>网络安全测试</w:t>
            </w:r>
          </w:p>
        </w:tc>
      </w:tr>
      <w:tr w:rsidR="0048101C" w:rsidRPr="00326E99" w14:paraId="6BF9C2AD" w14:textId="77777777" w:rsidTr="004A676A">
        <w:trPr>
          <w:trHeight w:val="306"/>
          <w:jc w:val="center"/>
        </w:trPr>
        <w:tc>
          <w:tcPr>
            <w:tcW w:w="2266" w:type="dxa"/>
            <w:vMerge w:val="restart"/>
            <w:vAlign w:val="center"/>
          </w:tcPr>
          <w:p w14:paraId="4CE7E302" w14:textId="77777777" w:rsidR="0048101C" w:rsidRPr="004A676A" w:rsidRDefault="00992F5E" w:rsidP="004A676A">
            <w:pPr>
              <w:spacing w:line="360" w:lineRule="auto"/>
              <w:rPr>
                <w:smallCaps/>
                <w:sz w:val="18"/>
                <w:szCs w:val="18"/>
              </w:rPr>
            </w:pPr>
            <w:r w:rsidRPr="004A676A">
              <w:rPr>
                <w:rFonts w:hint="eastAsia"/>
                <w:smallCaps/>
                <w:sz w:val="18"/>
                <w:szCs w:val="18"/>
              </w:rPr>
              <w:t>车载控制类控制器</w:t>
            </w:r>
          </w:p>
        </w:tc>
        <w:tc>
          <w:tcPr>
            <w:tcW w:w="2269" w:type="dxa"/>
            <w:vAlign w:val="center"/>
          </w:tcPr>
          <w:p w14:paraId="76FCA7AE" w14:textId="77777777" w:rsidR="0048101C" w:rsidRPr="004A676A" w:rsidRDefault="00992F5E" w:rsidP="004A676A">
            <w:pPr>
              <w:spacing w:line="360" w:lineRule="auto"/>
              <w:jc w:val="center"/>
              <w:rPr>
                <w:smallCaps/>
                <w:sz w:val="18"/>
                <w:szCs w:val="18"/>
              </w:rPr>
            </w:pPr>
            <w:r w:rsidRPr="004A676A">
              <w:rPr>
                <w:rFonts w:hint="eastAsia"/>
                <w:smallCaps/>
                <w:sz w:val="18"/>
                <w:szCs w:val="18"/>
              </w:rPr>
              <w:t>单元测试</w:t>
            </w:r>
          </w:p>
        </w:tc>
        <w:tc>
          <w:tcPr>
            <w:tcW w:w="1780" w:type="dxa"/>
            <w:vAlign w:val="center"/>
          </w:tcPr>
          <w:p w14:paraId="55B9A3E3"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c>
          <w:tcPr>
            <w:tcW w:w="1822" w:type="dxa"/>
            <w:vAlign w:val="center"/>
          </w:tcPr>
          <w:p w14:paraId="4DD12809"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r>
      <w:tr w:rsidR="0048101C" w:rsidRPr="00326E99" w14:paraId="15A373AF" w14:textId="77777777" w:rsidTr="004A676A">
        <w:trPr>
          <w:trHeight w:val="327"/>
          <w:jc w:val="center"/>
        </w:trPr>
        <w:tc>
          <w:tcPr>
            <w:tcW w:w="2266" w:type="dxa"/>
            <w:vMerge/>
            <w:vAlign w:val="center"/>
          </w:tcPr>
          <w:p w14:paraId="67AE45C8" w14:textId="77777777" w:rsidR="0048101C" w:rsidRPr="004A676A" w:rsidRDefault="0048101C" w:rsidP="004A676A">
            <w:pPr>
              <w:spacing w:line="360" w:lineRule="auto"/>
              <w:rPr>
                <w:smallCaps/>
                <w:sz w:val="18"/>
                <w:szCs w:val="18"/>
              </w:rPr>
            </w:pPr>
          </w:p>
        </w:tc>
        <w:tc>
          <w:tcPr>
            <w:tcW w:w="2269" w:type="dxa"/>
            <w:vAlign w:val="center"/>
          </w:tcPr>
          <w:p w14:paraId="23B7E8E4" w14:textId="77777777" w:rsidR="0048101C" w:rsidRPr="004A676A" w:rsidRDefault="00992F5E" w:rsidP="004A676A">
            <w:pPr>
              <w:spacing w:line="360" w:lineRule="auto"/>
              <w:jc w:val="center"/>
              <w:rPr>
                <w:smallCaps/>
                <w:sz w:val="18"/>
                <w:szCs w:val="18"/>
              </w:rPr>
            </w:pPr>
            <w:r w:rsidRPr="004A676A">
              <w:rPr>
                <w:rFonts w:hint="eastAsia"/>
                <w:smallCaps/>
                <w:sz w:val="18"/>
                <w:szCs w:val="18"/>
              </w:rPr>
              <w:t>部件测试</w:t>
            </w:r>
          </w:p>
        </w:tc>
        <w:tc>
          <w:tcPr>
            <w:tcW w:w="1780" w:type="dxa"/>
            <w:vAlign w:val="center"/>
          </w:tcPr>
          <w:p w14:paraId="616E477F"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c>
          <w:tcPr>
            <w:tcW w:w="1822" w:type="dxa"/>
            <w:vAlign w:val="center"/>
          </w:tcPr>
          <w:p w14:paraId="5EB9B6B7"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r>
      <w:tr w:rsidR="0048101C" w:rsidRPr="00326E99" w14:paraId="5EEBA0BD" w14:textId="77777777" w:rsidTr="004A676A">
        <w:trPr>
          <w:trHeight w:val="346"/>
          <w:jc w:val="center"/>
        </w:trPr>
        <w:tc>
          <w:tcPr>
            <w:tcW w:w="2266" w:type="dxa"/>
            <w:vMerge/>
            <w:vAlign w:val="center"/>
          </w:tcPr>
          <w:p w14:paraId="3A99B4F3" w14:textId="77777777" w:rsidR="0048101C" w:rsidRPr="004A676A" w:rsidRDefault="0048101C" w:rsidP="004A676A">
            <w:pPr>
              <w:spacing w:line="360" w:lineRule="auto"/>
              <w:rPr>
                <w:smallCaps/>
                <w:sz w:val="18"/>
                <w:szCs w:val="18"/>
              </w:rPr>
            </w:pPr>
          </w:p>
        </w:tc>
        <w:tc>
          <w:tcPr>
            <w:tcW w:w="2269" w:type="dxa"/>
            <w:vAlign w:val="center"/>
          </w:tcPr>
          <w:p w14:paraId="35BFA6D8" w14:textId="77777777" w:rsidR="0048101C" w:rsidRPr="004A676A" w:rsidRDefault="00992F5E" w:rsidP="004A676A">
            <w:pPr>
              <w:spacing w:line="360" w:lineRule="auto"/>
              <w:jc w:val="center"/>
              <w:rPr>
                <w:smallCaps/>
                <w:sz w:val="18"/>
                <w:szCs w:val="18"/>
              </w:rPr>
            </w:pPr>
            <w:r w:rsidRPr="004A676A">
              <w:rPr>
                <w:rFonts w:hint="eastAsia"/>
                <w:smallCaps/>
                <w:sz w:val="18"/>
                <w:szCs w:val="18"/>
              </w:rPr>
              <w:t>系统测试</w:t>
            </w:r>
          </w:p>
        </w:tc>
        <w:tc>
          <w:tcPr>
            <w:tcW w:w="1780" w:type="dxa"/>
            <w:vAlign w:val="center"/>
          </w:tcPr>
          <w:p w14:paraId="14707AC6"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c>
          <w:tcPr>
            <w:tcW w:w="1822" w:type="dxa"/>
            <w:vAlign w:val="center"/>
          </w:tcPr>
          <w:p w14:paraId="3A22AA4A"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r>
      <w:tr w:rsidR="0048101C" w:rsidRPr="00326E99" w14:paraId="67AF8CBA" w14:textId="77777777" w:rsidTr="004A676A">
        <w:trPr>
          <w:trHeight w:val="327"/>
          <w:jc w:val="center"/>
        </w:trPr>
        <w:tc>
          <w:tcPr>
            <w:tcW w:w="2266" w:type="dxa"/>
            <w:vMerge w:val="restart"/>
            <w:vAlign w:val="center"/>
          </w:tcPr>
          <w:p w14:paraId="108253EC" w14:textId="77777777" w:rsidR="0048101C" w:rsidRPr="004A676A" w:rsidRDefault="00992F5E" w:rsidP="004A676A">
            <w:pPr>
              <w:spacing w:line="360" w:lineRule="auto"/>
              <w:rPr>
                <w:smallCaps/>
                <w:sz w:val="18"/>
                <w:szCs w:val="18"/>
              </w:rPr>
            </w:pPr>
            <w:r w:rsidRPr="004A676A">
              <w:rPr>
                <w:rFonts w:hint="eastAsia"/>
                <w:smallCaps/>
                <w:sz w:val="18"/>
                <w:szCs w:val="18"/>
              </w:rPr>
              <w:t>车载辅助类控制器</w:t>
            </w:r>
          </w:p>
        </w:tc>
        <w:tc>
          <w:tcPr>
            <w:tcW w:w="2269" w:type="dxa"/>
            <w:vAlign w:val="center"/>
          </w:tcPr>
          <w:p w14:paraId="72DA2F5E" w14:textId="77777777" w:rsidR="0048101C" w:rsidRPr="004A676A" w:rsidRDefault="00992F5E" w:rsidP="004A676A">
            <w:pPr>
              <w:spacing w:line="360" w:lineRule="auto"/>
              <w:jc w:val="center"/>
              <w:rPr>
                <w:smallCaps/>
                <w:sz w:val="18"/>
                <w:szCs w:val="18"/>
              </w:rPr>
            </w:pPr>
            <w:r w:rsidRPr="004A676A">
              <w:rPr>
                <w:rFonts w:hint="eastAsia"/>
                <w:smallCaps/>
                <w:sz w:val="18"/>
                <w:szCs w:val="18"/>
              </w:rPr>
              <w:t>单元测试</w:t>
            </w:r>
          </w:p>
        </w:tc>
        <w:tc>
          <w:tcPr>
            <w:tcW w:w="1780" w:type="dxa"/>
            <w:vAlign w:val="center"/>
          </w:tcPr>
          <w:p w14:paraId="3758108D"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c>
          <w:tcPr>
            <w:tcW w:w="1822" w:type="dxa"/>
            <w:vAlign w:val="center"/>
          </w:tcPr>
          <w:p w14:paraId="487FBE2C" w14:textId="77777777" w:rsidR="0048101C" w:rsidRPr="004A676A" w:rsidRDefault="00992F5E" w:rsidP="004A676A">
            <w:pPr>
              <w:spacing w:line="360" w:lineRule="auto"/>
              <w:jc w:val="center"/>
              <w:rPr>
                <w:smallCaps/>
                <w:sz w:val="18"/>
                <w:szCs w:val="18"/>
              </w:rPr>
            </w:pPr>
            <w:r w:rsidRPr="004A676A">
              <w:rPr>
                <w:rFonts w:hint="eastAsia"/>
                <w:smallCaps/>
                <w:sz w:val="18"/>
                <w:szCs w:val="18"/>
              </w:rPr>
              <w:t>√</w:t>
            </w:r>
          </w:p>
        </w:tc>
      </w:tr>
      <w:tr w:rsidR="0048101C" w:rsidRPr="00326E99" w14:paraId="22ACA21D" w14:textId="77777777" w:rsidTr="004A676A">
        <w:trPr>
          <w:trHeight w:val="327"/>
          <w:jc w:val="center"/>
        </w:trPr>
        <w:tc>
          <w:tcPr>
            <w:tcW w:w="2266" w:type="dxa"/>
            <w:vMerge/>
            <w:vAlign w:val="center"/>
          </w:tcPr>
          <w:p w14:paraId="54B6A73E" w14:textId="77777777" w:rsidR="0048101C" w:rsidRPr="004A676A" w:rsidRDefault="0048101C" w:rsidP="004A676A">
            <w:pPr>
              <w:spacing w:line="360" w:lineRule="auto"/>
              <w:rPr>
                <w:smallCaps/>
                <w:sz w:val="18"/>
                <w:szCs w:val="18"/>
              </w:rPr>
            </w:pPr>
          </w:p>
        </w:tc>
        <w:tc>
          <w:tcPr>
            <w:tcW w:w="2269" w:type="dxa"/>
            <w:vAlign w:val="center"/>
          </w:tcPr>
          <w:p w14:paraId="7E3AD009" w14:textId="77777777" w:rsidR="0048101C" w:rsidRPr="004A676A" w:rsidRDefault="00992F5E" w:rsidP="004A676A">
            <w:pPr>
              <w:spacing w:line="360" w:lineRule="auto"/>
              <w:rPr>
                <w:smallCaps/>
                <w:sz w:val="18"/>
                <w:szCs w:val="18"/>
              </w:rPr>
            </w:pPr>
            <w:r w:rsidRPr="004A676A">
              <w:rPr>
                <w:rFonts w:hint="eastAsia"/>
                <w:smallCaps/>
                <w:sz w:val="18"/>
                <w:szCs w:val="18"/>
              </w:rPr>
              <w:t>部件测试</w:t>
            </w:r>
          </w:p>
        </w:tc>
        <w:tc>
          <w:tcPr>
            <w:tcW w:w="1780" w:type="dxa"/>
            <w:vAlign w:val="center"/>
          </w:tcPr>
          <w:p w14:paraId="314BD34B" w14:textId="77777777" w:rsidR="0048101C" w:rsidRPr="004A676A" w:rsidRDefault="00992F5E" w:rsidP="004A676A">
            <w:pPr>
              <w:spacing w:line="360" w:lineRule="auto"/>
              <w:rPr>
                <w:smallCaps/>
                <w:sz w:val="18"/>
                <w:szCs w:val="18"/>
              </w:rPr>
            </w:pPr>
            <w:r w:rsidRPr="004A676A">
              <w:rPr>
                <w:rFonts w:hint="eastAsia"/>
                <w:smallCaps/>
                <w:sz w:val="18"/>
                <w:szCs w:val="18"/>
              </w:rPr>
              <w:t>√</w:t>
            </w:r>
          </w:p>
        </w:tc>
        <w:tc>
          <w:tcPr>
            <w:tcW w:w="1822" w:type="dxa"/>
            <w:vAlign w:val="center"/>
          </w:tcPr>
          <w:p w14:paraId="44F5BEFC" w14:textId="77777777" w:rsidR="0048101C" w:rsidRPr="004A676A" w:rsidRDefault="00992F5E" w:rsidP="004A676A">
            <w:pPr>
              <w:spacing w:line="360" w:lineRule="auto"/>
              <w:rPr>
                <w:smallCaps/>
                <w:sz w:val="18"/>
                <w:szCs w:val="18"/>
              </w:rPr>
            </w:pPr>
            <w:r w:rsidRPr="004A676A">
              <w:rPr>
                <w:rFonts w:hint="eastAsia"/>
                <w:smallCaps/>
                <w:sz w:val="18"/>
                <w:szCs w:val="18"/>
              </w:rPr>
              <w:t>√</w:t>
            </w:r>
          </w:p>
        </w:tc>
      </w:tr>
      <w:tr w:rsidR="0048101C" w:rsidRPr="00326E99" w14:paraId="20AB7A66" w14:textId="77777777" w:rsidTr="004A676A">
        <w:trPr>
          <w:trHeight w:val="327"/>
          <w:jc w:val="center"/>
        </w:trPr>
        <w:tc>
          <w:tcPr>
            <w:tcW w:w="2266" w:type="dxa"/>
            <w:vMerge/>
            <w:vAlign w:val="center"/>
          </w:tcPr>
          <w:p w14:paraId="53D400D6" w14:textId="77777777" w:rsidR="0048101C" w:rsidRPr="004A676A" w:rsidRDefault="0048101C" w:rsidP="004A676A">
            <w:pPr>
              <w:spacing w:line="360" w:lineRule="auto"/>
              <w:rPr>
                <w:smallCaps/>
                <w:sz w:val="18"/>
                <w:szCs w:val="18"/>
              </w:rPr>
            </w:pPr>
          </w:p>
        </w:tc>
        <w:tc>
          <w:tcPr>
            <w:tcW w:w="2269" w:type="dxa"/>
            <w:vAlign w:val="center"/>
          </w:tcPr>
          <w:p w14:paraId="0730E478" w14:textId="77777777" w:rsidR="0048101C" w:rsidRPr="004A676A" w:rsidRDefault="00992F5E" w:rsidP="004A676A">
            <w:pPr>
              <w:spacing w:line="360" w:lineRule="auto"/>
              <w:rPr>
                <w:smallCaps/>
                <w:sz w:val="18"/>
                <w:szCs w:val="18"/>
              </w:rPr>
            </w:pPr>
            <w:r w:rsidRPr="004A676A">
              <w:rPr>
                <w:rFonts w:hint="eastAsia"/>
                <w:smallCaps/>
                <w:sz w:val="18"/>
                <w:szCs w:val="18"/>
              </w:rPr>
              <w:t>系统测试</w:t>
            </w:r>
          </w:p>
        </w:tc>
        <w:tc>
          <w:tcPr>
            <w:tcW w:w="1780" w:type="dxa"/>
            <w:vAlign w:val="center"/>
          </w:tcPr>
          <w:p w14:paraId="79B97115" w14:textId="77777777" w:rsidR="0048101C" w:rsidRPr="004A676A" w:rsidRDefault="00992F5E" w:rsidP="004A676A">
            <w:pPr>
              <w:spacing w:line="360" w:lineRule="auto"/>
              <w:rPr>
                <w:smallCaps/>
                <w:sz w:val="18"/>
                <w:szCs w:val="18"/>
              </w:rPr>
            </w:pPr>
            <w:r w:rsidRPr="004A676A">
              <w:rPr>
                <w:rFonts w:hint="eastAsia"/>
                <w:smallCaps/>
                <w:sz w:val="18"/>
                <w:szCs w:val="18"/>
              </w:rPr>
              <w:t>√</w:t>
            </w:r>
          </w:p>
        </w:tc>
        <w:tc>
          <w:tcPr>
            <w:tcW w:w="1822" w:type="dxa"/>
            <w:vAlign w:val="center"/>
          </w:tcPr>
          <w:p w14:paraId="5A343A3F" w14:textId="77777777" w:rsidR="0048101C" w:rsidRPr="004A676A" w:rsidRDefault="00992F5E" w:rsidP="004A676A">
            <w:pPr>
              <w:spacing w:line="360" w:lineRule="auto"/>
              <w:rPr>
                <w:smallCaps/>
                <w:sz w:val="18"/>
                <w:szCs w:val="18"/>
              </w:rPr>
            </w:pPr>
            <w:r w:rsidRPr="004A676A">
              <w:rPr>
                <w:rFonts w:hint="eastAsia"/>
                <w:smallCaps/>
                <w:sz w:val="18"/>
                <w:szCs w:val="18"/>
              </w:rPr>
              <w:t>√</w:t>
            </w:r>
          </w:p>
        </w:tc>
      </w:tr>
    </w:tbl>
    <w:p w14:paraId="6D836A07" w14:textId="659D112C"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03678F" w:rsidRPr="00696BB3">
        <w:rPr>
          <w:rFonts w:ascii="黑体" w:hAnsi="黑体"/>
        </w:rPr>
        <w:t>.3.4.1</w:t>
      </w:r>
      <w:r w:rsidR="00992F5E" w:rsidRPr="00696BB3">
        <w:rPr>
          <w:rFonts w:ascii="黑体" w:hAnsi="黑体" w:hint="eastAsia"/>
        </w:rPr>
        <w:t>对功能安全测试的</w:t>
      </w:r>
      <w:r w:rsidR="0052366E">
        <w:rPr>
          <w:rFonts w:ascii="黑体" w:hAnsi="黑体" w:hint="eastAsia"/>
        </w:rPr>
        <w:t>宜</w:t>
      </w:r>
    </w:p>
    <w:p w14:paraId="6587799D" w14:textId="77777777" w:rsidR="0048101C" w:rsidRPr="00326E99" w:rsidRDefault="00992F5E">
      <w:pPr>
        <w:spacing w:line="360" w:lineRule="auto"/>
        <w:ind w:firstLineChars="200" w:firstLine="420"/>
      </w:pPr>
      <w:r w:rsidRPr="00326E99">
        <w:rPr>
          <w:rFonts w:hint="eastAsia"/>
        </w:rPr>
        <w:t>安全性测试需求来自对控制器的失效模式分析和对车辆影响的</w:t>
      </w:r>
      <w:r w:rsidRPr="00326E99">
        <w:t>DFMEA</w:t>
      </w:r>
      <w:r w:rsidRPr="00326E99">
        <w:rPr>
          <w:rFonts w:hint="eastAsia"/>
        </w:rPr>
        <w:t>。</w:t>
      </w:r>
      <w:r w:rsidR="00F97E66" w:rsidRPr="00326E99">
        <w:rPr>
          <w:rFonts w:hint="eastAsia"/>
        </w:rPr>
        <w:t>本标准参考</w:t>
      </w:r>
    </w:p>
    <w:p w14:paraId="19516B9B" w14:textId="77777777" w:rsidR="0048101C" w:rsidRPr="00326E99" w:rsidRDefault="00992F5E">
      <w:pPr>
        <w:spacing w:line="360" w:lineRule="auto"/>
        <w:ind w:firstLineChars="200" w:firstLine="420"/>
      </w:pPr>
      <w:r w:rsidRPr="00326E99">
        <w:t>ISO 26262</w:t>
      </w:r>
      <w:r w:rsidRPr="00326E99">
        <w:rPr>
          <w:rFonts w:hint="eastAsia"/>
        </w:rPr>
        <w:t>《道路车辆功能安全》于软件功能安全</w:t>
      </w:r>
      <w:r w:rsidR="00F97E66" w:rsidRPr="00326E99">
        <w:rPr>
          <w:rFonts w:hint="eastAsia"/>
        </w:rPr>
        <w:t>测试提出</w:t>
      </w:r>
      <w:r w:rsidRPr="00326E99">
        <w:rPr>
          <w:rFonts w:hint="eastAsia"/>
        </w:rPr>
        <w:t>要求，</w:t>
      </w:r>
      <w:r w:rsidR="00F97E66" w:rsidRPr="00326E99">
        <w:rPr>
          <w:rFonts w:hint="eastAsia"/>
        </w:rPr>
        <w:t>保证</w:t>
      </w:r>
      <w:r w:rsidRPr="00326E99">
        <w:rPr>
          <w:rFonts w:hint="eastAsia"/>
        </w:rPr>
        <w:t>测试人员能够正</w:t>
      </w:r>
      <w:r w:rsidRPr="00326E99">
        <w:rPr>
          <w:rFonts w:hint="eastAsia"/>
        </w:rPr>
        <w:lastRenderedPageBreak/>
        <w:t>确识别安全性要求。</w:t>
      </w:r>
    </w:p>
    <w:p w14:paraId="6399DE8A" w14:textId="77777777" w:rsidR="005D6CF2" w:rsidRPr="00326E99" w:rsidRDefault="00992F5E">
      <w:pPr>
        <w:spacing w:line="360" w:lineRule="auto"/>
        <w:ind w:firstLineChars="200" w:firstLine="420"/>
      </w:pPr>
      <w:r w:rsidRPr="00326E99">
        <w:rPr>
          <w:rFonts w:hint="eastAsia"/>
        </w:rPr>
        <w:t>本标准汽车功能安全分为主动安全（涉及</w:t>
      </w:r>
      <w:r w:rsidRPr="00326E99">
        <w:t>ABS(</w:t>
      </w:r>
      <w:r w:rsidRPr="00326E99">
        <w:rPr>
          <w:rFonts w:hint="eastAsia"/>
        </w:rPr>
        <w:t>防抱死制动系统</w:t>
      </w:r>
      <w:r w:rsidRPr="00326E99">
        <w:t>)</w:t>
      </w:r>
      <w:r w:rsidRPr="00326E99">
        <w:rPr>
          <w:rFonts w:hint="eastAsia"/>
        </w:rPr>
        <w:t>、</w:t>
      </w:r>
      <w:r w:rsidRPr="00326E99">
        <w:t>ESC</w:t>
      </w:r>
      <w:r w:rsidRPr="00326E99">
        <w:rPr>
          <w:rFonts w:hint="eastAsia"/>
        </w:rPr>
        <w:t>（电子稳定性控制系统）、</w:t>
      </w:r>
      <w:r w:rsidRPr="00326E99">
        <w:t>AEBS</w:t>
      </w:r>
      <w:r w:rsidRPr="00326E99">
        <w:rPr>
          <w:rFonts w:hint="eastAsia"/>
        </w:rPr>
        <w:t>（紧急制动系统）、</w:t>
      </w:r>
      <w:r w:rsidRPr="00326E99">
        <w:t>EBS</w:t>
      </w:r>
      <w:r w:rsidRPr="00326E99">
        <w:rPr>
          <w:rFonts w:hint="eastAsia"/>
        </w:rPr>
        <w:t>（电子制动系统）、胎压监测</w:t>
      </w:r>
      <w:r w:rsidRPr="00326E99">
        <w:t>(TPMS)</w:t>
      </w:r>
      <w:r w:rsidRPr="00326E99">
        <w:rPr>
          <w:rFonts w:hint="eastAsia"/>
        </w:rPr>
        <w:t>、驾驶辅助系统（</w:t>
      </w:r>
      <w:r w:rsidRPr="00326E99">
        <w:t>ADAS</w:t>
      </w:r>
      <w:r w:rsidRPr="00326E99">
        <w:rPr>
          <w:rFonts w:hint="eastAsia"/>
        </w:rPr>
        <w:t>）、自动泊车辅助</w:t>
      </w:r>
      <w:r w:rsidRPr="00326E99">
        <w:t>(APA)</w:t>
      </w:r>
      <w:r w:rsidRPr="00326E99">
        <w:rPr>
          <w:rFonts w:hint="eastAsia"/>
        </w:rPr>
        <w:t>、自动驾驶</w:t>
      </w:r>
      <w:r w:rsidRPr="00326E99">
        <w:t>(SPA)</w:t>
      </w:r>
      <w:r w:rsidRPr="00326E99">
        <w:rPr>
          <w:rFonts w:hint="eastAsia"/>
        </w:rPr>
        <w:t>、远程车辆报警</w:t>
      </w:r>
      <w:r w:rsidRPr="00326E99">
        <w:t>(RVA)</w:t>
      </w:r>
      <w:r w:rsidRPr="00326E99">
        <w:rPr>
          <w:rFonts w:hint="eastAsia"/>
        </w:rPr>
        <w:t>、远程车辆诊断</w:t>
      </w:r>
      <w:r w:rsidRPr="00326E99">
        <w:t>(RVD)</w:t>
      </w:r>
      <w:r w:rsidRPr="00326E99">
        <w:rPr>
          <w:rFonts w:hint="eastAsia"/>
        </w:rPr>
        <w:t>、远程车辆控制</w:t>
      </w:r>
      <w:r w:rsidRPr="00326E99">
        <w:t>(RVC)</w:t>
      </w:r>
      <w:r w:rsidRPr="00326E99">
        <w:rPr>
          <w:rFonts w:hint="eastAsia"/>
        </w:rPr>
        <w:t>等）和被动安全（涉及安全气囊二次保护、碰撞预警、座舱挤压防护、疲劳提醒等）</w:t>
      </w:r>
      <w:r w:rsidR="00800131" w:rsidRPr="00326E99">
        <w:rPr>
          <w:rFonts w:hint="eastAsia"/>
        </w:rPr>
        <w:t>。</w:t>
      </w:r>
      <w:r w:rsidRPr="00326E99">
        <w:rPr>
          <w:rFonts w:hint="eastAsia"/>
        </w:rPr>
        <w:t>推荐识别汽车失效的方法，以及罗列目前汽车失效场景，依据失效场景衍生</w:t>
      </w:r>
      <w:r w:rsidR="00800131" w:rsidRPr="00326E99">
        <w:rPr>
          <w:rFonts w:hint="eastAsia"/>
        </w:rPr>
        <w:t>的</w:t>
      </w:r>
      <w:r w:rsidRPr="00326E99">
        <w:rPr>
          <w:rFonts w:hint="eastAsia"/>
        </w:rPr>
        <w:t>安全性测试内容，分解</w:t>
      </w:r>
      <w:r w:rsidR="009E0EF6" w:rsidRPr="00326E99">
        <w:rPr>
          <w:rFonts w:hint="eastAsia"/>
        </w:rPr>
        <w:t>为</w:t>
      </w:r>
      <w:r w:rsidRPr="00326E99">
        <w:rPr>
          <w:rFonts w:hint="eastAsia"/>
        </w:rPr>
        <w:t>不同测试阶段达到功能安全测试要求。</w:t>
      </w:r>
      <w:r w:rsidR="005D6CF2" w:rsidRPr="00326E99">
        <w:rPr>
          <w:rFonts w:hint="eastAsia"/>
        </w:rPr>
        <w:t>应用图</w:t>
      </w:r>
      <w:r w:rsidR="005D6CF2" w:rsidRPr="00326E99">
        <w:t>3</w:t>
      </w:r>
      <w:r w:rsidR="005D6CF2" w:rsidRPr="00326E99">
        <w:rPr>
          <w:rFonts w:hint="eastAsia"/>
        </w:rPr>
        <w:t>所示的方法识别汽车的失效。汽车常见的失效场景见表</w:t>
      </w:r>
      <w:r w:rsidR="005D6CF2" w:rsidRPr="00326E99">
        <w:t>15</w:t>
      </w:r>
      <w:r w:rsidR="005D6CF2" w:rsidRPr="00326E99">
        <w:rPr>
          <w:rFonts w:hint="eastAsia"/>
        </w:rPr>
        <w:t>。</w:t>
      </w:r>
    </w:p>
    <w:p w14:paraId="20FB4E0B" w14:textId="77777777" w:rsidR="0048101C" w:rsidRPr="0099581E" w:rsidRDefault="00992F5E">
      <w:pPr>
        <w:jc w:val="center"/>
        <w:rPr>
          <w:rFonts w:ascii="黑体" w:eastAsia="黑体" w:hAnsi="黑体"/>
          <w:szCs w:val="21"/>
        </w:rPr>
      </w:pPr>
      <w:r w:rsidRPr="0099581E">
        <w:rPr>
          <w:rFonts w:ascii="黑体" w:eastAsia="黑体" w:hAnsi="黑体" w:hint="eastAsia"/>
          <w:szCs w:val="21"/>
        </w:rPr>
        <w:t>图</w:t>
      </w:r>
      <w:r w:rsidR="00F32360" w:rsidRPr="0099581E">
        <w:rPr>
          <w:rFonts w:ascii="黑体" w:eastAsia="黑体" w:hAnsi="黑体"/>
          <w:szCs w:val="21"/>
        </w:rPr>
        <w:t>3</w:t>
      </w:r>
      <w:r w:rsidRPr="0099581E">
        <w:rPr>
          <w:rFonts w:ascii="黑体" w:eastAsia="黑体" w:hAnsi="黑体" w:hint="eastAsia"/>
          <w:szCs w:val="21"/>
        </w:rPr>
        <w:t>识别汽车失效方法图</w:t>
      </w:r>
      <w:r w:rsidR="00493EB6">
        <w:rPr>
          <w:rFonts w:ascii="黑体" w:eastAsia="黑体" w:hAnsi="黑体"/>
          <w:noProof/>
          <w:szCs w:val="21"/>
        </w:rPr>
        <w:pict w14:anchorId="3250280E">
          <v:roundrect id="圆角矩形 14" o:spid="_x0000_s1027" style="position:absolute;left:0;text-align:left;margin-left:68.65pt;margin-top:15pt;width:50.5pt;height:39.75pt;z-index:25166336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" fillcolor="#5b9bd5 [3204]" strokecolor="#1f4d78 [1604]" strokeweight="1pt">
            <v:stroke joinstyle="miter"/>
            <v:textbox style="mso-next-textbox:#圆角矩形 14">
              <w:txbxContent>
                <w:p w14:paraId="3D5CE0E2" w14:textId="77777777" w:rsidR="00A23D05" w:rsidRDefault="00A23D05">
                  <w:pPr>
                    <w:jc w:val="left"/>
                    <w:rPr>
                      <w:sz w:val="15"/>
                      <w:szCs w:val="15"/>
                    </w:rPr>
                  </w:pPr>
                  <w:r>
                    <w:rPr>
                      <w:rFonts w:hint="eastAsia"/>
                      <w:sz w:val="15"/>
                      <w:szCs w:val="15"/>
                    </w:rPr>
                    <w:t>安全目标</w:t>
                  </w:r>
                </w:p>
                <w:p w14:paraId="2F2C0EF3" w14:textId="77777777" w:rsidR="00A23D05" w:rsidRDefault="00A23D05">
                  <w:pPr>
                    <w:jc w:val="left"/>
                    <w:rPr>
                      <w:sz w:val="15"/>
                      <w:szCs w:val="15"/>
                    </w:rPr>
                  </w:pPr>
                  <w:r>
                    <w:rPr>
                      <w:rFonts w:hint="eastAsia"/>
                      <w:sz w:val="15"/>
                      <w:szCs w:val="15"/>
                    </w:rPr>
                    <w:t>安全状态</w:t>
                  </w:r>
                </w:p>
                <w:p w14:paraId="484659BE" w14:textId="77777777" w:rsidR="00A23D05" w:rsidRDefault="00A23D05">
                  <w:pPr>
                    <w:jc w:val="left"/>
                    <w:rPr>
                      <w:sz w:val="15"/>
                      <w:szCs w:val="15"/>
                    </w:rPr>
                  </w:pPr>
                </w:p>
                <w:p w14:paraId="4DEDA337" w14:textId="77777777" w:rsidR="00A23D05" w:rsidRDefault="00A23D05">
                  <w:pPr>
                    <w:jc w:val="left"/>
                    <w:rPr>
                      <w:sz w:val="15"/>
                      <w:szCs w:val="15"/>
                    </w:rPr>
                  </w:pPr>
                </w:p>
              </w:txbxContent>
            </v:textbox>
          </v:roundrect>
        </w:pict>
      </w:r>
    </w:p>
    <w:p w14:paraId="63EDC3C7" w14:textId="77777777" w:rsidR="0048101C" w:rsidRPr="00326E99" w:rsidRDefault="00493EB6">
      <w:pPr>
        <w:rPr>
          <w:sz w:val="24"/>
        </w:rPr>
      </w:pPr>
      <w:r>
        <w:rPr>
          <w:noProof/>
          <w:sz w:val="24"/>
        </w:rPr>
        <w:pict w14:anchorId="481D7DC6">
          <v:roundrect id="圆角矩形 26" o:spid="_x0000_s1028" style="position:absolute;left:0;text-align:left;margin-left:335.15pt;margin-top:-.05pt;width:55.6pt;height:39.1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" fillcolor="#5b9bd5 [3204]" strokecolor="#1f4d78 [1604]" strokeweight="1pt">
            <v:stroke joinstyle="miter"/>
            <v:textbox>
              <w:txbxContent>
                <w:p w14:paraId="5430DD2C" w14:textId="77777777" w:rsidR="00A23D05" w:rsidRDefault="00A23D05">
                  <w:pPr>
                    <w:jc w:val="center"/>
                    <w:rPr>
                      <w:sz w:val="15"/>
                      <w:szCs w:val="15"/>
                    </w:rPr>
                  </w:pPr>
                  <w:r>
                    <w:rPr>
                      <w:rFonts w:hint="eastAsia"/>
                      <w:sz w:val="15"/>
                      <w:szCs w:val="15"/>
                    </w:rPr>
                    <w:t>安全性测试</w:t>
                  </w:r>
                </w:p>
              </w:txbxContent>
            </v:textbox>
          </v:roundrect>
        </w:pict>
      </w:r>
      <w:r>
        <w:rPr>
          <w:noProof/>
          <w:sz w:val="24"/>
        </w:rPr>
        <w:pict w14:anchorId="2E6EE2DB">
          <v:roundrect id="圆角矩形 24" o:spid="_x0000_s1029" style="position:absolute;left:0;text-align:left;margin-left:270.65pt;margin-top:-.05pt;width:50pt;height:39.1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" fillcolor="#5b9bd5 [3204]" strokecolor="#1f4d78 [1604]" strokeweight="1pt">
            <v:stroke joinstyle="miter"/>
            <v:textbox>
              <w:txbxContent>
                <w:p w14:paraId="65101C3E" w14:textId="77777777" w:rsidR="00A23D05" w:rsidRDefault="00A23D05">
                  <w:pPr>
                    <w:jc w:val="center"/>
                    <w:rPr>
                      <w:sz w:val="15"/>
                      <w:szCs w:val="15"/>
                    </w:rPr>
                  </w:pPr>
                  <w:r>
                    <w:rPr>
                      <w:rFonts w:hint="eastAsia"/>
                      <w:sz w:val="15"/>
                      <w:szCs w:val="15"/>
                    </w:rPr>
                    <w:t>容错</w:t>
                  </w:r>
                  <w:r>
                    <w:rPr>
                      <w:rFonts w:hint="eastAsia"/>
                      <w:sz w:val="15"/>
                      <w:szCs w:val="15"/>
                    </w:rPr>
                    <w:t>/</w:t>
                  </w:r>
                  <w:r>
                    <w:rPr>
                      <w:rFonts w:hint="eastAsia"/>
                      <w:sz w:val="15"/>
                      <w:szCs w:val="15"/>
                    </w:rPr>
                    <w:t>报警</w:t>
                  </w:r>
                </w:p>
              </w:txbxContent>
            </v:textbox>
          </v:roundrect>
        </w:pict>
      </w:r>
      <w:r>
        <w:rPr>
          <w:noProof/>
          <w:sz w:val="24"/>
        </w:rPr>
        <w:pict w14:anchorId="6F01C1CC">
          <v:roundrect id="圆角矩形 11" o:spid="_x0000_s1030" style="position:absolute;left:0;text-align:left;margin-left:3.6pt;margin-top:-.05pt;width:49pt;height:39.2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" fillcolor="#5b9bd5 [3204]" strokecolor="#1f4d78 [1604]" strokeweight="1pt">
            <v:stroke joinstyle="miter"/>
            <v:textbox>
              <w:txbxContent>
                <w:p w14:paraId="6339531F" w14:textId="77777777" w:rsidR="00A23D05" w:rsidRDefault="00A23D05">
                  <w:pPr>
                    <w:jc w:val="center"/>
                    <w:rPr>
                      <w:sz w:val="15"/>
                      <w:szCs w:val="15"/>
                    </w:rPr>
                  </w:pPr>
                  <w:r>
                    <w:rPr>
                      <w:rFonts w:hint="eastAsia"/>
                      <w:sz w:val="15"/>
                      <w:szCs w:val="15"/>
                    </w:rPr>
                    <w:t>失效模式</w:t>
                  </w:r>
                </w:p>
              </w:txbxContent>
            </v:textbox>
          </v:roundrect>
        </w:pict>
      </w:r>
      <w:r>
        <w:rPr>
          <w:noProof/>
          <w:sz w:val="24"/>
        </w:rPr>
        <w:pict w14:anchorId="3174B1E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3" o:spid="_x0000_s1038" type="#_x0000_t13" style="position:absolute;left:0;text-align:left;margin-left:256.15pt;margin-top:13.75pt;width:14.45pt;height:12.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" adj="12183" fillcolor="#5b9bd5 [3204]" strokecolor="#1f4d78 [1604]" strokeweight="1pt"/>
        </w:pict>
      </w:r>
      <w:r>
        <w:rPr>
          <w:noProof/>
          <w:sz w:val="24"/>
        </w:rPr>
        <w:pict w14:anchorId="64DAFD5B">
          <v:roundrect id="圆角矩形 22" o:spid="_x0000_s1031" style="position:absolute;left:0;text-align:left;margin-left:203.35pt;margin-top:-.05pt;width:49.4pt;height:39.1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" fillcolor="#5b9bd5 [3204]" strokecolor="#1f4d78 [1604]" strokeweight="1pt">
            <v:stroke joinstyle="miter"/>
            <v:textbox>
              <w:txbxContent>
                <w:p w14:paraId="31C57727" w14:textId="77777777" w:rsidR="00A23D05" w:rsidRDefault="00A23D05">
                  <w:pPr>
                    <w:jc w:val="center"/>
                    <w:rPr>
                      <w:sz w:val="15"/>
                      <w:szCs w:val="15"/>
                    </w:rPr>
                  </w:pPr>
                  <w:r>
                    <w:rPr>
                      <w:rFonts w:hint="eastAsia"/>
                      <w:sz w:val="15"/>
                      <w:szCs w:val="15"/>
                    </w:rPr>
                    <w:t>安全需求分解</w:t>
                  </w:r>
                </w:p>
              </w:txbxContent>
            </v:textbox>
          </v:roundrect>
        </w:pict>
      </w:r>
      <w:r>
        <w:rPr>
          <w:noProof/>
          <w:sz w:val="24"/>
        </w:rPr>
        <w:pict w14:anchorId="40367C9A">
          <v:shape id="右箭头 17" o:spid="_x0000_s1037" type="#_x0000_t13" style="position:absolute;left:0;text-align:left;margin-left:188.35pt;margin-top:13.75pt;width:14.45pt;height:12.6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" adj="12183" fillcolor="#5b9bd5 [3204]" strokecolor="#1f4d78 [1604]" strokeweight="1pt"/>
        </w:pict>
      </w:r>
      <w:r>
        <w:rPr>
          <w:noProof/>
          <w:sz w:val="24"/>
        </w:rPr>
        <w:pict w14:anchorId="0556F30B">
          <v:roundrect id="圆角矩形 16" o:spid="_x0000_s1032" style="position:absolute;left:0;text-align:left;margin-left:136.35pt;margin-top:-.05pt;width:49.45pt;height:39.2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" fillcolor="#5b9bd5 [3204]" strokecolor="#1f4d78 [1604]" strokeweight="1pt">
            <v:stroke joinstyle="miter"/>
            <v:textbox>
              <w:txbxContent>
                <w:p w14:paraId="59A2A001" w14:textId="77777777" w:rsidR="00A23D05" w:rsidRDefault="00A23D05">
                  <w:pPr>
                    <w:jc w:val="center"/>
                    <w:rPr>
                      <w:sz w:val="15"/>
                      <w:szCs w:val="15"/>
                    </w:rPr>
                  </w:pPr>
                  <w:r>
                    <w:rPr>
                      <w:rFonts w:hint="eastAsia"/>
                      <w:sz w:val="15"/>
                      <w:szCs w:val="15"/>
                    </w:rPr>
                    <w:t>功能安全需求</w:t>
                  </w:r>
                </w:p>
              </w:txbxContent>
            </v:textbox>
          </v:roundrect>
        </w:pict>
      </w:r>
      <w:r>
        <w:rPr>
          <w:noProof/>
          <w:sz w:val="24"/>
        </w:rPr>
        <w:pict w14:anchorId="73B6B154">
          <v:shape id="右箭头 15" o:spid="_x0000_s1036" type="#_x0000_t13" style="position:absolute;left:0;text-align:left;margin-left:121.2pt;margin-top:13.85pt;width:14.45pt;height:12.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" adj="12183" fillcolor="#5b9bd5 [3204]" strokecolor="#1f4d78 [1604]" strokeweight="1pt"/>
        </w:pict>
      </w:r>
      <w:r>
        <w:rPr>
          <w:noProof/>
          <w:sz w:val="24"/>
        </w:rPr>
        <w:pict w14:anchorId="42BDD688">
          <v:shape id="右箭头 13" o:spid="_x0000_s1035" type="#_x0000_t13" style="position:absolute;left:0;text-align:left;margin-left:53.95pt;margin-top:15.15pt;width:14.45pt;height:12.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" adj="12183" fillcolor="#5b9bd5 [3204]" strokecolor="#1f4d78 [1604]" strokeweight="1pt"/>
        </w:pict>
      </w:r>
    </w:p>
    <w:p w14:paraId="337C8395" w14:textId="77777777" w:rsidR="0048101C" w:rsidRPr="00326E99" w:rsidRDefault="00493EB6">
      <w:pPr>
        <w:rPr>
          <w:sz w:val="24"/>
        </w:rPr>
      </w:pPr>
      <w:r>
        <w:rPr>
          <w:noProof/>
          <w:sz w:val="24"/>
        </w:rPr>
        <w:pict w14:anchorId="07DBF25B">
          <v:shape id="右箭头 25" o:spid="_x0000_s1034" type="#_x0000_t13" style="position:absolute;left:0;text-align:left;margin-left:320.8pt;margin-top:-.25pt;width:14.45pt;height:12.6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" adj="12183" fillcolor="#5b9bd5 [3204]" strokecolor="#1f4d78 [1604]" strokeweight="1pt"/>
        </w:pict>
      </w:r>
    </w:p>
    <w:p w14:paraId="4AD0C03F" w14:textId="77777777" w:rsidR="0048101C" w:rsidRPr="00326E99" w:rsidRDefault="0048101C" w:rsidP="005D6CF2">
      <w:pPr>
        <w:rPr>
          <w:sz w:val="24"/>
        </w:rPr>
      </w:pPr>
    </w:p>
    <w:p w14:paraId="456C17EA"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Pr="0099581E">
        <w:rPr>
          <w:rFonts w:ascii="黑体" w:eastAsia="黑体" w:hAnsi="黑体" w:cs="Times New Roman"/>
          <w:szCs w:val="21"/>
        </w:rPr>
        <w:t>1</w:t>
      </w:r>
      <w:r w:rsidR="00F32360" w:rsidRPr="0099581E">
        <w:rPr>
          <w:rFonts w:ascii="黑体" w:eastAsia="黑体" w:hAnsi="黑体" w:cs="Times New Roman"/>
          <w:szCs w:val="21"/>
        </w:rPr>
        <w:t>5</w:t>
      </w:r>
      <w:r w:rsidRPr="0099581E">
        <w:rPr>
          <w:rFonts w:ascii="黑体" w:eastAsia="黑体" w:hAnsi="黑体" w:cs="Times New Roman" w:hint="eastAsia"/>
          <w:szCs w:val="21"/>
        </w:rPr>
        <w:t>为汽车常见失效场景</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48101C" w:rsidRPr="00007CCD" w14:paraId="0EC317AC" w14:textId="77777777" w:rsidTr="0048101C">
        <w:tc>
          <w:tcPr>
            <w:tcW w:w="8296" w:type="dxa"/>
            <w:tcBorders>
              <w:bottom w:val="nil"/>
            </w:tcBorders>
          </w:tcPr>
          <w:p w14:paraId="5EDE3C7B" w14:textId="77777777" w:rsidR="0048101C" w:rsidRPr="00007CCD" w:rsidRDefault="00992F5E">
            <w:pPr>
              <w:pStyle w:val="af3"/>
              <w:spacing w:line="360" w:lineRule="auto"/>
              <w:ind w:firstLineChars="0" w:firstLine="0"/>
              <w:rPr>
                <w:rFonts w:asciiTheme="majorEastAsia" w:eastAsiaTheme="majorEastAsia" w:hAnsiTheme="majorEastAsia"/>
                <w:sz w:val="18"/>
                <w:szCs w:val="18"/>
              </w:rPr>
            </w:pPr>
            <w:r w:rsidRPr="00007CCD">
              <w:rPr>
                <w:rFonts w:asciiTheme="majorEastAsia" w:eastAsiaTheme="majorEastAsia" w:hAnsiTheme="majorEastAsia" w:hint="eastAsia"/>
                <w:sz w:val="18"/>
                <w:szCs w:val="18"/>
              </w:rPr>
              <w:t>场景</w:t>
            </w:r>
          </w:p>
        </w:tc>
      </w:tr>
      <w:tr w:rsidR="0048101C" w:rsidRPr="00007CCD" w14:paraId="78ADF77D" w14:textId="77777777" w:rsidTr="0048101C">
        <w:tc>
          <w:tcPr>
            <w:tcW w:w="8296" w:type="dxa"/>
          </w:tcPr>
          <w:p w14:paraId="6D6FE4EB" w14:textId="77777777" w:rsidR="0048101C" w:rsidRPr="00007CCD" w:rsidRDefault="00992F5E">
            <w:pPr>
              <w:pStyle w:val="af3"/>
              <w:spacing w:line="360" w:lineRule="auto"/>
              <w:ind w:firstLineChars="0" w:firstLine="0"/>
              <w:rPr>
                <w:rFonts w:asciiTheme="majorEastAsia" w:eastAsiaTheme="majorEastAsia" w:hAnsiTheme="majorEastAsia"/>
                <w:sz w:val="18"/>
                <w:szCs w:val="18"/>
              </w:rPr>
            </w:pPr>
            <w:r w:rsidRPr="00007CCD">
              <w:rPr>
                <w:rFonts w:asciiTheme="majorEastAsia" w:eastAsiaTheme="majorEastAsia" w:hAnsiTheme="majorEastAsia" w:hint="eastAsia"/>
                <w:sz w:val="18"/>
                <w:szCs w:val="18"/>
              </w:rPr>
              <w:t>维修时整车高压上电，人员触电</w:t>
            </w:r>
          </w:p>
        </w:tc>
      </w:tr>
      <w:tr w:rsidR="0048101C" w:rsidRPr="00007CCD" w14:paraId="25002F8B" w14:textId="77777777" w:rsidTr="0048101C">
        <w:tc>
          <w:tcPr>
            <w:tcW w:w="8296" w:type="dxa"/>
          </w:tcPr>
          <w:p w14:paraId="44FC7ACF" w14:textId="77777777" w:rsidR="0048101C" w:rsidRPr="00007CCD" w:rsidRDefault="00992F5E">
            <w:pPr>
              <w:pStyle w:val="af3"/>
              <w:spacing w:line="360" w:lineRule="auto"/>
              <w:ind w:firstLineChars="0" w:firstLine="0"/>
              <w:rPr>
                <w:rFonts w:asciiTheme="majorEastAsia" w:eastAsiaTheme="majorEastAsia" w:hAnsiTheme="majorEastAsia"/>
                <w:sz w:val="18"/>
                <w:szCs w:val="18"/>
              </w:rPr>
            </w:pPr>
            <w:r w:rsidRPr="00007CCD">
              <w:rPr>
                <w:rFonts w:asciiTheme="majorEastAsia" w:eastAsiaTheme="majorEastAsia" w:hAnsiTheme="majorEastAsia" w:hint="eastAsia"/>
                <w:sz w:val="18"/>
                <w:szCs w:val="18"/>
              </w:rPr>
              <w:t>车辆发生碰撞后，发生高压短路，引发着火</w:t>
            </w:r>
          </w:p>
        </w:tc>
      </w:tr>
      <w:tr w:rsidR="0048101C" w:rsidRPr="00007CCD" w14:paraId="322529EA" w14:textId="77777777" w:rsidTr="0048101C">
        <w:tc>
          <w:tcPr>
            <w:tcW w:w="8296" w:type="dxa"/>
          </w:tcPr>
          <w:p w14:paraId="132CA0E5" w14:textId="77777777" w:rsidR="0048101C" w:rsidRPr="00007CCD" w:rsidRDefault="00992F5E">
            <w:pPr>
              <w:pStyle w:val="af3"/>
              <w:spacing w:line="360" w:lineRule="auto"/>
              <w:ind w:firstLineChars="0" w:firstLine="0"/>
              <w:rPr>
                <w:rFonts w:asciiTheme="majorEastAsia" w:eastAsiaTheme="majorEastAsia" w:hAnsiTheme="majorEastAsia"/>
                <w:sz w:val="18"/>
                <w:szCs w:val="18"/>
              </w:rPr>
            </w:pPr>
            <w:r w:rsidRPr="00007CCD">
              <w:rPr>
                <w:rFonts w:asciiTheme="majorEastAsia" w:eastAsiaTheme="majorEastAsia" w:hAnsiTheme="majorEastAsia" w:hint="eastAsia"/>
                <w:sz w:val="18"/>
                <w:szCs w:val="18"/>
              </w:rPr>
              <w:t>车辆发生碰撞后，安全气囊未及时弹出，引发人员伤亡</w:t>
            </w:r>
          </w:p>
        </w:tc>
      </w:tr>
      <w:tr w:rsidR="0048101C" w:rsidRPr="00007CCD" w14:paraId="7AE68A7B" w14:textId="77777777" w:rsidTr="0048101C">
        <w:tc>
          <w:tcPr>
            <w:tcW w:w="8296" w:type="dxa"/>
          </w:tcPr>
          <w:p w14:paraId="56C5BCBD" w14:textId="77777777" w:rsidR="0048101C" w:rsidRPr="00007CCD" w:rsidRDefault="00992F5E">
            <w:pPr>
              <w:pStyle w:val="af3"/>
              <w:spacing w:line="360" w:lineRule="auto"/>
              <w:ind w:firstLineChars="0" w:firstLine="0"/>
              <w:rPr>
                <w:rFonts w:asciiTheme="majorEastAsia" w:eastAsiaTheme="majorEastAsia" w:hAnsiTheme="majorEastAsia"/>
                <w:sz w:val="18"/>
                <w:szCs w:val="18"/>
              </w:rPr>
            </w:pPr>
            <w:r w:rsidRPr="00007CCD">
              <w:rPr>
                <w:rFonts w:asciiTheme="majorEastAsia" w:eastAsiaTheme="majorEastAsia" w:hAnsiTheme="majorEastAsia" w:hint="eastAsia"/>
                <w:sz w:val="18"/>
                <w:szCs w:val="18"/>
              </w:rPr>
              <w:t>车辆制动助力丧失</w:t>
            </w:r>
            <w:r w:rsidRPr="00007CCD">
              <w:rPr>
                <w:rFonts w:asciiTheme="majorEastAsia" w:eastAsiaTheme="majorEastAsia" w:hAnsiTheme="majorEastAsia"/>
                <w:sz w:val="18"/>
                <w:szCs w:val="18"/>
              </w:rPr>
              <w:t>\</w:t>
            </w:r>
            <w:r w:rsidRPr="00007CCD">
              <w:rPr>
                <w:rFonts w:asciiTheme="majorEastAsia" w:eastAsiaTheme="majorEastAsia" w:hAnsiTheme="majorEastAsia" w:hint="eastAsia"/>
                <w:sz w:val="18"/>
                <w:szCs w:val="18"/>
              </w:rPr>
              <w:t>减小引发交通事故</w:t>
            </w:r>
          </w:p>
        </w:tc>
      </w:tr>
      <w:tr w:rsidR="0048101C" w:rsidRPr="00007CCD" w14:paraId="4542EF48" w14:textId="77777777" w:rsidTr="0048101C">
        <w:tc>
          <w:tcPr>
            <w:tcW w:w="8296" w:type="dxa"/>
          </w:tcPr>
          <w:p w14:paraId="795B7921" w14:textId="77777777" w:rsidR="0048101C" w:rsidRPr="00007CCD" w:rsidRDefault="00992F5E">
            <w:pPr>
              <w:pStyle w:val="af3"/>
              <w:spacing w:line="360" w:lineRule="auto"/>
              <w:ind w:firstLineChars="0" w:firstLine="0"/>
              <w:rPr>
                <w:rFonts w:asciiTheme="majorEastAsia" w:eastAsiaTheme="majorEastAsia" w:hAnsiTheme="majorEastAsia"/>
                <w:sz w:val="18"/>
                <w:szCs w:val="18"/>
              </w:rPr>
            </w:pPr>
            <w:r w:rsidRPr="00007CCD">
              <w:rPr>
                <w:rFonts w:asciiTheme="majorEastAsia" w:eastAsiaTheme="majorEastAsia" w:hAnsiTheme="majorEastAsia" w:hint="eastAsia"/>
                <w:sz w:val="18"/>
                <w:szCs w:val="18"/>
              </w:rPr>
              <w:t>车辆</w:t>
            </w:r>
            <w:proofErr w:type="gramStart"/>
            <w:r w:rsidRPr="00007CCD">
              <w:rPr>
                <w:rFonts w:asciiTheme="majorEastAsia" w:eastAsiaTheme="majorEastAsia" w:hAnsiTheme="majorEastAsia" w:hint="eastAsia"/>
                <w:sz w:val="18"/>
                <w:szCs w:val="18"/>
              </w:rPr>
              <w:t>坡道驻</w:t>
            </w:r>
            <w:proofErr w:type="gramEnd"/>
            <w:r w:rsidRPr="00007CCD">
              <w:rPr>
                <w:rFonts w:asciiTheme="majorEastAsia" w:eastAsiaTheme="majorEastAsia" w:hAnsiTheme="majorEastAsia" w:hint="eastAsia"/>
                <w:sz w:val="18"/>
                <w:szCs w:val="18"/>
              </w:rPr>
              <w:t>车后，重新起动，引发驾驶员或行人事故</w:t>
            </w:r>
          </w:p>
        </w:tc>
      </w:tr>
      <w:tr w:rsidR="0048101C" w:rsidRPr="00007CCD" w14:paraId="1451CB69" w14:textId="77777777" w:rsidTr="0048101C">
        <w:tc>
          <w:tcPr>
            <w:tcW w:w="8296" w:type="dxa"/>
          </w:tcPr>
          <w:p w14:paraId="33E28695" w14:textId="77777777" w:rsidR="0048101C" w:rsidRPr="00007CCD" w:rsidRDefault="00992F5E">
            <w:pPr>
              <w:pStyle w:val="af3"/>
              <w:spacing w:line="360" w:lineRule="auto"/>
              <w:ind w:firstLineChars="0" w:firstLine="0"/>
              <w:rPr>
                <w:rFonts w:asciiTheme="majorEastAsia" w:eastAsiaTheme="majorEastAsia" w:hAnsiTheme="majorEastAsia"/>
                <w:sz w:val="18"/>
                <w:szCs w:val="18"/>
              </w:rPr>
            </w:pPr>
            <w:r w:rsidRPr="00007CCD">
              <w:rPr>
                <w:rFonts w:asciiTheme="majorEastAsia" w:eastAsiaTheme="majorEastAsia" w:hAnsiTheme="majorEastAsia" w:hint="eastAsia"/>
                <w:sz w:val="18"/>
                <w:szCs w:val="18"/>
              </w:rPr>
              <w:t>车联网数据泄露，引发驾驶员或乘客遭遇犯罪事件</w:t>
            </w:r>
          </w:p>
        </w:tc>
      </w:tr>
    </w:tbl>
    <w:p w14:paraId="20F54759" w14:textId="77777777" w:rsidR="0048101C" w:rsidRPr="00326E99" w:rsidRDefault="00992F5E" w:rsidP="005D6CF2">
      <w:pPr>
        <w:spacing w:line="360" w:lineRule="auto"/>
        <w:ind w:firstLineChars="200" w:firstLine="420"/>
      </w:pPr>
      <w:r w:rsidRPr="00326E99">
        <w:rPr>
          <w:rFonts w:hint="eastAsia"/>
        </w:rPr>
        <w:t>以常见失效场景为例，衍生安全性测试内容，示例如表</w:t>
      </w:r>
      <w:r w:rsidR="00206348" w:rsidRPr="00326E99">
        <w:t>1</w:t>
      </w:r>
      <w:r w:rsidR="00F32360" w:rsidRPr="00326E99">
        <w:t>6</w:t>
      </w:r>
      <w:r w:rsidRPr="00326E99">
        <w:rPr>
          <w:rFonts w:hint="eastAsia"/>
        </w:rPr>
        <w:t>：</w:t>
      </w:r>
    </w:p>
    <w:p w14:paraId="7CBEF0C1"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206348" w:rsidRPr="0099581E">
        <w:rPr>
          <w:rFonts w:ascii="黑体" w:eastAsia="黑体" w:hAnsi="黑体" w:cs="Times New Roman"/>
          <w:szCs w:val="21"/>
        </w:rPr>
        <w:t>1</w:t>
      </w:r>
      <w:r w:rsidR="00F32360" w:rsidRPr="0099581E">
        <w:rPr>
          <w:rFonts w:ascii="黑体" w:eastAsia="黑体" w:hAnsi="黑体" w:cs="Times New Roman"/>
          <w:szCs w:val="21"/>
        </w:rPr>
        <w:t>6</w:t>
      </w:r>
      <w:r w:rsidRPr="0099581E">
        <w:rPr>
          <w:rFonts w:ascii="黑体" w:eastAsia="黑体" w:hAnsi="黑体" w:cs="Times New Roman" w:hint="eastAsia"/>
          <w:szCs w:val="21"/>
        </w:rPr>
        <w:t>根据失效场景确认安全测试要求</w:t>
      </w:r>
    </w:p>
    <w:tbl>
      <w:tblPr>
        <w:tblpPr w:leftFromText="180" w:rightFromText="180" w:vertAnchor="text" w:horzAnchor="margin" w:tblpY="179"/>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458"/>
      </w:tblGrid>
      <w:tr w:rsidR="0048101C" w:rsidRPr="00007CCD" w14:paraId="44F9D725" w14:textId="77777777" w:rsidTr="0048101C">
        <w:tc>
          <w:tcPr>
            <w:tcW w:w="1838" w:type="dxa"/>
            <w:tcBorders>
              <w:bottom w:val="nil"/>
            </w:tcBorders>
          </w:tcPr>
          <w:p w14:paraId="44270AA2"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场景</w:t>
            </w:r>
          </w:p>
        </w:tc>
        <w:tc>
          <w:tcPr>
            <w:tcW w:w="6458" w:type="dxa"/>
            <w:tcBorders>
              <w:bottom w:val="nil"/>
            </w:tcBorders>
          </w:tcPr>
          <w:p w14:paraId="28CFBFB2"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安全测试内容</w:t>
            </w:r>
          </w:p>
        </w:tc>
      </w:tr>
      <w:tr w:rsidR="0048101C" w:rsidRPr="00007CCD" w14:paraId="46C5D171" w14:textId="77777777" w:rsidTr="0048101C">
        <w:tc>
          <w:tcPr>
            <w:tcW w:w="1838" w:type="dxa"/>
          </w:tcPr>
          <w:p w14:paraId="3FBF8B38"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失效模式</w:t>
            </w:r>
          </w:p>
        </w:tc>
        <w:tc>
          <w:tcPr>
            <w:tcW w:w="6458" w:type="dxa"/>
          </w:tcPr>
          <w:p w14:paraId="324CC8F3" w14:textId="77777777" w:rsidR="0048101C" w:rsidRPr="00007CCD" w:rsidRDefault="00992F5E">
            <w:pPr>
              <w:ind w:firstLine="360"/>
              <w:rPr>
                <w:rFonts w:ascii="宋体" w:hAnsi="宋体"/>
                <w:sz w:val="18"/>
                <w:szCs w:val="18"/>
              </w:rPr>
            </w:pPr>
            <w:r w:rsidRPr="00007CCD">
              <w:rPr>
                <w:rFonts w:ascii="宋体" w:hAnsi="宋体" w:hint="eastAsia"/>
                <w:sz w:val="18"/>
                <w:szCs w:val="18"/>
              </w:rPr>
              <w:t>维修时整车高压上电，人员触电</w:t>
            </w:r>
          </w:p>
        </w:tc>
      </w:tr>
      <w:tr w:rsidR="0048101C" w:rsidRPr="00007CCD" w14:paraId="471CC000" w14:textId="77777777" w:rsidTr="0048101C">
        <w:tc>
          <w:tcPr>
            <w:tcW w:w="1838" w:type="dxa"/>
          </w:tcPr>
          <w:p w14:paraId="2E00BA9D"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安全目标</w:t>
            </w:r>
          </w:p>
        </w:tc>
        <w:tc>
          <w:tcPr>
            <w:tcW w:w="6458" w:type="dxa"/>
          </w:tcPr>
          <w:p w14:paraId="6D03D55A" w14:textId="77777777" w:rsidR="0048101C" w:rsidRPr="00007CCD" w:rsidRDefault="00992F5E">
            <w:pPr>
              <w:ind w:firstLine="360"/>
              <w:rPr>
                <w:rFonts w:ascii="宋体" w:hAnsi="宋体"/>
                <w:sz w:val="18"/>
                <w:szCs w:val="18"/>
              </w:rPr>
            </w:pPr>
            <w:r w:rsidRPr="00007CCD">
              <w:rPr>
                <w:rFonts w:ascii="宋体" w:hAnsi="宋体" w:hint="eastAsia"/>
                <w:sz w:val="18"/>
                <w:szCs w:val="18"/>
              </w:rPr>
              <w:t>避免维修时高压上电，人员触电</w:t>
            </w:r>
          </w:p>
        </w:tc>
      </w:tr>
      <w:tr w:rsidR="0048101C" w:rsidRPr="00007CCD" w14:paraId="4FBA4030" w14:textId="77777777" w:rsidTr="0048101C">
        <w:tc>
          <w:tcPr>
            <w:tcW w:w="1838" w:type="dxa"/>
          </w:tcPr>
          <w:p w14:paraId="34FEA5D4"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安全状态描述</w:t>
            </w:r>
          </w:p>
        </w:tc>
        <w:tc>
          <w:tcPr>
            <w:tcW w:w="6458" w:type="dxa"/>
          </w:tcPr>
          <w:p w14:paraId="282C8A16" w14:textId="77777777" w:rsidR="0048101C" w:rsidRPr="00007CCD" w:rsidRDefault="00992F5E">
            <w:pPr>
              <w:ind w:firstLine="360"/>
              <w:rPr>
                <w:rFonts w:ascii="宋体" w:hAnsi="宋体"/>
                <w:sz w:val="18"/>
                <w:szCs w:val="18"/>
              </w:rPr>
            </w:pPr>
            <w:r w:rsidRPr="00007CCD">
              <w:rPr>
                <w:rFonts w:ascii="宋体" w:hAnsi="宋体" w:hint="eastAsia"/>
                <w:sz w:val="18"/>
                <w:szCs w:val="18"/>
              </w:rPr>
              <w:t>断开高压，提醒相关人员</w:t>
            </w:r>
          </w:p>
        </w:tc>
      </w:tr>
      <w:tr w:rsidR="0048101C" w:rsidRPr="00007CCD" w14:paraId="4D161614" w14:textId="77777777" w:rsidTr="0048101C">
        <w:tc>
          <w:tcPr>
            <w:tcW w:w="1838" w:type="dxa"/>
          </w:tcPr>
          <w:p w14:paraId="373D553E"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功能安全需求</w:t>
            </w:r>
          </w:p>
        </w:tc>
        <w:tc>
          <w:tcPr>
            <w:tcW w:w="6458" w:type="dxa"/>
          </w:tcPr>
          <w:p w14:paraId="46FC0344" w14:textId="77777777" w:rsidR="0048101C" w:rsidRPr="00007CCD" w:rsidRDefault="00992F5E">
            <w:pPr>
              <w:ind w:firstLine="360"/>
              <w:rPr>
                <w:rFonts w:ascii="宋体" w:hAnsi="宋体"/>
                <w:sz w:val="18"/>
                <w:szCs w:val="18"/>
              </w:rPr>
            </w:pPr>
            <w:r w:rsidRPr="00007CCD">
              <w:rPr>
                <w:rFonts w:ascii="宋体" w:hAnsi="宋体" w:hint="eastAsia"/>
                <w:sz w:val="18"/>
                <w:szCs w:val="18"/>
              </w:rPr>
              <w:t>整车处于维修模式时无法上高压或整车处于上高压状态时不进行维修操作</w:t>
            </w:r>
          </w:p>
        </w:tc>
      </w:tr>
      <w:tr w:rsidR="0048101C" w:rsidRPr="00007CCD" w14:paraId="7FA3E6B8" w14:textId="77777777" w:rsidTr="0048101C">
        <w:tc>
          <w:tcPr>
            <w:tcW w:w="1838" w:type="dxa"/>
            <w:vAlign w:val="center"/>
          </w:tcPr>
          <w:p w14:paraId="6359D6F4"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安全需求分解</w:t>
            </w:r>
          </w:p>
        </w:tc>
        <w:tc>
          <w:tcPr>
            <w:tcW w:w="6458" w:type="dxa"/>
          </w:tcPr>
          <w:p w14:paraId="089838BE" w14:textId="77777777" w:rsidR="0048101C" w:rsidRPr="00007CCD" w:rsidRDefault="00992F5E">
            <w:pPr>
              <w:ind w:firstLine="360"/>
              <w:rPr>
                <w:rFonts w:ascii="宋体" w:hAnsi="宋体"/>
                <w:sz w:val="18"/>
                <w:szCs w:val="18"/>
              </w:rPr>
            </w:pPr>
            <w:r w:rsidRPr="00007CCD">
              <w:rPr>
                <w:rFonts w:ascii="宋体" w:hAnsi="宋体" w:hint="eastAsia"/>
                <w:sz w:val="18"/>
                <w:szCs w:val="18"/>
              </w:rPr>
              <w:t>整车控制器收到维修模式指令后，禁止闭合继电器；</w:t>
            </w:r>
          </w:p>
          <w:p w14:paraId="52C58C4A" w14:textId="77777777" w:rsidR="0048101C" w:rsidRPr="00007CCD" w:rsidRDefault="00992F5E">
            <w:pPr>
              <w:ind w:firstLine="360"/>
              <w:rPr>
                <w:rFonts w:ascii="宋体" w:hAnsi="宋体"/>
                <w:sz w:val="18"/>
                <w:szCs w:val="18"/>
              </w:rPr>
            </w:pPr>
            <w:r w:rsidRPr="00007CCD">
              <w:rPr>
                <w:rFonts w:ascii="宋体" w:hAnsi="宋体" w:hint="eastAsia"/>
                <w:sz w:val="18"/>
                <w:szCs w:val="18"/>
              </w:rPr>
              <w:t>整车控制器检测到继电器端电压超过阈值时，禁止发送允许维修信号；</w:t>
            </w:r>
          </w:p>
        </w:tc>
      </w:tr>
      <w:tr w:rsidR="0048101C" w:rsidRPr="00007CCD" w14:paraId="2D3F5972" w14:textId="77777777" w:rsidTr="0048101C">
        <w:tc>
          <w:tcPr>
            <w:tcW w:w="1838" w:type="dxa"/>
          </w:tcPr>
          <w:p w14:paraId="4DD71A01"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容错</w:t>
            </w:r>
            <w:r w:rsidRPr="00007CCD">
              <w:rPr>
                <w:rFonts w:ascii="宋体" w:hAnsi="宋体"/>
                <w:sz w:val="18"/>
                <w:szCs w:val="18"/>
              </w:rPr>
              <w:t>/</w:t>
            </w:r>
            <w:r w:rsidRPr="00007CCD">
              <w:rPr>
                <w:rFonts w:ascii="宋体" w:hAnsi="宋体" w:hint="eastAsia"/>
                <w:sz w:val="18"/>
                <w:szCs w:val="18"/>
              </w:rPr>
              <w:t>报警</w:t>
            </w:r>
          </w:p>
        </w:tc>
        <w:tc>
          <w:tcPr>
            <w:tcW w:w="6458" w:type="dxa"/>
          </w:tcPr>
          <w:p w14:paraId="500D6743" w14:textId="77777777" w:rsidR="0048101C" w:rsidRPr="00007CCD" w:rsidRDefault="00992F5E">
            <w:pPr>
              <w:ind w:firstLine="360"/>
              <w:rPr>
                <w:rFonts w:ascii="宋体" w:hAnsi="宋体"/>
                <w:sz w:val="18"/>
                <w:szCs w:val="18"/>
              </w:rPr>
            </w:pPr>
            <w:r w:rsidRPr="00007CCD">
              <w:rPr>
                <w:rFonts w:ascii="宋体" w:hAnsi="宋体" w:hint="eastAsia"/>
                <w:sz w:val="18"/>
                <w:szCs w:val="18"/>
              </w:rPr>
              <w:t>发生闭合继电器的潜在故障时发送报警信息；</w:t>
            </w:r>
          </w:p>
        </w:tc>
      </w:tr>
      <w:tr w:rsidR="0048101C" w:rsidRPr="00007CCD" w14:paraId="47361762" w14:textId="77777777" w:rsidTr="0048101C">
        <w:tc>
          <w:tcPr>
            <w:tcW w:w="1838" w:type="dxa"/>
            <w:vAlign w:val="center"/>
          </w:tcPr>
          <w:p w14:paraId="725737AA"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安全性测试</w:t>
            </w:r>
          </w:p>
        </w:tc>
        <w:tc>
          <w:tcPr>
            <w:tcW w:w="6458" w:type="dxa"/>
          </w:tcPr>
          <w:p w14:paraId="16FF5904" w14:textId="77777777" w:rsidR="0048101C" w:rsidRPr="00007CCD" w:rsidRDefault="00992F5E">
            <w:pPr>
              <w:ind w:firstLine="360"/>
              <w:rPr>
                <w:rFonts w:ascii="宋体" w:hAnsi="宋体"/>
                <w:sz w:val="18"/>
                <w:szCs w:val="18"/>
              </w:rPr>
            </w:pPr>
            <w:r w:rsidRPr="00007CCD">
              <w:rPr>
                <w:rFonts w:ascii="宋体" w:hAnsi="宋体" w:hint="eastAsia"/>
                <w:sz w:val="18"/>
                <w:szCs w:val="18"/>
              </w:rPr>
              <w:t>整车控制器是否可正常接收维修模式指令；</w:t>
            </w:r>
          </w:p>
          <w:p w14:paraId="5D06A36D" w14:textId="77777777" w:rsidR="0048101C" w:rsidRPr="00007CCD" w:rsidRDefault="00992F5E">
            <w:pPr>
              <w:ind w:firstLine="360"/>
              <w:rPr>
                <w:rFonts w:ascii="宋体" w:hAnsi="宋体"/>
                <w:sz w:val="18"/>
                <w:szCs w:val="18"/>
              </w:rPr>
            </w:pPr>
            <w:r w:rsidRPr="00007CCD">
              <w:rPr>
                <w:rFonts w:ascii="宋体" w:hAnsi="宋体" w:hint="eastAsia"/>
                <w:sz w:val="18"/>
                <w:szCs w:val="18"/>
              </w:rPr>
              <w:t>整车接收到维修模式指令后，容错时间内是否可发送出禁止闭合继电器指令；</w:t>
            </w:r>
          </w:p>
          <w:p w14:paraId="62B8768B" w14:textId="77777777" w:rsidR="0048101C" w:rsidRPr="00007CCD" w:rsidRDefault="00992F5E">
            <w:pPr>
              <w:ind w:firstLine="360"/>
              <w:rPr>
                <w:rFonts w:ascii="宋体" w:hAnsi="宋体"/>
                <w:sz w:val="18"/>
                <w:szCs w:val="18"/>
              </w:rPr>
            </w:pPr>
            <w:r w:rsidRPr="00007CCD">
              <w:rPr>
                <w:rFonts w:ascii="宋体" w:hAnsi="宋体" w:hint="eastAsia"/>
                <w:sz w:val="18"/>
                <w:szCs w:val="18"/>
              </w:rPr>
              <w:t>继电器在接收到整车发送的维修模式指令后，容错时间内是否进行闭合操作；</w:t>
            </w:r>
          </w:p>
          <w:p w14:paraId="59A8AC8E" w14:textId="77777777" w:rsidR="0048101C" w:rsidRPr="00007CCD" w:rsidRDefault="00992F5E">
            <w:pPr>
              <w:ind w:firstLine="360"/>
              <w:rPr>
                <w:rFonts w:ascii="宋体" w:hAnsi="宋体"/>
                <w:sz w:val="18"/>
                <w:szCs w:val="18"/>
              </w:rPr>
            </w:pPr>
            <w:r w:rsidRPr="00007CCD">
              <w:rPr>
                <w:rFonts w:ascii="宋体" w:hAnsi="宋体" w:hint="eastAsia"/>
                <w:sz w:val="18"/>
                <w:szCs w:val="18"/>
              </w:rPr>
              <w:lastRenderedPageBreak/>
              <w:t>整车接收到维修模式指令后，发生闭合继电器的潜在故障时是否在容错时间内发送报警信息；</w:t>
            </w:r>
          </w:p>
          <w:p w14:paraId="36F0994E" w14:textId="77777777" w:rsidR="0048101C" w:rsidRPr="00007CCD" w:rsidRDefault="00992F5E">
            <w:pPr>
              <w:ind w:firstLine="360"/>
              <w:rPr>
                <w:rFonts w:ascii="宋体" w:hAnsi="宋体"/>
                <w:sz w:val="18"/>
                <w:szCs w:val="18"/>
              </w:rPr>
            </w:pPr>
            <w:r w:rsidRPr="00007CCD">
              <w:rPr>
                <w:rFonts w:ascii="宋体" w:hAnsi="宋体"/>
                <w:sz w:val="18"/>
                <w:szCs w:val="18"/>
              </w:rPr>
              <w:t>…….</w:t>
            </w:r>
          </w:p>
        </w:tc>
      </w:tr>
    </w:tbl>
    <w:p w14:paraId="012BE079" w14:textId="77777777" w:rsidR="005D6CF2" w:rsidRPr="00326E99" w:rsidRDefault="005D6CF2" w:rsidP="00E30823">
      <w:pPr>
        <w:spacing w:line="360" w:lineRule="auto"/>
        <w:ind w:firstLineChars="200" w:firstLine="420"/>
      </w:pPr>
      <w:r w:rsidRPr="00326E99">
        <w:rPr>
          <w:rFonts w:hint="eastAsia"/>
        </w:rPr>
        <w:lastRenderedPageBreak/>
        <w:t>本标准将控制器类型</w:t>
      </w:r>
      <w:r w:rsidR="009E0EF6" w:rsidRPr="00326E99">
        <w:rPr>
          <w:rFonts w:hint="eastAsia"/>
        </w:rPr>
        <w:t>分为</w:t>
      </w:r>
      <w:r w:rsidRPr="00326E99">
        <w:rPr>
          <w:rFonts w:hint="eastAsia"/>
        </w:rPr>
        <w:t>车载控制类和车载辅助类，并针对这两大类控制器的分级测试</w:t>
      </w:r>
      <w:r w:rsidR="00E30823" w:rsidRPr="00326E99">
        <w:rPr>
          <w:rFonts w:hint="eastAsia"/>
        </w:rPr>
        <w:t>进行功能安全测试的要求</w:t>
      </w:r>
      <w:r w:rsidR="00DD026A" w:rsidRPr="00326E99">
        <w:rPr>
          <w:rFonts w:hint="eastAsia"/>
        </w:rPr>
        <w:t>，具体要求见表</w:t>
      </w:r>
      <w:r w:rsidR="00DD026A" w:rsidRPr="00326E99">
        <w:t>17</w:t>
      </w:r>
      <w:r w:rsidR="00E30823" w:rsidRPr="00326E99">
        <w:rPr>
          <w:rFonts w:hint="eastAsia"/>
        </w:rPr>
        <w:t>。</w:t>
      </w:r>
    </w:p>
    <w:p w14:paraId="0B4F3B95"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206348" w:rsidRPr="0099581E">
        <w:rPr>
          <w:rFonts w:ascii="黑体" w:eastAsia="黑体" w:hAnsi="黑体" w:cs="Times New Roman"/>
          <w:szCs w:val="21"/>
        </w:rPr>
        <w:t>1</w:t>
      </w:r>
      <w:r w:rsidR="00F32360" w:rsidRPr="0099581E">
        <w:rPr>
          <w:rFonts w:ascii="黑体" w:eastAsia="黑体" w:hAnsi="黑体" w:cs="Times New Roman"/>
          <w:szCs w:val="21"/>
        </w:rPr>
        <w:t>7</w:t>
      </w:r>
      <w:r w:rsidRPr="0099581E">
        <w:rPr>
          <w:rFonts w:ascii="黑体" w:eastAsia="黑体" w:hAnsi="黑体" w:cs="Times New Roman" w:hint="eastAsia"/>
          <w:szCs w:val="21"/>
        </w:rPr>
        <w:t>功能安全测试要求</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938"/>
        <w:gridCol w:w="4420"/>
      </w:tblGrid>
      <w:tr w:rsidR="0048101C" w:rsidRPr="00007CCD" w14:paraId="46A06199" w14:textId="77777777" w:rsidTr="00D44214">
        <w:tc>
          <w:tcPr>
            <w:tcW w:w="1938" w:type="dxa"/>
            <w:tcBorders>
              <w:bottom w:val="nil"/>
            </w:tcBorders>
          </w:tcPr>
          <w:p w14:paraId="79AD6A64" w14:textId="77777777" w:rsidR="0048101C" w:rsidRPr="00007CCD" w:rsidRDefault="00992F5E">
            <w:pPr>
              <w:ind w:firstLine="360"/>
              <w:rPr>
                <w:rFonts w:ascii="宋体" w:hAnsi="宋体"/>
                <w:sz w:val="18"/>
                <w:szCs w:val="18"/>
              </w:rPr>
            </w:pPr>
            <w:r w:rsidRPr="00007CCD">
              <w:rPr>
                <w:rFonts w:ascii="宋体" w:hAnsi="宋体" w:hint="eastAsia"/>
                <w:sz w:val="18"/>
                <w:szCs w:val="18"/>
              </w:rPr>
              <w:t>车载控制器类型</w:t>
            </w:r>
          </w:p>
        </w:tc>
        <w:tc>
          <w:tcPr>
            <w:tcW w:w="1938" w:type="dxa"/>
            <w:tcBorders>
              <w:bottom w:val="nil"/>
            </w:tcBorders>
          </w:tcPr>
          <w:p w14:paraId="0CD76A91" w14:textId="77777777" w:rsidR="0048101C" w:rsidRPr="00007CCD" w:rsidRDefault="00992F5E">
            <w:pPr>
              <w:ind w:firstLine="360"/>
              <w:rPr>
                <w:rFonts w:ascii="宋体" w:hAnsi="宋体"/>
                <w:sz w:val="18"/>
                <w:szCs w:val="18"/>
              </w:rPr>
            </w:pPr>
            <w:r w:rsidRPr="00007CCD">
              <w:rPr>
                <w:rFonts w:ascii="宋体" w:hAnsi="宋体" w:hint="eastAsia"/>
                <w:sz w:val="18"/>
                <w:szCs w:val="18"/>
              </w:rPr>
              <w:t>测试阶段</w:t>
            </w:r>
          </w:p>
        </w:tc>
        <w:tc>
          <w:tcPr>
            <w:tcW w:w="4420" w:type="dxa"/>
            <w:tcBorders>
              <w:bottom w:val="nil"/>
            </w:tcBorders>
          </w:tcPr>
          <w:p w14:paraId="3F1FEBA8" w14:textId="77777777" w:rsidR="0048101C" w:rsidRPr="00007CCD" w:rsidRDefault="00992F5E">
            <w:pPr>
              <w:ind w:firstLine="360"/>
              <w:rPr>
                <w:rFonts w:ascii="宋体" w:hAnsi="宋体"/>
                <w:sz w:val="18"/>
                <w:szCs w:val="18"/>
              </w:rPr>
            </w:pPr>
            <w:r w:rsidRPr="00007CCD">
              <w:rPr>
                <w:rFonts w:ascii="宋体" w:hAnsi="宋体" w:hint="eastAsia"/>
                <w:sz w:val="18"/>
                <w:szCs w:val="18"/>
              </w:rPr>
              <w:t>功能安全测试要求</w:t>
            </w:r>
          </w:p>
        </w:tc>
      </w:tr>
      <w:tr w:rsidR="0048101C" w:rsidRPr="00007CCD" w14:paraId="487722C9" w14:textId="77777777" w:rsidTr="00D44214">
        <w:trPr>
          <w:trHeight w:val="533"/>
        </w:trPr>
        <w:tc>
          <w:tcPr>
            <w:tcW w:w="1938" w:type="dxa"/>
            <w:vMerge w:val="restart"/>
            <w:vAlign w:val="center"/>
          </w:tcPr>
          <w:p w14:paraId="11CD150F" w14:textId="77777777" w:rsidR="0048101C" w:rsidRPr="00007CCD" w:rsidRDefault="00992F5E">
            <w:pPr>
              <w:ind w:firstLine="360"/>
              <w:rPr>
                <w:rFonts w:ascii="宋体" w:hAnsi="宋体"/>
                <w:sz w:val="18"/>
                <w:szCs w:val="18"/>
              </w:rPr>
            </w:pPr>
            <w:r w:rsidRPr="00007CCD">
              <w:rPr>
                <w:rFonts w:ascii="宋体" w:hAnsi="宋体" w:hint="eastAsia"/>
                <w:sz w:val="18"/>
                <w:szCs w:val="18"/>
              </w:rPr>
              <w:t>车载控制类控制器</w:t>
            </w:r>
          </w:p>
        </w:tc>
        <w:tc>
          <w:tcPr>
            <w:tcW w:w="1938" w:type="dxa"/>
            <w:vAlign w:val="center"/>
          </w:tcPr>
          <w:p w14:paraId="03AD9833" w14:textId="77777777" w:rsidR="0048101C" w:rsidRPr="00007CCD" w:rsidRDefault="00992F5E">
            <w:pPr>
              <w:ind w:firstLine="360"/>
              <w:rPr>
                <w:rFonts w:ascii="宋体" w:hAnsi="宋体"/>
                <w:sz w:val="18"/>
                <w:szCs w:val="18"/>
              </w:rPr>
            </w:pPr>
            <w:r w:rsidRPr="00007CCD">
              <w:rPr>
                <w:rFonts w:ascii="宋体" w:hAnsi="宋体" w:hint="eastAsia"/>
                <w:sz w:val="18"/>
                <w:szCs w:val="18"/>
              </w:rPr>
              <w:t>单元测试</w:t>
            </w:r>
          </w:p>
        </w:tc>
        <w:tc>
          <w:tcPr>
            <w:tcW w:w="4420" w:type="dxa"/>
          </w:tcPr>
          <w:p w14:paraId="35B49566" w14:textId="77777777" w:rsidR="0048101C" w:rsidRPr="00007CCD" w:rsidRDefault="00992F5E">
            <w:pPr>
              <w:ind w:firstLine="360"/>
              <w:rPr>
                <w:rFonts w:ascii="宋体" w:hAnsi="宋体"/>
                <w:sz w:val="18"/>
                <w:szCs w:val="18"/>
              </w:rPr>
            </w:pPr>
            <w:r w:rsidRPr="00007CCD">
              <w:rPr>
                <w:rFonts w:ascii="宋体" w:hAnsi="宋体" w:hint="eastAsia"/>
                <w:sz w:val="18"/>
                <w:szCs w:val="18"/>
              </w:rPr>
              <w:t>静态分析</w:t>
            </w:r>
          </w:p>
          <w:p w14:paraId="6BD43EB9" w14:textId="77777777" w:rsidR="0048101C" w:rsidRPr="00007CCD" w:rsidRDefault="00992F5E">
            <w:pPr>
              <w:ind w:firstLine="360"/>
              <w:rPr>
                <w:rFonts w:ascii="宋体" w:hAnsi="宋体"/>
                <w:sz w:val="18"/>
                <w:szCs w:val="18"/>
              </w:rPr>
            </w:pPr>
            <w:r w:rsidRPr="00007CCD">
              <w:rPr>
                <w:rFonts w:ascii="宋体" w:hAnsi="宋体" w:hint="eastAsia"/>
                <w:sz w:val="18"/>
                <w:szCs w:val="18"/>
              </w:rPr>
              <w:t>动态分析</w:t>
            </w:r>
          </w:p>
        </w:tc>
      </w:tr>
      <w:tr w:rsidR="0048101C" w:rsidRPr="00007CCD" w14:paraId="5D1D43AA" w14:textId="77777777" w:rsidTr="00D44214">
        <w:tc>
          <w:tcPr>
            <w:tcW w:w="1938" w:type="dxa"/>
            <w:vMerge/>
          </w:tcPr>
          <w:p w14:paraId="1D7E624C" w14:textId="77777777" w:rsidR="0048101C" w:rsidRPr="00007CCD" w:rsidRDefault="0048101C">
            <w:pPr>
              <w:ind w:firstLine="360"/>
              <w:rPr>
                <w:rFonts w:ascii="宋体" w:hAnsi="宋体"/>
                <w:sz w:val="18"/>
                <w:szCs w:val="18"/>
              </w:rPr>
            </w:pPr>
          </w:p>
        </w:tc>
        <w:tc>
          <w:tcPr>
            <w:tcW w:w="1938" w:type="dxa"/>
          </w:tcPr>
          <w:p w14:paraId="148DB8F5" w14:textId="77777777" w:rsidR="0048101C" w:rsidRPr="00007CCD" w:rsidRDefault="00992F5E">
            <w:pPr>
              <w:ind w:firstLine="360"/>
              <w:rPr>
                <w:rFonts w:ascii="宋体" w:hAnsi="宋体"/>
                <w:sz w:val="18"/>
                <w:szCs w:val="18"/>
              </w:rPr>
            </w:pPr>
            <w:r w:rsidRPr="00007CCD">
              <w:rPr>
                <w:rFonts w:ascii="宋体" w:hAnsi="宋体" w:hint="eastAsia"/>
                <w:sz w:val="18"/>
                <w:szCs w:val="18"/>
              </w:rPr>
              <w:t>部件测试</w:t>
            </w:r>
          </w:p>
        </w:tc>
        <w:tc>
          <w:tcPr>
            <w:tcW w:w="4420" w:type="dxa"/>
          </w:tcPr>
          <w:p w14:paraId="1BFD3D16" w14:textId="77777777" w:rsidR="0048101C" w:rsidRPr="00007CCD" w:rsidRDefault="00992F5E" w:rsidP="005E470E">
            <w:pPr>
              <w:ind w:firstLine="360"/>
              <w:rPr>
                <w:rFonts w:ascii="宋体" w:hAnsi="宋体"/>
                <w:sz w:val="18"/>
                <w:szCs w:val="18"/>
              </w:rPr>
            </w:pPr>
            <w:r w:rsidRPr="00007CCD">
              <w:rPr>
                <w:rFonts w:ascii="宋体" w:hAnsi="宋体" w:hint="eastAsia"/>
                <w:sz w:val="18"/>
                <w:szCs w:val="18"/>
              </w:rPr>
              <w:t>结合等价类划分及边界法，根据表</w:t>
            </w:r>
            <w:r w:rsidR="005E470E" w:rsidRPr="00007CCD">
              <w:rPr>
                <w:rFonts w:ascii="宋体" w:hAnsi="宋体"/>
                <w:sz w:val="18"/>
                <w:szCs w:val="18"/>
              </w:rPr>
              <w:t>15</w:t>
            </w:r>
            <w:r w:rsidRPr="00007CCD">
              <w:rPr>
                <w:rFonts w:ascii="宋体" w:hAnsi="宋体" w:hint="eastAsia"/>
                <w:sz w:val="18"/>
                <w:szCs w:val="18"/>
              </w:rPr>
              <w:t>分析失效场景，按表</w:t>
            </w:r>
            <w:r w:rsidR="005E470E" w:rsidRPr="00007CCD">
              <w:rPr>
                <w:rFonts w:ascii="宋体" w:hAnsi="宋体"/>
                <w:sz w:val="18"/>
                <w:szCs w:val="18"/>
              </w:rPr>
              <w:t>16</w:t>
            </w:r>
            <w:r w:rsidRPr="00007CCD">
              <w:rPr>
                <w:rFonts w:ascii="宋体" w:hAnsi="宋体" w:hint="eastAsia"/>
                <w:sz w:val="18"/>
                <w:szCs w:val="18"/>
              </w:rPr>
              <w:t>制定安全测试内容，并执行测试</w:t>
            </w:r>
          </w:p>
        </w:tc>
      </w:tr>
      <w:tr w:rsidR="0048101C" w:rsidRPr="00007CCD" w14:paraId="517C039C" w14:textId="77777777" w:rsidTr="00D44214">
        <w:tc>
          <w:tcPr>
            <w:tcW w:w="1938" w:type="dxa"/>
            <w:vMerge/>
          </w:tcPr>
          <w:p w14:paraId="46B9C652" w14:textId="77777777" w:rsidR="0048101C" w:rsidRPr="00007CCD" w:rsidRDefault="0048101C">
            <w:pPr>
              <w:ind w:firstLine="360"/>
              <w:rPr>
                <w:rFonts w:ascii="宋体" w:hAnsi="宋体"/>
                <w:sz w:val="18"/>
                <w:szCs w:val="18"/>
              </w:rPr>
            </w:pPr>
          </w:p>
        </w:tc>
        <w:tc>
          <w:tcPr>
            <w:tcW w:w="1938" w:type="dxa"/>
          </w:tcPr>
          <w:p w14:paraId="5FFA1167" w14:textId="77777777" w:rsidR="0048101C" w:rsidRPr="00007CCD" w:rsidRDefault="00992F5E">
            <w:pPr>
              <w:ind w:firstLine="360"/>
              <w:rPr>
                <w:rFonts w:ascii="宋体" w:hAnsi="宋体"/>
                <w:sz w:val="18"/>
                <w:szCs w:val="18"/>
              </w:rPr>
            </w:pPr>
            <w:r w:rsidRPr="00007CCD">
              <w:rPr>
                <w:rFonts w:ascii="宋体" w:hAnsi="宋体" w:hint="eastAsia"/>
                <w:sz w:val="18"/>
                <w:szCs w:val="18"/>
              </w:rPr>
              <w:t>系统测试</w:t>
            </w:r>
          </w:p>
        </w:tc>
        <w:tc>
          <w:tcPr>
            <w:tcW w:w="4420" w:type="dxa"/>
          </w:tcPr>
          <w:p w14:paraId="177A7F8D" w14:textId="77777777" w:rsidR="0048101C" w:rsidRPr="00007CCD" w:rsidRDefault="00992F5E" w:rsidP="005E470E">
            <w:pPr>
              <w:ind w:firstLine="360"/>
              <w:rPr>
                <w:rFonts w:ascii="宋体" w:hAnsi="宋体"/>
                <w:sz w:val="18"/>
                <w:szCs w:val="18"/>
              </w:rPr>
            </w:pPr>
            <w:r w:rsidRPr="00007CCD">
              <w:rPr>
                <w:rFonts w:ascii="宋体" w:hAnsi="宋体" w:hint="eastAsia"/>
                <w:sz w:val="18"/>
                <w:szCs w:val="18"/>
              </w:rPr>
              <w:t>结合等价类划分及边界法，根据表</w:t>
            </w:r>
            <w:r w:rsidR="005E470E" w:rsidRPr="00007CCD">
              <w:rPr>
                <w:rFonts w:ascii="宋体" w:hAnsi="宋体"/>
                <w:sz w:val="18"/>
                <w:szCs w:val="18"/>
              </w:rPr>
              <w:t>15</w:t>
            </w:r>
            <w:r w:rsidRPr="00007CCD">
              <w:rPr>
                <w:rFonts w:ascii="宋体" w:hAnsi="宋体" w:hint="eastAsia"/>
                <w:sz w:val="18"/>
                <w:szCs w:val="18"/>
              </w:rPr>
              <w:t>分析失效场景，按表</w:t>
            </w:r>
            <w:r w:rsidR="005E470E" w:rsidRPr="00007CCD">
              <w:rPr>
                <w:rFonts w:ascii="宋体" w:hAnsi="宋体"/>
                <w:sz w:val="18"/>
                <w:szCs w:val="18"/>
              </w:rPr>
              <w:t>16</w:t>
            </w:r>
            <w:r w:rsidRPr="00007CCD">
              <w:rPr>
                <w:rFonts w:ascii="宋体" w:hAnsi="宋体" w:hint="eastAsia"/>
                <w:sz w:val="18"/>
                <w:szCs w:val="18"/>
              </w:rPr>
              <w:t>制定安全测试内容，并执行测试</w:t>
            </w:r>
          </w:p>
        </w:tc>
      </w:tr>
      <w:tr w:rsidR="0048101C" w:rsidRPr="00007CCD" w14:paraId="1D3547D9" w14:textId="77777777" w:rsidTr="00D44214">
        <w:tc>
          <w:tcPr>
            <w:tcW w:w="1938" w:type="dxa"/>
            <w:vMerge w:val="restart"/>
            <w:vAlign w:val="center"/>
          </w:tcPr>
          <w:p w14:paraId="1DA36B24" w14:textId="77777777" w:rsidR="0048101C" w:rsidRPr="00007CCD" w:rsidRDefault="00992F5E">
            <w:pPr>
              <w:ind w:firstLine="360"/>
              <w:rPr>
                <w:rFonts w:ascii="宋体" w:hAnsi="宋体"/>
                <w:sz w:val="18"/>
                <w:szCs w:val="18"/>
              </w:rPr>
            </w:pPr>
            <w:r w:rsidRPr="00007CCD">
              <w:rPr>
                <w:rFonts w:ascii="宋体" w:hAnsi="宋体" w:hint="eastAsia"/>
                <w:sz w:val="18"/>
                <w:szCs w:val="18"/>
              </w:rPr>
              <w:t>车载辅助类控制器</w:t>
            </w:r>
          </w:p>
        </w:tc>
        <w:tc>
          <w:tcPr>
            <w:tcW w:w="1938" w:type="dxa"/>
            <w:vAlign w:val="center"/>
          </w:tcPr>
          <w:p w14:paraId="2151F409" w14:textId="77777777" w:rsidR="0048101C" w:rsidRPr="00007CCD" w:rsidRDefault="00992F5E">
            <w:pPr>
              <w:ind w:firstLine="360"/>
              <w:rPr>
                <w:rFonts w:ascii="宋体" w:hAnsi="宋体"/>
                <w:sz w:val="18"/>
                <w:szCs w:val="18"/>
              </w:rPr>
            </w:pPr>
            <w:r w:rsidRPr="00007CCD">
              <w:rPr>
                <w:rFonts w:ascii="宋体" w:hAnsi="宋体" w:hint="eastAsia"/>
                <w:sz w:val="18"/>
                <w:szCs w:val="18"/>
              </w:rPr>
              <w:t>单元测试</w:t>
            </w:r>
          </w:p>
        </w:tc>
        <w:tc>
          <w:tcPr>
            <w:tcW w:w="4420" w:type="dxa"/>
          </w:tcPr>
          <w:p w14:paraId="600BBA56" w14:textId="77777777" w:rsidR="0048101C" w:rsidRPr="00007CCD" w:rsidRDefault="00992F5E">
            <w:pPr>
              <w:ind w:firstLine="360"/>
              <w:rPr>
                <w:rFonts w:ascii="宋体" w:hAnsi="宋体"/>
                <w:sz w:val="18"/>
                <w:szCs w:val="18"/>
              </w:rPr>
            </w:pPr>
            <w:r w:rsidRPr="00007CCD">
              <w:rPr>
                <w:rFonts w:ascii="宋体" w:hAnsi="宋体" w:hint="eastAsia"/>
                <w:sz w:val="18"/>
                <w:szCs w:val="18"/>
              </w:rPr>
              <w:t>静态分析</w:t>
            </w:r>
          </w:p>
          <w:p w14:paraId="3CF85081" w14:textId="77777777" w:rsidR="0048101C" w:rsidRPr="00007CCD" w:rsidRDefault="00992F5E">
            <w:pPr>
              <w:ind w:firstLine="360"/>
              <w:rPr>
                <w:rFonts w:ascii="宋体" w:hAnsi="宋体"/>
                <w:sz w:val="18"/>
                <w:szCs w:val="18"/>
              </w:rPr>
            </w:pPr>
            <w:r w:rsidRPr="00007CCD">
              <w:rPr>
                <w:rFonts w:ascii="宋体" w:hAnsi="宋体" w:hint="eastAsia"/>
                <w:sz w:val="18"/>
                <w:szCs w:val="18"/>
              </w:rPr>
              <w:t>动态分析</w:t>
            </w:r>
          </w:p>
        </w:tc>
      </w:tr>
      <w:tr w:rsidR="0048101C" w:rsidRPr="00007CCD" w14:paraId="1E2D8ED2" w14:textId="77777777" w:rsidTr="00D44214">
        <w:tc>
          <w:tcPr>
            <w:tcW w:w="1938" w:type="dxa"/>
            <w:vMerge/>
          </w:tcPr>
          <w:p w14:paraId="20120149" w14:textId="77777777" w:rsidR="0048101C" w:rsidRPr="00007CCD" w:rsidRDefault="0048101C">
            <w:pPr>
              <w:ind w:firstLine="360"/>
              <w:rPr>
                <w:rFonts w:ascii="宋体" w:hAnsi="宋体"/>
                <w:bCs/>
                <w:sz w:val="18"/>
                <w:szCs w:val="18"/>
              </w:rPr>
            </w:pPr>
          </w:p>
        </w:tc>
        <w:tc>
          <w:tcPr>
            <w:tcW w:w="1938" w:type="dxa"/>
            <w:vAlign w:val="center"/>
          </w:tcPr>
          <w:p w14:paraId="6DC822DC" w14:textId="77777777" w:rsidR="0048101C" w:rsidRPr="00007CCD" w:rsidRDefault="00992F5E">
            <w:pPr>
              <w:ind w:firstLine="360"/>
              <w:rPr>
                <w:rFonts w:ascii="宋体" w:hAnsi="宋体"/>
                <w:sz w:val="18"/>
                <w:szCs w:val="18"/>
              </w:rPr>
            </w:pPr>
            <w:r w:rsidRPr="00007CCD">
              <w:rPr>
                <w:rFonts w:ascii="宋体" w:hAnsi="宋体" w:hint="eastAsia"/>
                <w:sz w:val="18"/>
                <w:szCs w:val="18"/>
              </w:rPr>
              <w:t>部件测试</w:t>
            </w:r>
          </w:p>
        </w:tc>
        <w:tc>
          <w:tcPr>
            <w:tcW w:w="4420" w:type="dxa"/>
          </w:tcPr>
          <w:p w14:paraId="31EE4DDB" w14:textId="77777777" w:rsidR="0048101C" w:rsidRPr="00007CCD" w:rsidRDefault="00992F5E" w:rsidP="005E470E">
            <w:pPr>
              <w:ind w:firstLine="360"/>
              <w:rPr>
                <w:rFonts w:ascii="宋体" w:hAnsi="宋体"/>
                <w:sz w:val="18"/>
                <w:szCs w:val="18"/>
              </w:rPr>
            </w:pPr>
            <w:r w:rsidRPr="00007CCD">
              <w:rPr>
                <w:rFonts w:ascii="宋体" w:hAnsi="宋体" w:hint="eastAsia"/>
                <w:sz w:val="18"/>
                <w:szCs w:val="18"/>
              </w:rPr>
              <w:t>结合等价类划分及边界法，根据表</w:t>
            </w:r>
            <w:r w:rsidR="005E470E" w:rsidRPr="00007CCD">
              <w:rPr>
                <w:rFonts w:ascii="宋体" w:hAnsi="宋体"/>
                <w:sz w:val="18"/>
                <w:szCs w:val="18"/>
              </w:rPr>
              <w:t>15</w:t>
            </w:r>
            <w:r w:rsidRPr="00007CCD">
              <w:rPr>
                <w:rFonts w:ascii="宋体" w:hAnsi="宋体" w:hint="eastAsia"/>
                <w:sz w:val="18"/>
                <w:szCs w:val="18"/>
              </w:rPr>
              <w:t>分析失效场景，按表</w:t>
            </w:r>
            <w:r w:rsidR="005E470E" w:rsidRPr="00007CCD">
              <w:rPr>
                <w:rFonts w:ascii="宋体" w:hAnsi="宋体"/>
                <w:sz w:val="18"/>
                <w:szCs w:val="18"/>
              </w:rPr>
              <w:t>16</w:t>
            </w:r>
            <w:r w:rsidRPr="00007CCD">
              <w:rPr>
                <w:rFonts w:ascii="宋体" w:hAnsi="宋体" w:hint="eastAsia"/>
                <w:sz w:val="18"/>
                <w:szCs w:val="18"/>
              </w:rPr>
              <w:t>制定安全测试内容，并执行测试</w:t>
            </w:r>
          </w:p>
        </w:tc>
      </w:tr>
      <w:tr w:rsidR="0048101C" w:rsidRPr="00007CCD" w14:paraId="7B8A45B2" w14:textId="77777777" w:rsidTr="00D44214">
        <w:tc>
          <w:tcPr>
            <w:tcW w:w="1938" w:type="dxa"/>
            <w:vMerge/>
          </w:tcPr>
          <w:p w14:paraId="54CCD3F9" w14:textId="77777777" w:rsidR="0048101C" w:rsidRPr="00007CCD" w:rsidRDefault="0048101C">
            <w:pPr>
              <w:ind w:firstLine="360"/>
              <w:rPr>
                <w:rFonts w:ascii="宋体" w:hAnsi="宋体"/>
                <w:bCs/>
                <w:sz w:val="18"/>
                <w:szCs w:val="18"/>
              </w:rPr>
            </w:pPr>
          </w:p>
        </w:tc>
        <w:tc>
          <w:tcPr>
            <w:tcW w:w="1938" w:type="dxa"/>
            <w:vAlign w:val="center"/>
          </w:tcPr>
          <w:p w14:paraId="50ECCE73" w14:textId="77777777" w:rsidR="0048101C" w:rsidRPr="00007CCD" w:rsidRDefault="00992F5E">
            <w:pPr>
              <w:ind w:firstLine="360"/>
              <w:rPr>
                <w:rFonts w:ascii="宋体" w:hAnsi="宋体"/>
                <w:sz w:val="18"/>
                <w:szCs w:val="18"/>
              </w:rPr>
            </w:pPr>
            <w:r w:rsidRPr="00007CCD">
              <w:rPr>
                <w:rFonts w:ascii="宋体" w:hAnsi="宋体" w:hint="eastAsia"/>
                <w:sz w:val="18"/>
                <w:szCs w:val="18"/>
              </w:rPr>
              <w:t>系统测试</w:t>
            </w:r>
          </w:p>
        </w:tc>
        <w:tc>
          <w:tcPr>
            <w:tcW w:w="4420" w:type="dxa"/>
          </w:tcPr>
          <w:p w14:paraId="27B8E733" w14:textId="77777777" w:rsidR="0048101C" w:rsidRPr="00007CCD" w:rsidRDefault="00992F5E" w:rsidP="005E470E">
            <w:pPr>
              <w:ind w:firstLine="360"/>
              <w:rPr>
                <w:rFonts w:ascii="宋体" w:hAnsi="宋体"/>
                <w:sz w:val="18"/>
                <w:szCs w:val="18"/>
              </w:rPr>
            </w:pPr>
            <w:r w:rsidRPr="00007CCD">
              <w:rPr>
                <w:rFonts w:ascii="宋体" w:hAnsi="宋体" w:hint="eastAsia"/>
                <w:sz w:val="18"/>
                <w:szCs w:val="18"/>
              </w:rPr>
              <w:t>结合等价类划分及边界法，根据表</w:t>
            </w:r>
            <w:r w:rsidR="005E470E" w:rsidRPr="00007CCD">
              <w:rPr>
                <w:rFonts w:ascii="宋体" w:hAnsi="宋体"/>
                <w:sz w:val="18"/>
                <w:szCs w:val="18"/>
              </w:rPr>
              <w:t>15</w:t>
            </w:r>
            <w:r w:rsidRPr="00007CCD">
              <w:rPr>
                <w:rFonts w:ascii="宋体" w:hAnsi="宋体" w:hint="eastAsia"/>
                <w:sz w:val="18"/>
                <w:szCs w:val="18"/>
              </w:rPr>
              <w:t>分析失效场景，按表</w:t>
            </w:r>
            <w:r w:rsidR="005E470E" w:rsidRPr="00007CCD">
              <w:rPr>
                <w:rFonts w:ascii="宋体" w:hAnsi="宋体"/>
                <w:sz w:val="18"/>
                <w:szCs w:val="18"/>
              </w:rPr>
              <w:t>16</w:t>
            </w:r>
            <w:r w:rsidRPr="00007CCD">
              <w:rPr>
                <w:rFonts w:ascii="宋体" w:hAnsi="宋体" w:hint="eastAsia"/>
                <w:sz w:val="18"/>
                <w:szCs w:val="18"/>
              </w:rPr>
              <w:t>制定安全测试内容，并执行测试</w:t>
            </w:r>
          </w:p>
        </w:tc>
      </w:tr>
    </w:tbl>
    <w:p w14:paraId="02A0CA62" w14:textId="77777777" w:rsidR="0048101C" w:rsidRPr="00326E99" w:rsidRDefault="00992F5E">
      <w:pPr>
        <w:spacing w:line="360" w:lineRule="auto"/>
        <w:ind w:firstLineChars="200" w:firstLine="420"/>
      </w:pPr>
      <w:r w:rsidRPr="00326E99">
        <w:rPr>
          <w:rFonts w:hint="eastAsia"/>
        </w:rPr>
        <w:t>另外，一定负荷的压力测试也可以暴露车载控制器潜在功能安全风险，压力测试主要是</w:t>
      </w:r>
      <w:r w:rsidR="009E0EF6" w:rsidRPr="00326E99">
        <w:rPr>
          <w:rFonts w:hint="eastAsia"/>
        </w:rPr>
        <w:t>指</w:t>
      </w:r>
      <w:r w:rsidRPr="00326E99">
        <w:rPr>
          <w:rFonts w:hint="eastAsia"/>
        </w:rPr>
        <w:t>重复执行某动作来实现对车载控制器的测试</w:t>
      </w:r>
      <w:r w:rsidR="009E0EF6" w:rsidRPr="00326E99">
        <w:rPr>
          <w:rFonts w:hint="eastAsia"/>
        </w:rPr>
        <w:t>。</w:t>
      </w:r>
      <w:r w:rsidRPr="00326E99">
        <w:rPr>
          <w:rFonts w:hint="eastAsia"/>
        </w:rPr>
        <w:t>通过模拟控制器长时间的工作状态来检查控制器的潜在安全风险。按照一般车辆使用寿命、使用环境及使用频率，可计算和规划出负荷压力测试所要执行的次数。</w:t>
      </w:r>
    </w:p>
    <w:p w14:paraId="6D80C9DF" w14:textId="2C6C1808" w:rsidR="0048101C" w:rsidRPr="00326E99" w:rsidRDefault="00992F5E" w:rsidP="001A40AF">
      <w:pPr>
        <w:spacing w:line="360" w:lineRule="auto"/>
        <w:ind w:firstLineChars="200" w:firstLine="420"/>
        <w:jc w:val="right"/>
      </w:pPr>
      <m:oMath>
        <m:r>
          <m:rPr>
            <m:sty m:val="p"/>
          </m:rPr>
          <w:rPr>
            <w:rFonts w:ascii="Cambria Math" w:hAnsi="Cambria Math" w:hint="eastAsia"/>
          </w:rPr>
          <m:t>压力测试次数</m:t>
        </m:r>
        <m:r>
          <m:rPr>
            <m:sty m:val="p"/>
          </m:rPr>
          <w:rPr>
            <w:rFonts w:ascii="Cambria Math" w:hAnsi="Cambria Math"/>
          </w:rPr>
          <m:t>=H×T×t</m:t>
        </m:r>
      </m:oMath>
      <w:r w:rsidRPr="00326E99">
        <w:t xml:space="preserve">   …………………………………</w:t>
      </w:r>
      <w:r w:rsidRPr="00326E99">
        <w:rPr>
          <w:rFonts w:hint="eastAsia"/>
        </w:rPr>
        <w:t>（</w:t>
      </w:r>
      <w:r w:rsidR="004A676A">
        <w:t>2</w:t>
      </w:r>
      <w:r w:rsidRPr="00326E99">
        <w:rPr>
          <w:rFonts w:hint="eastAsia"/>
        </w:rPr>
        <w:t>）</w:t>
      </w:r>
    </w:p>
    <w:p w14:paraId="00CD59AB" w14:textId="77777777" w:rsidR="0003678F" w:rsidRPr="00326E99" w:rsidRDefault="00992F5E">
      <w:pPr>
        <w:spacing w:line="360" w:lineRule="auto"/>
        <w:ind w:firstLineChars="200" w:firstLine="420"/>
      </w:pPr>
      <w:r w:rsidRPr="00326E99">
        <w:rPr>
          <w:rFonts w:hint="eastAsia"/>
        </w:rPr>
        <w:t>式中</w:t>
      </w:r>
      <w:r w:rsidR="0003678F" w:rsidRPr="00326E99">
        <w:t>:</w:t>
      </w:r>
    </w:p>
    <w:p w14:paraId="60F59DA8" w14:textId="77777777" w:rsidR="0003678F" w:rsidRPr="00326E99" w:rsidRDefault="00992F5E">
      <w:pPr>
        <w:spacing w:line="360" w:lineRule="auto"/>
        <w:ind w:firstLineChars="200" w:firstLine="420"/>
      </w:pPr>
      <w:r w:rsidRPr="00326E99">
        <w:t>H</w:t>
      </w:r>
      <w:r w:rsidRPr="00326E99">
        <w:rPr>
          <w:rFonts w:hint="eastAsia"/>
        </w:rPr>
        <w:t>为年均使用日估算</w:t>
      </w:r>
    </w:p>
    <w:p w14:paraId="49AE1A23" w14:textId="77777777" w:rsidR="0003678F" w:rsidRPr="00326E99" w:rsidRDefault="00992F5E">
      <w:pPr>
        <w:spacing w:line="360" w:lineRule="auto"/>
        <w:ind w:firstLineChars="200" w:firstLine="420"/>
      </w:pPr>
      <w:r w:rsidRPr="00326E99">
        <w:t>T</w:t>
      </w:r>
      <w:r w:rsidRPr="00326E99">
        <w:rPr>
          <w:rFonts w:hint="eastAsia"/>
        </w:rPr>
        <w:t>为日均使用次估算</w:t>
      </w:r>
    </w:p>
    <w:p w14:paraId="372D896E" w14:textId="77777777" w:rsidR="0048101C" w:rsidRPr="00326E99" w:rsidRDefault="00992F5E">
      <w:pPr>
        <w:spacing w:line="360" w:lineRule="auto"/>
        <w:ind w:firstLineChars="200" w:firstLine="420"/>
      </w:pPr>
      <w:r w:rsidRPr="00326E99">
        <w:t>t</w:t>
      </w:r>
      <w:r w:rsidRPr="00326E99">
        <w:rPr>
          <w:rFonts w:hint="eastAsia"/>
        </w:rPr>
        <w:t>为矫正因子，一般可取为</w:t>
      </w:r>
      <m:oMath>
        <m:r>
          <m:rPr>
            <m:sty m:val="p"/>
          </m:rPr>
          <w:rPr>
            <w:rFonts w:ascii="Cambria Math" w:hAnsi="Cambria Math"/>
          </w:rPr>
          <m:t>lg10</m:t>
        </m:r>
      </m:oMath>
      <w:r w:rsidRPr="00326E99">
        <w:rPr>
          <w:rFonts w:hint="eastAsia"/>
        </w:rPr>
        <w:t>。</w:t>
      </w:r>
    </w:p>
    <w:p w14:paraId="68FE1D32" w14:textId="77777777" w:rsidR="00CA2B64" w:rsidRPr="00326E99" w:rsidRDefault="00CA2B64" w:rsidP="00CA2B64">
      <w:pPr>
        <w:spacing w:line="360" w:lineRule="auto"/>
        <w:ind w:firstLineChars="200" w:firstLine="420"/>
      </w:pPr>
      <w:r w:rsidRPr="00326E99">
        <w:rPr>
          <w:rFonts w:hint="eastAsia"/>
        </w:rPr>
        <w:t>其中</w:t>
      </w:r>
      <w:r w:rsidRPr="00326E99">
        <w:t>H</w:t>
      </w:r>
      <w:r w:rsidRPr="00326E99">
        <w:rPr>
          <w:rFonts w:hint="eastAsia"/>
        </w:rPr>
        <w:t>和</w:t>
      </w:r>
      <w:r w:rsidRPr="00326E99">
        <w:t>T</w:t>
      </w:r>
      <w:r w:rsidRPr="00326E99">
        <w:rPr>
          <w:rFonts w:hint="eastAsia"/>
        </w:rPr>
        <w:t>按照公式</w:t>
      </w:r>
      <w:r w:rsidRPr="00326E99">
        <w:t>(2)</w:t>
      </w:r>
      <w:r w:rsidRPr="00326E99">
        <w:rPr>
          <w:rFonts w:hint="eastAsia"/>
        </w:rPr>
        <w:t>和</w:t>
      </w:r>
      <w:r w:rsidRPr="00326E99">
        <w:t>(3)</w:t>
      </w:r>
      <w:r w:rsidRPr="00326E99">
        <w:rPr>
          <w:rFonts w:hint="eastAsia"/>
        </w:rPr>
        <w:t>计算：</w:t>
      </w:r>
    </w:p>
    <w:p w14:paraId="77B2F801" w14:textId="18D6E543" w:rsidR="00CA2B64" w:rsidRPr="00326E99" w:rsidRDefault="00CA2B64" w:rsidP="002D24B9">
      <w:pPr>
        <w:spacing w:line="360" w:lineRule="auto"/>
        <w:ind w:firstLineChars="200" w:firstLine="420"/>
        <w:jc w:val="right"/>
      </w:pPr>
      <m:oMath>
        <m:r>
          <m:rPr>
            <m:sty m:val="p"/>
          </m:rPr>
          <w:rPr>
            <w:rFonts w:ascii="Cambria Math" w:hAnsi="Cambria Math"/>
          </w:rPr>
          <m:t>H=Y×N×a</m:t>
        </m:r>
      </m:oMath>
      <w:r w:rsidRPr="00326E99">
        <w:t xml:space="preserve"> …………………………………</w:t>
      </w:r>
      <w:r w:rsidRPr="00326E99">
        <w:rPr>
          <w:rFonts w:hint="eastAsia"/>
        </w:rPr>
        <w:t>（</w:t>
      </w:r>
      <w:r w:rsidR="004A676A">
        <w:t>3</w:t>
      </w:r>
      <w:r w:rsidRPr="00326E99">
        <w:rPr>
          <w:rFonts w:hint="eastAsia"/>
        </w:rPr>
        <w:t>）</w:t>
      </w:r>
    </w:p>
    <w:p w14:paraId="27E12D55" w14:textId="77777777" w:rsidR="00CA2B64" w:rsidRPr="00326E99" w:rsidRDefault="00CA2B64">
      <w:pPr>
        <w:spacing w:line="360" w:lineRule="auto"/>
        <w:ind w:firstLineChars="200" w:firstLine="420"/>
      </w:pPr>
      <w:r w:rsidRPr="00326E99">
        <w:rPr>
          <w:rFonts w:hint="eastAsia"/>
        </w:rPr>
        <w:t>式中：</w:t>
      </w:r>
    </w:p>
    <w:p w14:paraId="0494F02C" w14:textId="77777777" w:rsidR="00CA2B64" w:rsidRPr="00326E99" w:rsidRDefault="00992F5E">
      <w:pPr>
        <w:spacing w:line="360" w:lineRule="auto"/>
        <w:ind w:firstLineChars="200" w:firstLine="420"/>
      </w:pPr>
      <w:r w:rsidRPr="00326E99">
        <w:t>Y</w:t>
      </w:r>
      <w:r w:rsidRPr="00326E99">
        <w:rPr>
          <w:rFonts w:hint="eastAsia"/>
        </w:rPr>
        <w:t>为车辆平均使用年限，通常</w:t>
      </w:r>
      <m:oMath>
        <m:r>
          <m:rPr>
            <m:sty m:val="p"/>
          </m:rPr>
          <w:rPr>
            <w:rFonts w:ascii="Cambria Math" w:hAnsi="Cambria Math"/>
          </w:rPr>
          <m:t>Y=15</m:t>
        </m:r>
      </m:oMath>
      <w:r w:rsidR="00CA2B64" w:rsidRPr="00326E99">
        <w:rPr>
          <w:rFonts w:hint="eastAsia"/>
        </w:rPr>
        <w:t>；</w:t>
      </w:r>
    </w:p>
    <w:p w14:paraId="60CE76BD" w14:textId="77777777" w:rsidR="00CA2B64" w:rsidRPr="00326E99" w:rsidRDefault="00992F5E" w:rsidP="002D24B9">
      <w:pPr>
        <w:spacing w:line="360" w:lineRule="auto"/>
        <w:ind w:firstLineChars="250" w:firstLine="525"/>
      </w:pPr>
      <w:r w:rsidRPr="00326E99">
        <w:t>N</w:t>
      </w:r>
      <w:r w:rsidRPr="00326E99">
        <w:rPr>
          <w:rFonts w:hint="eastAsia"/>
        </w:rPr>
        <w:t>为常量，</w:t>
      </w:r>
      <m:oMath>
        <m:r>
          <m:rPr>
            <m:sty m:val="p"/>
          </m:rPr>
          <w:rPr>
            <w:rFonts w:ascii="Cambria Math" w:hAnsi="Cambria Math"/>
          </w:rPr>
          <m:t>N=365</m:t>
        </m:r>
      </m:oMath>
    </w:p>
    <w:p w14:paraId="6BAE17AF" w14:textId="77777777" w:rsidR="00CA2B64" w:rsidRPr="00326E99" w:rsidRDefault="00CA2B64" w:rsidP="002D24B9">
      <w:pPr>
        <w:spacing w:line="360" w:lineRule="auto"/>
        <w:ind w:firstLineChars="250" w:firstLine="525"/>
      </w:pPr>
      <w:r w:rsidRPr="00326E99">
        <w:t>a</w:t>
      </w:r>
      <w:r w:rsidRPr="00326E99">
        <w:rPr>
          <w:rFonts w:hint="eastAsia"/>
        </w:rPr>
        <w:t>为年使用矫正因子，一般取</w:t>
      </w:r>
      <m:oMath>
        <m:r>
          <m:rPr>
            <m:sty m:val="p"/>
          </m:rPr>
          <w:rPr>
            <w:rFonts w:ascii="Cambria Math" w:hAnsi="Cambria Math"/>
          </w:rPr>
          <m:t>a=0.75</m:t>
        </m:r>
      </m:oMath>
      <w:r w:rsidRPr="00326E99">
        <w:rPr>
          <w:rFonts w:hint="eastAsia"/>
        </w:rPr>
        <w:t>，</w:t>
      </w:r>
    </w:p>
    <w:p w14:paraId="10CF8B6A" w14:textId="598348D7" w:rsidR="00CA2B64" w:rsidRPr="00326E99" w:rsidRDefault="00CA2B64" w:rsidP="00CA2B64">
      <w:pPr>
        <w:spacing w:line="360" w:lineRule="auto"/>
        <w:ind w:firstLineChars="200" w:firstLine="420"/>
        <w:jc w:val="right"/>
      </w:pPr>
      <m:oMath>
        <m:r>
          <m:rPr>
            <m:sty m:val="p"/>
          </m:rPr>
          <w:rPr>
            <w:rFonts w:ascii="Cambria Math" w:hAnsi="Cambria Math"/>
          </w:rPr>
          <m:t>T=X×b</m:t>
        </m:r>
      </m:oMath>
      <w:r w:rsidRPr="00326E99">
        <w:t>…………………………………</w:t>
      </w:r>
      <w:r w:rsidRPr="00326E99">
        <w:rPr>
          <w:rFonts w:hint="eastAsia"/>
        </w:rPr>
        <w:t>（</w:t>
      </w:r>
      <w:r w:rsidR="004A676A">
        <w:t>4</w:t>
      </w:r>
      <w:r w:rsidRPr="00326E99">
        <w:rPr>
          <w:rFonts w:hint="eastAsia"/>
        </w:rPr>
        <w:t>）</w:t>
      </w:r>
    </w:p>
    <w:p w14:paraId="05241849" w14:textId="77777777" w:rsidR="00CA2B64" w:rsidRPr="00326E99" w:rsidRDefault="00CA2B64" w:rsidP="002D24B9">
      <w:pPr>
        <w:spacing w:line="360" w:lineRule="auto"/>
        <w:ind w:firstLineChars="250" w:firstLine="525"/>
      </w:pPr>
      <w:r w:rsidRPr="00326E99">
        <w:rPr>
          <w:rFonts w:hint="eastAsia"/>
        </w:rPr>
        <w:lastRenderedPageBreak/>
        <w:t>式中：</w:t>
      </w:r>
    </w:p>
    <w:p w14:paraId="54C45387" w14:textId="77777777" w:rsidR="0048101C" w:rsidRPr="00326E99" w:rsidRDefault="00992F5E" w:rsidP="002D24B9">
      <w:pPr>
        <w:spacing w:line="360" w:lineRule="auto"/>
        <w:ind w:firstLineChars="250" w:firstLine="525"/>
      </w:pPr>
      <w:r w:rsidRPr="00326E99">
        <w:t>X</w:t>
      </w:r>
      <w:r w:rsidRPr="00326E99">
        <w:rPr>
          <w:rFonts w:hint="eastAsia"/>
        </w:rPr>
        <w:t>为车载控制器日均工作频次，可根据具体控件使用频次确定，通常按车辆日均使用</w:t>
      </w:r>
      <w:r w:rsidRPr="00326E99">
        <w:t>3</w:t>
      </w:r>
      <w:r w:rsidRPr="00326E99">
        <w:rPr>
          <w:rFonts w:hint="eastAsia"/>
        </w:rPr>
        <w:t>小时估算。</w:t>
      </w:r>
    </w:p>
    <w:p w14:paraId="0AC545ED" w14:textId="77777777" w:rsidR="0048101C" w:rsidRPr="00326E99" w:rsidRDefault="00992F5E">
      <w:pPr>
        <w:spacing w:line="360" w:lineRule="auto"/>
        <w:ind w:firstLineChars="200" w:firstLine="420"/>
      </w:pPr>
      <w:r w:rsidRPr="00326E99">
        <w:t>b</w:t>
      </w:r>
      <w:r w:rsidRPr="00326E99">
        <w:rPr>
          <w:rFonts w:hint="eastAsia"/>
        </w:rPr>
        <w:t>为环境因子，一般取</w:t>
      </w:r>
      <m:oMath>
        <m:r>
          <m:rPr>
            <m:sty m:val="p"/>
          </m:rPr>
          <w:rPr>
            <w:rFonts w:ascii="Cambria Math" w:hAnsi="Cambria Math"/>
          </w:rPr>
          <m:t>b=10lg⁡(TH-TL)</m:t>
        </m:r>
      </m:oMath>
      <w:r w:rsidRPr="00326E99">
        <w:t xml:space="preserve">, </w:t>
      </w:r>
      <w:r w:rsidRPr="00326E99">
        <w:rPr>
          <w:rFonts w:hint="eastAsia"/>
        </w:rPr>
        <w:t>其中</w:t>
      </w:r>
      <w:r w:rsidRPr="00326E99">
        <w:t>TH</w:t>
      </w:r>
      <w:r w:rsidRPr="00326E99">
        <w:rPr>
          <w:rFonts w:hint="eastAsia"/>
        </w:rPr>
        <w:t>为车辆使用高温温度值，</w:t>
      </w:r>
      <w:r w:rsidRPr="00326E99">
        <w:t>TL</w:t>
      </w:r>
      <w:r w:rsidRPr="00326E99">
        <w:rPr>
          <w:rFonts w:hint="eastAsia"/>
        </w:rPr>
        <w:t>为车辆使用低温温度值，通常</w:t>
      </w:r>
      <m:oMath>
        <m:r>
          <m:rPr>
            <m:sty m:val="p"/>
          </m:rPr>
          <w:rPr>
            <w:rFonts w:ascii="Cambria Math" w:hAnsi="Cambria Math"/>
          </w:rPr>
          <m:t>TH=75</m:t>
        </m:r>
      </m:oMath>
      <w:r w:rsidRPr="00326E99">
        <w:t xml:space="preserve">, </w:t>
      </w:r>
      <m:oMath>
        <m:r>
          <m:rPr>
            <m:sty m:val="p"/>
          </m:rPr>
          <w:rPr>
            <w:rFonts w:ascii="Cambria Math" w:hAnsi="Cambria Math"/>
          </w:rPr>
          <m:t>TL=-25</m:t>
        </m:r>
      </m:oMath>
      <w:r w:rsidRPr="00326E99">
        <w:rPr>
          <w:rFonts w:hint="eastAsia"/>
        </w:rPr>
        <w:t>。</w:t>
      </w:r>
    </w:p>
    <w:p w14:paraId="4D184D71" w14:textId="77777777" w:rsidR="0048101C" w:rsidRPr="00326E99" w:rsidRDefault="00992F5E">
      <w:pPr>
        <w:spacing w:line="360" w:lineRule="auto"/>
        <w:ind w:firstLineChars="200" w:firstLine="420"/>
      </w:pPr>
      <w:r w:rsidRPr="00326E99">
        <w:rPr>
          <w:rFonts w:hint="eastAsia"/>
        </w:rPr>
        <w:t>压力测试一般在系统测试后进行。</w:t>
      </w:r>
    </w:p>
    <w:p w14:paraId="385FD8AB" w14:textId="464E37DC"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CA2B64" w:rsidRPr="00696BB3">
        <w:rPr>
          <w:rFonts w:ascii="黑体" w:hAnsi="黑体"/>
        </w:rPr>
        <w:t>.3.4.2</w:t>
      </w:r>
      <w:r w:rsidR="00992F5E" w:rsidRPr="00696BB3">
        <w:rPr>
          <w:rFonts w:ascii="黑体" w:hAnsi="黑体" w:hint="eastAsia"/>
        </w:rPr>
        <w:t>对网络安全测试的</w:t>
      </w:r>
      <w:r w:rsidR="0052366E">
        <w:rPr>
          <w:rFonts w:ascii="黑体" w:hAnsi="黑体" w:hint="eastAsia"/>
        </w:rPr>
        <w:t>宜</w:t>
      </w:r>
    </w:p>
    <w:p w14:paraId="5007F22F" w14:textId="77777777" w:rsidR="0048101C" w:rsidRPr="00326E99" w:rsidRDefault="00992F5E">
      <w:pPr>
        <w:spacing w:line="360" w:lineRule="auto"/>
        <w:ind w:firstLineChars="200" w:firstLine="420"/>
        <w:rPr>
          <w:szCs w:val="21"/>
        </w:rPr>
      </w:pPr>
      <w:r w:rsidRPr="00326E99">
        <w:rPr>
          <w:rFonts w:hint="eastAsia"/>
          <w:szCs w:val="21"/>
        </w:rPr>
        <w:t>考虑到互联网</w:t>
      </w:r>
      <w:r w:rsidRPr="00326E99">
        <w:rPr>
          <w:szCs w:val="21"/>
        </w:rPr>
        <w:t>/</w:t>
      </w:r>
      <w:r w:rsidRPr="00326E99">
        <w:rPr>
          <w:rFonts w:hint="eastAsia"/>
          <w:szCs w:val="21"/>
        </w:rPr>
        <w:t>车联网的安全风险对现代汽车的要求越来越高，本标准也将对这部分</w:t>
      </w:r>
      <w:r w:rsidR="00AC54F5" w:rsidRPr="00326E99">
        <w:rPr>
          <w:rFonts w:hint="eastAsia"/>
          <w:szCs w:val="21"/>
        </w:rPr>
        <w:t>内容</w:t>
      </w:r>
      <w:r w:rsidRPr="00326E99">
        <w:rPr>
          <w:rFonts w:hint="eastAsia"/>
          <w:szCs w:val="21"/>
        </w:rPr>
        <w:t>进行要求。车载控制器网络安全隐患主要有：欺骗、篡改、抵赖、信息泄露、拒绝服务及权限提升等。推荐的测试方法有：确定信任边界、识别数据流、识别入口点、识别出口点，按下表</w:t>
      </w:r>
      <w:r w:rsidR="00BC1CAD" w:rsidRPr="00326E99">
        <w:rPr>
          <w:szCs w:val="21"/>
        </w:rPr>
        <w:t>1</w:t>
      </w:r>
      <w:r w:rsidR="00F32360" w:rsidRPr="00326E99">
        <w:rPr>
          <w:szCs w:val="21"/>
        </w:rPr>
        <w:t>8</w:t>
      </w:r>
      <w:r w:rsidRPr="00326E99">
        <w:rPr>
          <w:rFonts w:hint="eastAsia"/>
          <w:szCs w:val="21"/>
        </w:rPr>
        <w:t>逐层分解，实施网络安全测试。</w:t>
      </w:r>
    </w:p>
    <w:p w14:paraId="5BE2DBA6"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BC1CAD" w:rsidRPr="0099581E">
        <w:rPr>
          <w:rFonts w:ascii="黑体" w:eastAsia="黑体" w:hAnsi="黑体" w:cs="Times New Roman"/>
          <w:szCs w:val="21"/>
        </w:rPr>
        <w:t>1</w:t>
      </w:r>
      <w:r w:rsidR="00F32360" w:rsidRPr="0099581E">
        <w:rPr>
          <w:rFonts w:ascii="黑体" w:eastAsia="黑体" w:hAnsi="黑体" w:cs="Times New Roman"/>
          <w:szCs w:val="21"/>
        </w:rPr>
        <w:t>8</w:t>
      </w:r>
      <w:r w:rsidRPr="0099581E">
        <w:rPr>
          <w:rFonts w:ascii="黑体" w:eastAsia="黑体" w:hAnsi="黑体" w:cs="Times New Roman" w:hint="eastAsia"/>
          <w:szCs w:val="21"/>
        </w:rPr>
        <w:t>车载控制器测试分层分解解析表</w:t>
      </w: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2099"/>
        <w:gridCol w:w="2031"/>
        <w:gridCol w:w="2031"/>
      </w:tblGrid>
      <w:tr w:rsidR="0048101C" w:rsidRPr="00007CCD" w14:paraId="1F3DC9BC" w14:textId="77777777" w:rsidTr="00E111B5">
        <w:trPr>
          <w:trHeight w:val="303"/>
        </w:trPr>
        <w:tc>
          <w:tcPr>
            <w:tcW w:w="2166" w:type="dxa"/>
          </w:tcPr>
          <w:p w14:paraId="291162B2"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安全测试要求</w:t>
            </w:r>
          </w:p>
        </w:tc>
        <w:tc>
          <w:tcPr>
            <w:tcW w:w="2099" w:type="dxa"/>
          </w:tcPr>
          <w:p w14:paraId="1B041604"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单元测试</w:t>
            </w:r>
          </w:p>
        </w:tc>
        <w:tc>
          <w:tcPr>
            <w:tcW w:w="2031" w:type="dxa"/>
          </w:tcPr>
          <w:p w14:paraId="06CD58A5"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部件测试</w:t>
            </w:r>
          </w:p>
        </w:tc>
        <w:tc>
          <w:tcPr>
            <w:tcW w:w="2031" w:type="dxa"/>
          </w:tcPr>
          <w:p w14:paraId="0ECE6678"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系统测试</w:t>
            </w:r>
          </w:p>
        </w:tc>
      </w:tr>
      <w:tr w:rsidR="0048101C" w:rsidRPr="00007CCD" w14:paraId="001B61DD" w14:textId="77777777" w:rsidTr="00E111B5">
        <w:trPr>
          <w:trHeight w:val="303"/>
        </w:trPr>
        <w:tc>
          <w:tcPr>
            <w:tcW w:w="2166" w:type="dxa"/>
          </w:tcPr>
          <w:p w14:paraId="2070F75B"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代码审计</w:t>
            </w:r>
          </w:p>
        </w:tc>
        <w:tc>
          <w:tcPr>
            <w:tcW w:w="2099" w:type="dxa"/>
          </w:tcPr>
          <w:p w14:paraId="28CE3188"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094EEF39" w14:textId="77777777" w:rsidR="0048101C" w:rsidRPr="00AE594E" w:rsidRDefault="0048101C" w:rsidP="00AE594E">
            <w:pPr>
              <w:ind w:firstLine="360"/>
              <w:rPr>
                <w:rFonts w:ascii="宋体" w:hAnsi="宋体"/>
                <w:sz w:val="18"/>
                <w:szCs w:val="18"/>
              </w:rPr>
            </w:pPr>
          </w:p>
        </w:tc>
        <w:tc>
          <w:tcPr>
            <w:tcW w:w="2031" w:type="dxa"/>
          </w:tcPr>
          <w:p w14:paraId="343C15C1" w14:textId="77777777" w:rsidR="0048101C" w:rsidRPr="00AE594E" w:rsidRDefault="0048101C" w:rsidP="00AE594E">
            <w:pPr>
              <w:ind w:firstLine="360"/>
              <w:rPr>
                <w:rFonts w:ascii="宋体" w:hAnsi="宋体"/>
                <w:sz w:val="18"/>
                <w:szCs w:val="18"/>
              </w:rPr>
            </w:pPr>
          </w:p>
        </w:tc>
      </w:tr>
      <w:tr w:rsidR="0048101C" w:rsidRPr="00007CCD" w14:paraId="7DD31A43" w14:textId="77777777" w:rsidTr="00E111B5">
        <w:trPr>
          <w:trHeight w:val="322"/>
        </w:trPr>
        <w:tc>
          <w:tcPr>
            <w:tcW w:w="2166" w:type="dxa"/>
          </w:tcPr>
          <w:p w14:paraId="3585F91C"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软件反编译</w:t>
            </w:r>
          </w:p>
        </w:tc>
        <w:tc>
          <w:tcPr>
            <w:tcW w:w="2099" w:type="dxa"/>
          </w:tcPr>
          <w:p w14:paraId="6FB265E3"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29FB9EF7" w14:textId="77777777" w:rsidR="0048101C" w:rsidRPr="00AE594E" w:rsidRDefault="0048101C" w:rsidP="00AE594E">
            <w:pPr>
              <w:ind w:firstLine="360"/>
              <w:rPr>
                <w:rFonts w:ascii="宋体" w:hAnsi="宋体"/>
                <w:sz w:val="18"/>
                <w:szCs w:val="18"/>
              </w:rPr>
            </w:pPr>
          </w:p>
        </w:tc>
        <w:tc>
          <w:tcPr>
            <w:tcW w:w="2031" w:type="dxa"/>
          </w:tcPr>
          <w:p w14:paraId="350E39FB" w14:textId="77777777" w:rsidR="0048101C" w:rsidRPr="00AE594E" w:rsidRDefault="0048101C" w:rsidP="00AE594E">
            <w:pPr>
              <w:ind w:firstLine="360"/>
              <w:rPr>
                <w:rFonts w:ascii="宋体" w:hAnsi="宋体"/>
                <w:sz w:val="18"/>
                <w:szCs w:val="18"/>
              </w:rPr>
            </w:pPr>
          </w:p>
        </w:tc>
      </w:tr>
      <w:tr w:rsidR="0048101C" w:rsidRPr="00007CCD" w14:paraId="5CE47DEF" w14:textId="77777777" w:rsidTr="00E111B5">
        <w:trPr>
          <w:trHeight w:val="303"/>
        </w:trPr>
        <w:tc>
          <w:tcPr>
            <w:tcW w:w="2166" w:type="dxa"/>
          </w:tcPr>
          <w:p w14:paraId="26A37281"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软件剥壳</w:t>
            </w:r>
          </w:p>
        </w:tc>
        <w:tc>
          <w:tcPr>
            <w:tcW w:w="2099" w:type="dxa"/>
          </w:tcPr>
          <w:p w14:paraId="676C8392"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49006788" w14:textId="77777777" w:rsidR="0048101C" w:rsidRPr="00AE594E" w:rsidRDefault="0048101C" w:rsidP="00AE594E">
            <w:pPr>
              <w:ind w:firstLine="360"/>
              <w:rPr>
                <w:rFonts w:ascii="宋体" w:hAnsi="宋体"/>
                <w:sz w:val="18"/>
                <w:szCs w:val="18"/>
              </w:rPr>
            </w:pPr>
          </w:p>
        </w:tc>
        <w:tc>
          <w:tcPr>
            <w:tcW w:w="2031" w:type="dxa"/>
          </w:tcPr>
          <w:p w14:paraId="2F90B109" w14:textId="77777777" w:rsidR="0048101C" w:rsidRPr="00AE594E" w:rsidRDefault="0048101C" w:rsidP="00AE594E">
            <w:pPr>
              <w:ind w:firstLine="360"/>
              <w:rPr>
                <w:rFonts w:ascii="宋体" w:hAnsi="宋体"/>
                <w:sz w:val="18"/>
                <w:szCs w:val="18"/>
              </w:rPr>
            </w:pPr>
          </w:p>
        </w:tc>
      </w:tr>
      <w:tr w:rsidR="0048101C" w:rsidRPr="00007CCD" w14:paraId="266D8AA4" w14:textId="77777777" w:rsidTr="00E111B5">
        <w:trPr>
          <w:trHeight w:val="303"/>
        </w:trPr>
        <w:tc>
          <w:tcPr>
            <w:tcW w:w="2166" w:type="dxa"/>
          </w:tcPr>
          <w:p w14:paraId="44C02798"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渗透测试</w:t>
            </w:r>
          </w:p>
        </w:tc>
        <w:tc>
          <w:tcPr>
            <w:tcW w:w="2099" w:type="dxa"/>
          </w:tcPr>
          <w:p w14:paraId="1ABBD008" w14:textId="77777777" w:rsidR="0048101C" w:rsidRPr="00AE594E" w:rsidRDefault="0048101C" w:rsidP="00AE594E">
            <w:pPr>
              <w:ind w:firstLine="360"/>
              <w:rPr>
                <w:rFonts w:ascii="宋体" w:hAnsi="宋体"/>
                <w:sz w:val="18"/>
                <w:szCs w:val="18"/>
              </w:rPr>
            </w:pPr>
          </w:p>
        </w:tc>
        <w:tc>
          <w:tcPr>
            <w:tcW w:w="2031" w:type="dxa"/>
          </w:tcPr>
          <w:p w14:paraId="32288645"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57B3C3DB"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r w:rsidR="0048101C" w:rsidRPr="00007CCD" w14:paraId="7FC55524" w14:textId="77777777" w:rsidTr="00E111B5">
        <w:trPr>
          <w:trHeight w:val="303"/>
        </w:trPr>
        <w:tc>
          <w:tcPr>
            <w:tcW w:w="2166" w:type="dxa"/>
          </w:tcPr>
          <w:p w14:paraId="536C8680"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输入输出验证</w:t>
            </w:r>
          </w:p>
        </w:tc>
        <w:tc>
          <w:tcPr>
            <w:tcW w:w="2099" w:type="dxa"/>
          </w:tcPr>
          <w:p w14:paraId="0570BCF0" w14:textId="77777777" w:rsidR="0048101C" w:rsidRPr="00AE594E" w:rsidRDefault="0048101C" w:rsidP="00AE594E">
            <w:pPr>
              <w:ind w:firstLine="360"/>
              <w:rPr>
                <w:rFonts w:ascii="宋体" w:hAnsi="宋体"/>
                <w:sz w:val="18"/>
                <w:szCs w:val="18"/>
              </w:rPr>
            </w:pPr>
          </w:p>
        </w:tc>
        <w:tc>
          <w:tcPr>
            <w:tcW w:w="2031" w:type="dxa"/>
          </w:tcPr>
          <w:p w14:paraId="510CEDE5"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780F588F" w14:textId="77777777" w:rsidR="0048101C" w:rsidRPr="00AE594E" w:rsidRDefault="0048101C" w:rsidP="00AE594E">
            <w:pPr>
              <w:ind w:firstLine="360"/>
              <w:rPr>
                <w:rFonts w:ascii="宋体" w:hAnsi="宋体"/>
                <w:sz w:val="18"/>
                <w:szCs w:val="18"/>
              </w:rPr>
            </w:pPr>
          </w:p>
        </w:tc>
      </w:tr>
      <w:tr w:rsidR="0048101C" w:rsidRPr="00007CCD" w14:paraId="4441278D" w14:textId="77777777" w:rsidTr="00E111B5">
        <w:trPr>
          <w:trHeight w:val="303"/>
        </w:trPr>
        <w:tc>
          <w:tcPr>
            <w:tcW w:w="2166" w:type="dxa"/>
          </w:tcPr>
          <w:p w14:paraId="50603532"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身份验证</w:t>
            </w:r>
          </w:p>
        </w:tc>
        <w:tc>
          <w:tcPr>
            <w:tcW w:w="2099" w:type="dxa"/>
          </w:tcPr>
          <w:p w14:paraId="15E5A764" w14:textId="77777777" w:rsidR="0048101C" w:rsidRPr="00AE594E" w:rsidRDefault="0048101C" w:rsidP="00AE594E">
            <w:pPr>
              <w:ind w:firstLine="360"/>
              <w:rPr>
                <w:rFonts w:ascii="宋体" w:hAnsi="宋体"/>
                <w:sz w:val="18"/>
                <w:szCs w:val="18"/>
              </w:rPr>
            </w:pPr>
          </w:p>
        </w:tc>
        <w:tc>
          <w:tcPr>
            <w:tcW w:w="2031" w:type="dxa"/>
          </w:tcPr>
          <w:p w14:paraId="26537435"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6A9DD6AA" w14:textId="77777777" w:rsidR="0048101C" w:rsidRPr="00AE594E" w:rsidRDefault="0048101C" w:rsidP="00AE594E">
            <w:pPr>
              <w:ind w:firstLine="360"/>
              <w:rPr>
                <w:rFonts w:ascii="宋体" w:hAnsi="宋体"/>
                <w:sz w:val="18"/>
                <w:szCs w:val="18"/>
              </w:rPr>
            </w:pPr>
          </w:p>
        </w:tc>
      </w:tr>
      <w:tr w:rsidR="0048101C" w:rsidRPr="00007CCD" w14:paraId="028E2F3E" w14:textId="77777777" w:rsidTr="00E111B5">
        <w:trPr>
          <w:trHeight w:val="322"/>
        </w:trPr>
        <w:tc>
          <w:tcPr>
            <w:tcW w:w="2166" w:type="dxa"/>
          </w:tcPr>
          <w:p w14:paraId="1297265D"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授权管理</w:t>
            </w:r>
          </w:p>
        </w:tc>
        <w:tc>
          <w:tcPr>
            <w:tcW w:w="2099" w:type="dxa"/>
          </w:tcPr>
          <w:p w14:paraId="4BA784F7" w14:textId="77777777" w:rsidR="0048101C" w:rsidRPr="00AE594E" w:rsidRDefault="0048101C" w:rsidP="00AE594E">
            <w:pPr>
              <w:ind w:firstLine="360"/>
              <w:rPr>
                <w:rFonts w:ascii="宋体" w:hAnsi="宋体"/>
                <w:sz w:val="18"/>
                <w:szCs w:val="18"/>
              </w:rPr>
            </w:pPr>
          </w:p>
        </w:tc>
        <w:tc>
          <w:tcPr>
            <w:tcW w:w="2031" w:type="dxa"/>
          </w:tcPr>
          <w:p w14:paraId="74A4E6FF"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753EBAB9" w14:textId="77777777" w:rsidR="0048101C" w:rsidRPr="00AE594E" w:rsidRDefault="0048101C" w:rsidP="00AE594E">
            <w:pPr>
              <w:ind w:firstLine="360"/>
              <w:rPr>
                <w:rFonts w:ascii="宋体" w:hAnsi="宋体"/>
                <w:sz w:val="18"/>
                <w:szCs w:val="18"/>
              </w:rPr>
            </w:pPr>
          </w:p>
        </w:tc>
      </w:tr>
      <w:tr w:rsidR="0048101C" w:rsidRPr="00007CCD" w14:paraId="13B67032" w14:textId="77777777" w:rsidTr="00E111B5">
        <w:trPr>
          <w:trHeight w:val="303"/>
        </w:trPr>
        <w:tc>
          <w:tcPr>
            <w:tcW w:w="2166" w:type="dxa"/>
          </w:tcPr>
          <w:p w14:paraId="23B6FD85"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加密、解密</w:t>
            </w:r>
          </w:p>
        </w:tc>
        <w:tc>
          <w:tcPr>
            <w:tcW w:w="2099" w:type="dxa"/>
          </w:tcPr>
          <w:p w14:paraId="3E28A04D" w14:textId="77777777" w:rsidR="0048101C" w:rsidRPr="00AE594E" w:rsidRDefault="0048101C" w:rsidP="00AE594E">
            <w:pPr>
              <w:ind w:firstLine="360"/>
              <w:rPr>
                <w:rFonts w:ascii="宋体" w:hAnsi="宋体"/>
                <w:sz w:val="18"/>
                <w:szCs w:val="18"/>
              </w:rPr>
            </w:pPr>
          </w:p>
        </w:tc>
        <w:tc>
          <w:tcPr>
            <w:tcW w:w="2031" w:type="dxa"/>
          </w:tcPr>
          <w:p w14:paraId="379A714E"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3AF9942E" w14:textId="77777777" w:rsidR="0048101C" w:rsidRPr="00AE594E" w:rsidRDefault="0048101C" w:rsidP="00AE594E">
            <w:pPr>
              <w:ind w:firstLine="360"/>
              <w:rPr>
                <w:rFonts w:ascii="宋体" w:hAnsi="宋体"/>
                <w:sz w:val="18"/>
                <w:szCs w:val="18"/>
              </w:rPr>
            </w:pPr>
          </w:p>
        </w:tc>
      </w:tr>
      <w:tr w:rsidR="0048101C" w:rsidRPr="00007CCD" w14:paraId="642A5576" w14:textId="77777777" w:rsidTr="00E111B5">
        <w:trPr>
          <w:trHeight w:val="303"/>
        </w:trPr>
        <w:tc>
          <w:tcPr>
            <w:tcW w:w="2166" w:type="dxa"/>
          </w:tcPr>
          <w:p w14:paraId="58FAEC94"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安全配置</w:t>
            </w:r>
          </w:p>
        </w:tc>
        <w:tc>
          <w:tcPr>
            <w:tcW w:w="2099" w:type="dxa"/>
          </w:tcPr>
          <w:p w14:paraId="2D52CF5F" w14:textId="77777777" w:rsidR="0048101C" w:rsidRPr="00AE594E" w:rsidRDefault="0048101C" w:rsidP="00AE594E">
            <w:pPr>
              <w:ind w:firstLine="360"/>
              <w:rPr>
                <w:rFonts w:ascii="宋体" w:hAnsi="宋体"/>
                <w:sz w:val="18"/>
                <w:szCs w:val="18"/>
              </w:rPr>
            </w:pPr>
          </w:p>
        </w:tc>
        <w:tc>
          <w:tcPr>
            <w:tcW w:w="2031" w:type="dxa"/>
          </w:tcPr>
          <w:p w14:paraId="5CEA2EAD" w14:textId="77777777" w:rsidR="0048101C" w:rsidRPr="00AE594E" w:rsidRDefault="0048101C" w:rsidP="00AE594E">
            <w:pPr>
              <w:ind w:firstLine="360"/>
              <w:rPr>
                <w:rFonts w:ascii="宋体" w:hAnsi="宋体"/>
                <w:sz w:val="18"/>
                <w:szCs w:val="18"/>
              </w:rPr>
            </w:pPr>
          </w:p>
        </w:tc>
        <w:tc>
          <w:tcPr>
            <w:tcW w:w="2031" w:type="dxa"/>
          </w:tcPr>
          <w:p w14:paraId="1F0D8169"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r w:rsidR="0048101C" w:rsidRPr="00007CCD" w14:paraId="7AFE7F3C" w14:textId="77777777" w:rsidTr="00E111B5">
        <w:trPr>
          <w:trHeight w:val="303"/>
        </w:trPr>
        <w:tc>
          <w:tcPr>
            <w:tcW w:w="2166" w:type="dxa"/>
          </w:tcPr>
          <w:p w14:paraId="471D722C"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敏感数据处理</w:t>
            </w:r>
          </w:p>
        </w:tc>
        <w:tc>
          <w:tcPr>
            <w:tcW w:w="2099" w:type="dxa"/>
          </w:tcPr>
          <w:p w14:paraId="4FB1E7D0" w14:textId="77777777" w:rsidR="0048101C" w:rsidRPr="00AE594E" w:rsidRDefault="0048101C" w:rsidP="00AE594E">
            <w:pPr>
              <w:ind w:firstLine="360"/>
              <w:rPr>
                <w:rFonts w:ascii="宋体" w:hAnsi="宋体"/>
                <w:sz w:val="18"/>
                <w:szCs w:val="18"/>
              </w:rPr>
            </w:pPr>
          </w:p>
        </w:tc>
        <w:tc>
          <w:tcPr>
            <w:tcW w:w="2031" w:type="dxa"/>
          </w:tcPr>
          <w:p w14:paraId="7716EAA1"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c>
          <w:tcPr>
            <w:tcW w:w="2031" w:type="dxa"/>
          </w:tcPr>
          <w:p w14:paraId="45341B0C"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r w:rsidR="0048101C" w:rsidRPr="00007CCD" w14:paraId="1A36AE6D" w14:textId="77777777" w:rsidTr="00E111B5">
        <w:trPr>
          <w:trHeight w:val="322"/>
        </w:trPr>
        <w:tc>
          <w:tcPr>
            <w:tcW w:w="2166" w:type="dxa"/>
          </w:tcPr>
          <w:p w14:paraId="106425DF"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日志审计</w:t>
            </w:r>
          </w:p>
        </w:tc>
        <w:tc>
          <w:tcPr>
            <w:tcW w:w="2099" w:type="dxa"/>
          </w:tcPr>
          <w:p w14:paraId="6D0DA643" w14:textId="77777777" w:rsidR="0048101C" w:rsidRPr="00AE594E" w:rsidRDefault="0048101C" w:rsidP="00AE594E">
            <w:pPr>
              <w:ind w:firstLine="360"/>
              <w:rPr>
                <w:rFonts w:ascii="宋体" w:hAnsi="宋体"/>
                <w:sz w:val="18"/>
                <w:szCs w:val="18"/>
              </w:rPr>
            </w:pPr>
          </w:p>
        </w:tc>
        <w:tc>
          <w:tcPr>
            <w:tcW w:w="2031" w:type="dxa"/>
          </w:tcPr>
          <w:p w14:paraId="3FB058C4" w14:textId="77777777" w:rsidR="0048101C" w:rsidRPr="00AE594E" w:rsidRDefault="0048101C" w:rsidP="00AE594E">
            <w:pPr>
              <w:ind w:firstLine="360"/>
              <w:rPr>
                <w:rFonts w:ascii="宋体" w:hAnsi="宋体"/>
                <w:sz w:val="18"/>
                <w:szCs w:val="18"/>
              </w:rPr>
            </w:pPr>
          </w:p>
        </w:tc>
        <w:tc>
          <w:tcPr>
            <w:tcW w:w="2031" w:type="dxa"/>
          </w:tcPr>
          <w:p w14:paraId="6B4A3DED"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r w:rsidR="0048101C" w:rsidRPr="00007CCD" w14:paraId="6BD48B9F" w14:textId="77777777" w:rsidTr="00E111B5">
        <w:trPr>
          <w:trHeight w:val="303"/>
        </w:trPr>
        <w:tc>
          <w:tcPr>
            <w:tcW w:w="2166" w:type="dxa"/>
          </w:tcPr>
          <w:p w14:paraId="3ECE52DB"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会话管理</w:t>
            </w:r>
          </w:p>
        </w:tc>
        <w:tc>
          <w:tcPr>
            <w:tcW w:w="2099" w:type="dxa"/>
          </w:tcPr>
          <w:p w14:paraId="0C4D6B70" w14:textId="77777777" w:rsidR="0048101C" w:rsidRPr="00AE594E" w:rsidRDefault="0048101C" w:rsidP="00AE594E">
            <w:pPr>
              <w:ind w:firstLine="360"/>
              <w:rPr>
                <w:rFonts w:ascii="宋体" w:hAnsi="宋体"/>
                <w:sz w:val="18"/>
                <w:szCs w:val="18"/>
              </w:rPr>
            </w:pPr>
          </w:p>
        </w:tc>
        <w:tc>
          <w:tcPr>
            <w:tcW w:w="2031" w:type="dxa"/>
          </w:tcPr>
          <w:p w14:paraId="111F4CEE" w14:textId="77777777" w:rsidR="0048101C" w:rsidRPr="00AE594E" w:rsidRDefault="0048101C" w:rsidP="00AE594E">
            <w:pPr>
              <w:ind w:firstLine="360"/>
              <w:rPr>
                <w:rFonts w:ascii="宋体" w:hAnsi="宋体"/>
                <w:sz w:val="18"/>
                <w:szCs w:val="18"/>
              </w:rPr>
            </w:pPr>
          </w:p>
        </w:tc>
        <w:tc>
          <w:tcPr>
            <w:tcW w:w="2031" w:type="dxa"/>
          </w:tcPr>
          <w:p w14:paraId="78D70480"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r w:rsidR="0048101C" w:rsidRPr="00007CCD" w14:paraId="11EF6E09" w14:textId="77777777" w:rsidTr="00E111B5">
        <w:trPr>
          <w:trHeight w:val="303"/>
        </w:trPr>
        <w:tc>
          <w:tcPr>
            <w:tcW w:w="2166" w:type="dxa"/>
          </w:tcPr>
          <w:p w14:paraId="53FD4CF8"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异常管理</w:t>
            </w:r>
          </w:p>
        </w:tc>
        <w:tc>
          <w:tcPr>
            <w:tcW w:w="2099" w:type="dxa"/>
          </w:tcPr>
          <w:p w14:paraId="377EA9D3" w14:textId="77777777" w:rsidR="0048101C" w:rsidRPr="00AE594E" w:rsidRDefault="0048101C" w:rsidP="00AE594E">
            <w:pPr>
              <w:ind w:firstLine="360"/>
              <w:rPr>
                <w:rFonts w:ascii="宋体" w:hAnsi="宋体"/>
                <w:sz w:val="18"/>
                <w:szCs w:val="18"/>
              </w:rPr>
            </w:pPr>
          </w:p>
        </w:tc>
        <w:tc>
          <w:tcPr>
            <w:tcW w:w="2031" w:type="dxa"/>
          </w:tcPr>
          <w:p w14:paraId="1145D46E" w14:textId="77777777" w:rsidR="0048101C" w:rsidRPr="00AE594E" w:rsidRDefault="0048101C" w:rsidP="00AE594E">
            <w:pPr>
              <w:ind w:firstLine="360"/>
              <w:rPr>
                <w:rFonts w:ascii="宋体" w:hAnsi="宋体"/>
                <w:sz w:val="18"/>
                <w:szCs w:val="18"/>
              </w:rPr>
            </w:pPr>
          </w:p>
        </w:tc>
        <w:tc>
          <w:tcPr>
            <w:tcW w:w="2031" w:type="dxa"/>
          </w:tcPr>
          <w:p w14:paraId="3EF32C18"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r w:rsidR="0048101C" w:rsidRPr="00007CCD" w14:paraId="469F5EFE" w14:textId="77777777" w:rsidTr="00E111B5">
        <w:trPr>
          <w:trHeight w:val="303"/>
        </w:trPr>
        <w:tc>
          <w:tcPr>
            <w:tcW w:w="2166" w:type="dxa"/>
          </w:tcPr>
          <w:p w14:paraId="295D1687"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漏洞扫描</w:t>
            </w:r>
          </w:p>
        </w:tc>
        <w:tc>
          <w:tcPr>
            <w:tcW w:w="2099" w:type="dxa"/>
          </w:tcPr>
          <w:p w14:paraId="733608EA" w14:textId="77777777" w:rsidR="0048101C" w:rsidRPr="00AE594E" w:rsidRDefault="0048101C" w:rsidP="00AE594E">
            <w:pPr>
              <w:ind w:firstLine="360"/>
              <w:rPr>
                <w:rFonts w:ascii="宋体" w:hAnsi="宋体"/>
                <w:sz w:val="18"/>
                <w:szCs w:val="18"/>
              </w:rPr>
            </w:pPr>
          </w:p>
        </w:tc>
        <w:tc>
          <w:tcPr>
            <w:tcW w:w="2031" w:type="dxa"/>
          </w:tcPr>
          <w:p w14:paraId="7B00EAF8" w14:textId="77777777" w:rsidR="0048101C" w:rsidRPr="00AE594E" w:rsidRDefault="0048101C" w:rsidP="00AE594E">
            <w:pPr>
              <w:ind w:firstLine="360"/>
              <w:rPr>
                <w:rFonts w:ascii="宋体" w:hAnsi="宋体"/>
                <w:sz w:val="18"/>
                <w:szCs w:val="18"/>
              </w:rPr>
            </w:pPr>
          </w:p>
        </w:tc>
        <w:tc>
          <w:tcPr>
            <w:tcW w:w="2031" w:type="dxa"/>
          </w:tcPr>
          <w:p w14:paraId="6D4336EF"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r w:rsidR="0048101C" w:rsidRPr="00007CCD" w14:paraId="1365CBE1" w14:textId="77777777" w:rsidTr="00E111B5">
        <w:trPr>
          <w:trHeight w:val="322"/>
        </w:trPr>
        <w:tc>
          <w:tcPr>
            <w:tcW w:w="2166" w:type="dxa"/>
          </w:tcPr>
          <w:p w14:paraId="6B0C0CF7" w14:textId="77777777" w:rsidR="0048101C" w:rsidRPr="00AE594E" w:rsidRDefault="00992F5E" w:rsidP="00AE594E">
            <w:pPr>
              <w:ind w:firstLine="360"/>
              <w:rPr>
                <w:rFonts w:ascii="宋体" w:hAnsi="宋体"/>
                <w:sz w:val="18"/>
                <w:szCs w:val="18"/>
              </w:rPr>
            </w:pPr>
            <w:proofErr w:type="gramStart"/>
            <w:r w:rsidRPr="00AE594E">
              <w:rPr>
                <w:rFonts w:ascii="宋体" w:hAnsi="宋体" w:hint="eastAsia"/>
                <w:sz w:val="18"/>
                <w:szCs w:val="18"/>
              </w:rPr>
              <w:t>空口抓包分析</w:t>
            </w:r>
            <w:proofErr w:type="gramEnd"/>
          </w:p>
        </w:tc>
        <w:tc>
          <w:tcPr>
            <w:tcW w:w="2099" w:type="dxa"/>
          </w:tcPr>
          <w:p w14:paraId="485A3FA3" w14:textId="77777777" w:rsidR="0048101C" w:rsidRPr="00AE594E" w:rsidRDefault="0048101C" w:rsidP="00AE594E">
            <w:pPr>
              <w:ind w:firstLine="360"/>
              <w:rPr>
                <w:rFonts w:ascii="宋体" w:hAnsi="宋体"/>
                <w:sz w:val="18"/>
                <w:szCs w:val="18"/>
              </w:rPr>
            </w:pPr>
          </w:p>
        </w:tc>
        <w:tc>
          <w:tcPr>
            <w:tcW w:w="2031" w:type="dxa"/>
          </w:tcPr>
          <w:p w14:paraId="49483D3C" w14:textId="77777777" w:rsidR="0048101C" w:rsidRPr="00AE594E" w:rsidRDefault="0048101C" w:rsidP="00AE594E">
            <w:pPr>
              <w:ind w:firstLine="360"/>
              <w:rPr>
                <w:rFonts w:ascii="宋体" w:hAnsi="宋体"/>
                <w:sz w:val="18"/>
                <w:szCs w:val="18"/>
              </w:rPr>
            </w:pPr>
          </w:p>
        </w:tc>
        <w:tc>
          <w:tcPr>
            <w:tcW w:w="2031" w:type="dxa"/>
          </w:tcPr>
          <w:p w14:paraId="73620BA6" w14:textId="77777777" w:rsidR="0048101C" w:rsidRPr="00AE594E" w:rsidRDefault="00992F5E" w:rsidP="00AE594E">
            <w:pPr>
              <w:ind w:firstLine="360"/>
              <w:rPr>
                <w:rFonts w:ascii="宋体" w:hAnsi="宋体"/>
                <w:sz w:val="18"/>
                <w:szCs w:val="18"/>
              </w:rPr>
            </w:pPr>
            <w:r w:rsidRPr="00AE594E">
              <w:rPr>
                <w:rFonts w:ascii="宋体" w:hAnsi="宋体" w:hint="eastAsia"/>
                <w:sz w:val="18"/>
                <w:szCs w:val="18"/>
              </w:rPr>
              <w:t>√</w:t>
            </w:r>
          </w:p>
        </w:tc>
      </w:tr>
    </w:tbl>
    <w:p w14:paraId="434B31DB"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40BBC" w:rsidRPr="00696BB3">
        <w:rPr>
          <w:rFonts w:ascii="黑体" w:hAnsi="黑体"/>
        </w:rPr>
        <w:t>.3.4.3</w:t>
      </w:r>
      <w:r w:rsidR="00992F5E" w:rsidRPr="00696BB3">
        <w:rPr>
          <w:rFonts w:ascii="黑体" w:hAnsi="黑体" w:hint="eastAsia"/>
        </w:rPr>
        <w:t>车载控制器的安全漏洞划分</w:t>
      </w:r>
    </w:p>
    <w:p w14:paraId="36C48476" w14:textId="77777777" w:rsidR="0048101C" w:rsidRPr="00326E99" w:rsidRDefault="00992F5E">
      <w:pPr>
        <w:spacing w:line="360" w:lineRule="auto"/>
        <w:ind w:firstLineChars="200" w:firstLine="420"/>
        <w:rPr>
          <w:szCs w:val="21"/>
        </w:rPr>
      </w:pPr>
      <w:r w:rsidRPr="00326E99">
        <w:rPr>
          <w:rFonts w:hint="eastAsia"/>
          <w:szCs w:val="21"/>
        </w:rPr>
        <w:t>智能网联管道相关控制器作为智能网联组件，为满足智能网联产品特征而衍生的软件安全性测试需求，直接涉及用户数据安全、用户隐私、用户财物安全等，间接涉及自动驾驶异常导致的人身安全。</w:t>
      </w:r>
    </w:p>
    <w:p w14:paraId="2C1A7DE8" w14:textId="634CFE90" w:rsidR="0048101C" w:rsidRDefault="00992F5E">
      <w:pPr>
        <w:spacing w:line="360" w:lineRule="auto"/>
        <w:ind w:firstLineChars="200" w:firstLine="420"/>
        <w:rPr>
          <w:szCs w:val="21"/>
        </w:rPr>
      </w:pPr>
      <w:r w:rsidRPr="00326E99">
        <w:rPr>
          <w:rFonts w:hint="eastAsia"/>
          <w:szCs w:val="21"/>
        </w:rPr>
        <w:t>针对识别的安全漏洞，</w:t>
      </w:r>
      <w:proofErr w:type="gramStart"/>
      <w:r w:rsidRPr="00326E99">
        <w:rPr>
          <w:rFonts w:hint="eastAsia"/>
          <w:szCs w:val="21"/>
        </w:rPr>
        <w:t>按引起</w:t>
      </w:r>
      <w:proofErr w:type="gramEnd"/>
      <w:r w:rsidRPr="00326E99">
        <w:rPr>
          <w:rFonts w:hint="eastAsia"/>
          <w:szCs w:val="21"/>
        </w:rPr>
        <w:t>后果的严重性确定漏洞等级。漏洞等级依不同程度分为</w:t>
      </w:r>
      <w:r w:rsidRPr="00326E99">
        <w:rPr>
          <w:szCs w:val="21"/>
        </w:rPr>
        <w:t>3</w:t>
      </w:r>
      <w:r w:rsidRPr="00326E99">
        <w:rPr>
          <w:rFonts w:hint="eastAsia"/>
          <w:szCs w:val="21"/>
        </w:rPr>
        <w:t>段，分别是低危、中危、高危，下表</w:t>
      </w:r>
      <w:r w:rsidR="00BC1CAD" w:rsidRPr="00326E99">
        <w:rPr>
          <w:szCs w:val="21"/>
        </w:rPr>
        <w:t>1</w:t>
      </w:r>
      <w:r w:rsidR="00F32360" w:rsidRPr="00326E99">
        <w:rPr>
          <w:szCs w:val="21"/>
        </w:rPr>
        <w:t>9</w:t>
      </w:r>
      <w:r w:rsidRPr="00326E99">
        <w:rPr>
          <w:rFonts w:hint="eastAsia"/>
          <w:szCs w:val="21"/>
        </w:rPr>
        <w:t>为漏洞等级的说明。</w:t>
      </w:r>
    </w:p>
    <w:p w14:paraId="1BCEB953" w14:textId="77777777" w:rsidR="00996811" w:rsidRPr="00326E99" w:rsidRDefault="00996811">
      <w:pPr>
        <w:spacing w:line="360" w:lineRule="auto"/>
        <w:ind w:firstLineChars="200" w:firstLine="420"/>
        <w:rPr>
          <w:rFonts w:hint="eastAsia"/>
          <w:szCs w:val="21"/>
        </w:rPr>
      </w:pPr>
    </w:p>
    <w:p w14:paraId="0F5CFB5C"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lastRenderedPageBreak/>
        <w:t>表</w:t>
      </w:r>
      <w:r w:rsidR="00BC1CAD" w:rsidRPr="0099581E">
        <w:rPr>
          <w:rFonts w:ascii="黑体" w:eastAsia="黑体" w:hAnsi="黑体" w:cs="Times New Roman"/>
          <w:szCs w:val="21"/>
        </w:rPr>
        <w:t>1</w:t>
      </w:r>
      <w:r w:rsidR="00F32360" w:rsidRPr="0099581E">
        <w:rPr>
          <w:rFonts w:ascii="黑体" w:eastAsia="黑体" w:hAnsi="黑体" w:cs="Times New Roman"/>
          <w:szCs w:val="21"/>
        </w:rPr>
        <w:t>9</w:t>
      </w:r>
      <w:r w:rsidRPr="0099581E">
        <w:rPr>
          <w:rFonts w:ascii="黑体" w:eastAsia="黑体" w:hAnsi="黑体" w:cs="Times New Roman" w:hint="eastAsia"/>
          <w:szCs w:val="21"/>
        </w:rPr>
        <w:t>漏洞等级说明</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6398"/>
      </w:tblGrid>
      <w:tr w:rsidR="0048101C" w:rsidRPr="00007CCD" w14:paraId="1D4E6760" w14:textId="77777777" w:rsidTr="00E111B5">
        <w:tc>
          <w:tcPr>
            <w:tcW w:w="1898" w:type="dxa"/>
            <w:tcBorders>
              <w:bottom w:val="nil"/>
            </w:tcBorders>
            <w:vAlign w:val="center"/>
          </w:tcPr>
          <w:p w14:paraId="7D23B63C" w14:textId="77777777" w:rsidR="0048101C" w:rsidRPr="00007CCD" w:rsidRDefault="00992F5E">
            <w:pPr>
              <w:ind w:firstLine="361"/>
              <w:jc w:val="center"/>
              <w:rPr>
                <w:bCs/>
                <w:sz w:val="18"/>
                <w:szCs w:val="18"/>
              </w:rPr>
            </w:pPr>
            <w:r w:rsidRPr="00007CCD">
              <w:rPr>
                <w:rFonts w:hint="eastAsia"/>
                <w:sz w:val="18"/>
                <w:szCs w:val="18"/>
              </w:rPr>
              <w:t>漏洞等级</w:t>
            </w:r>
          </w:p>
        </w:tc>
        <w:tc>
          <w:tcPr>
            <w:tcW w:w="6398" w:type="dxa"/>
            <w:tcBorders>
              <w:bottom w:val="nil"/>
            </w:tcBorders>
            <w:vAlign w:val="center"/>
          </w:tcPr>
          <w:p w14:paraId="5E131661" w14:textId="77777777" w:rsidR="0048101C" w:rsidRPr="00007CCD" w:rsidRDefault="00992F5E">
            <w:pPr>
              <w:ind w:firstLine="361"/>
              <w:jc w:val="center"/>
              <w:rPr>
                <w:bCs/>
                <w:sz w:val="18"/>
                <w:szCs w:val="18"/>
              </w:rPr>
            </w:pPr>
            <w:r w:rsidRPr="00007CCD">
              <w:rPr>
                <w:rFonts w:hint="eastAsia"/>
                <w:sz w:val="18"/>
                <w:szCs w:val="18"/>
              </w:rPr>
              <w:t>说明</w:t>
            </w:r>
          </w:p>
        </w:tc>
      </w:tr>
      <w:tr w:rsidR="0048101C" w:rsidRPr="00007CCD" w14:paraId="2D131206" w14:textId="77777777" w:rsidTr="00E111B5">
        <w:tc>
          <w:tcPr>
            <w:tcW w:w="1898" w:type="dxa"/>
            <w:vAlign w:val="center"/>
          </w:tcPr>
          <w:p w14:paraId="63E08312" w14:textId="77777777" w:rsidR="0048101C" w:rsidRPr="00007CCD" w:rsidRDefault="00992F5E">
            <w:pPr>
              <w:ind w:firstLine="361"/>
              <w:jc w:val="center"/>
              <w:rPr>
                <w:bCs/>
                <w:sz w:val="18"/>
                <w:szCs w:val="18"/>
              </w:rPr>
            </w:pPr>
            <w:r w:rsidRPr="00007CCD">
              <w:rPr>
                <w:rFonts w:hint="eastAsia"/>
                <w:sz w:val="18"/>
                <w:szCs w:val="18"/>
              </w:rPr>
              <w:t>高危</w:t>
            </w:r>
          </w:p>
        </w:tc>
        <w:tc>
          <w:tcPr>
            <w:tcW w:w="6398" w:type="dxa"/>
            <w:vAlign w:val="center"/>
          </w:tcPr>
          <w:p w14:paraId="37114865" w14:textId="77777777" w:rsidR="0048101C" w:rsidRPr="00007CCD" w:rsidRDefault="00992F5E">
            <w:pPr>
              <w:ind w:firstLine="360"/>
              <w:rPr>
                <w:bCs/>
                <w:sz w:val="18"/>
                <w:szCs w:val="18"/>
              </w:rPr>
            </w:pPr>
            <w:r w:rsidRPr="00007CCD">
              <w:rPr>
                <w:rFonts w:hint="eastAsia"/>
                <w:bCs/>
                <w:sz w:val="18"/>
                <w:szCs w:val="18"/>
              </w:rPr>
              <w:t>资产重大损失，业务中断，较大的财务损失等严重影响</w:t>
            </w:r>
          </w:p>
        </w:tc>
      </w:tr>
      <w:tr w:rsidR="0048101C" w:rsidRPr="00007CCD" w14:paraId="798DD02B" w14:textId="77777777" w:rsidTr="00E111B5">
        <w:tc>
          <w:tcPr>
            <w:tcW w:w="1898" w:type="dxa"/>
            <w:vAlign w:val="center"/>
          </w:tcPr>
          <w:p w14:paraId="4FA74705" w14:textId="77777777" w:rsidR="0048101C" w:rsidRPr="00007CCD" w:rsidRDefault="00992F5E">
            <w:pPr>
              <w:ind w:firstLine="361"/>
              <w:jc w:val="center"/>
              <w:rPr>
                <w:bCs/>
                <w:sz w:val="18"/>
                <w:szCs w:val="18"/>
              </w:rPr>
            </w:pPr>
            <w:r w:rsidRPr="00007CCD">
              <w:rPr>
                <w:rFonts w:hint="eastAsia"/>
                <w:sz w:val="18"/>
                <w:szCs w:val="18"/>
              </w:rPr>
              <w:t>中危</w:t>
            </w:r>
          </w:p>
        </w:tc>
        <w:tc>
          <w:tcPr>
            <w:tcW w:w="6398" w:type="dxa"/>
            <w:vAlign w:val="center"/>
          </w:tcPr>
          <w:p w14:paraId="5F5C78A9" w14:textId="77777777" w:rsidR="0048101C" w:rsidRPr="00007CCD" w:rsidRDefault="00992F5E">
            <w:pPr>
              <w:ind w:firstLine="360"/>
              <w:rPr>
                <w:bCs/>
                <w:sz w:val="18"/>
                <w:szCs w:val="18"/>
              </w:rPr>
            </w:pPr>
            <w:r w:rsidRPr="00007CCD">
              <w:rPr>
                <w:rFonts w:hint="eastAsia"/>
                <w:bCs/>
                <w:sz w:val="18"/>
                <w:szCs w:val="18"/>
              </w:rPr>
              <w:t>资产系统损失，业务受到损害，中等的财务损失等影响</w:t>
            </w:r>
          </w:p>
        </w:tc>
      </w:tr>
      <w:tr w:rsidR="0048101C" w:rsidRPr="00007CCD" w14:paraId="3A02B360" w14:textId="77777777" w:rsidTr="00E111B5">
        <w:tc>
          <w:tcPr>
            <w:tcW w:w="1898" w:type="dxa"/>
            <w:tcBorders>
              <w:top w:val="nil"/>
            </w:tcBorders>
            <w:vAlign w:val="center"/>
          </w:tcPr>
          <w:p w14:paraId="50780D96" w14:textId="77777777" w:rsidR="0048101C" w:rsidRPr="00007CCD" w:rsidRDefault="00992F5E">
            <w:pPr>
              <w:ind w:firstLine="361"/>
              <w:jc w:val="center"/>
              <w:rPr>
                <w:bCs/>
                <w:sz w:val="18"/>
                <w:szCs w:val="18"/>
              </w:rPr>
            </w:pPr>
            <w:proofErr w:type="gramStart"/>
            <w:r w:rsidRPr="00007CCD">
              <w:rPr>
                <w:rFonts w:hint="eastAsia"/>
                <w:sz w:val="18"/>
                <w:szCs w:val="18"/>
              </w:rPr>
              <w:t>低危</w:t>
            </w:r>
            <w:proofErr w:type="gramEnd"/>
          </w:p>
        </w:tc>
        <w:tc>
          <w:tcPr>
            <w:tcW w:w="6398" w:type="dxa"/>
            <w:tcBorders>
              <w:top w:val="nil"/>
            </w:tcBorders>
            <w:vAlign w:val="center"/>
          </w:tcPr>
          <w:p w14:paraId="28AE1906" w14:textId="77777777" w:rsidR="0048101C" w:rsidRPr="00007CCD" w:rsidRDefault="00992F5E">
            <w:pPr>
              <w:ind w:firstLine="360"/>
              <w:rPr>
                <w:bCs/>
                <w:sz w:val="18"/>
                <w:szCs w:val="18"/>
              </w:rPr>
            </w:pPr>
            <w:r w:rsidRPr="00007CCD">
              <w:rPr>
                <w:rFonts w:hint="eastAsia"/>
                <w:bCs/>
                <w:sz w:val="18"/>
                <w:szCs w:val="18"/>
              </w:rPr>
              <w:t>业务系统较小损失，并且立即可以受到控制，较小或忽略不计的财务损失等影响</w:t>
            </w:r>
          </w:p>
        </w:tc>
      </w:tr>
    </w:tbl>
    <w:p w14:paraId="14A84C8F" w14:textId="77777777" w:rsidR="0048101C" w:rsidRPr="00326E99" w:rsidRDefault="00992F5E">
      <w:pPr>
        <w:spacing w:line="360" w:lineRule="auto"/>
        <w:ind w:firstLineChars="200" w:firstLine="420"/>
        <w:rPr>
          <w:szCs w:val="21"/>
        </w:rPr>
      </w:pPr>
      <w:r w:rsidRPr="00326E99">
        <w:rPr>
          <w:rFonts w:hint="eastAsia"/>
          <w:szCs w:val="21"/>
        </w:rPr>
        <w:t>针对车载控制器的安全漏洞问题及数量，划分安全等级如表</w:t>
      </w:r>
      <w:r w:rsidR="00F32360" w:rsidRPr="00326E99">
        <w:rPr>
          <w:szCs w:val="21"/>
        </w:rPr>
        <w:t>20</w:t>
      </w:r>
      <w:r w:rsidRPr="00326E99">
        <w:rPr>
          <w:rFonts w:hint="eastAsia"/>
          <w:szCs w:val="21"/>
        </w:rPr>
        <w:t>。</w:t>
      </w:r>
    </w:p>
    <w:p w14:paraId="178DC5E5"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00F32360" w:rsidRPr="0099581E">
        <w:rPr>
          <w:rFonts w:ascii="黑体" w:eastAsia="黑体" w:hAnsi="黑体" w:cs="Times New Roman"/>
          <w:szCs w:val="21"/>
        </w:rPr>
        <w:t>20</w:t>
      </w:r>
      <w:r w:rsidRPr="0099581E">
        <w:rPr>
          <w:rFonts w:ascii="黑体" w:eastAsia="黑体" w:hAnsi="黑体" w:cs="Times New Roman" w:hint="eastAsia"/>
          <w:szCs w:val="21"/>
        </w:rPr>
        <w:t>安全系统等级及内容描述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6253"/>
      </w:tblGrid>
      <w:tr w:rsidR="0048101C" w:rsidRPr="00007CCD" w14:paraId="39757DA4" w14:textId="77777777" w:rsidTr="0048101C">
        <w:tc>
          <w:tcPr>
            <w:tcW w:w="2043" w:type="dxa"/>
            <w:tcBorders>
              <w:bottom w:val="nil"/>
            </w:tcBorders>
          </w:tcPr>
          <w:p w14:paraId="34EDA1A8" w14:textId="77777777" w:rsidR="0048101C" w:rsidRPr="00007CCD" w:rsidRDefault="00992F5E">
            <w:pPr>
              <w:ind w:firstLine="361"/>
              <w:jc w:val="center"/>
              <w:rPr>
                <w:rFonts w:ascii="宋体" w:hAnsi="宋体"/>
                <w:bCs/>
                <w:sz w:val="18"/>
                <w:szCs w:val="18"/>
              </w:rPr>
            </w:pPr>
            <w:r w:rsidRPr="00007CCD">
              <w:rPr>
                <w:rFonts w:ascii="宋体" w:hAnsi="宋体" w:hint="eastAsia"/>
                <w:sz w:val="18"/>
                <w:szCs w:val="18"/>
              </w:rPr>
              <w:t>安全等级</w:t>
            </w:r>
          </w:p>
        </w:tc>
        <w:tc>
          <w:tcPr>
            <w:tcW w:w="6253" w:type="dxa"/>
            <w:tcBorders>
              <w:bottom w:val="nil"/>
            </w:tcBorders>
          </w:tcPr>
          <w:p w14:paraId="1B5F7E1A" w14:textId="77777777" w:rsidR="0048101C" w:rsidRPr="00007CCD" w:rsidRDefault="00992F5E">
            <w:pPr>
              <w:ind w:firstLine="361"/>
              <w:jc w:val="center"/>
              <w:rPr>
                <w:rFonts w:ascii="宋体" w:hAnsi="宋体"/>
                <w:bCs/>
                <w:sz w:val="18"/>
                <w:szCs w:val="18"/>
              </w:rPr>
            </w:pPr>
            <w:r w:rsidRPr="00007CCD">
              <w:rPr>
                <w:rFonts w:ascii="宋体" w:hAnsi="宋体" w:hint="eastAsia"/>
                <w:sz w:val="18"/>
                <w:szCs w:val="18"/>
              </w:rPr>
              <w:t>内容描述</w:t>
            </w:r>
          </w:p>
        </w:tc>
      </w:tr>
      <w:tr w:rsidR="0048101C" w:rsidRPr="00007CCD" w14:paraId="288D1CD3" w14:textId="77777777" w:rsidTr="0048101C">
        <w:tc>
          <w:tcPr>
            <w:tcW w:w="2043" w:type="dxa"/>
            <w:vAlign w:val="center"/>
          </w:tcPr>
          <w:p w14:paraId="6B61E061" w14:textId="77777777" w:rsidR="0048101C" w:rsidRPr="00007CCD" w:rsidRDefault="00992F5E">
            <w:pPr>
              <w:ind w:firstLine="361"/>
              <w:rPr>
                <w:rFonts w:ascii="宋体" w:hAnsi="宋体"/>
                <w:bCs/>
                <w:sz w:val="18"/>
                <w:szCs w:val="18"/>
              </w:rPr>
            </w:pPr>
            <w:r w:rsidRPr="00007CCD">
              <w:rPr>
                <w:rFonts w:ascii="宋体" w:hAnsi="宋体" w:hint="eastAsia"/>
                <w:sz w:val="18"/>
                <w:szCs w:val="18"/>
              </w:rPr>
              <w:t>不安全系统（符合任何一个条件）</w:t>
            </w:r>
          </w:p>
        </w:tc>
        <w:tc>
          <w:tcPr>
            <w:tcW w:w="6253" w:type="dxa"/>
          </w:tcPr>
          <w:p w14:paraId="24E9E758" w14:textId="77777777" w:rsidR="0048101C" w:rsidRPr="00007CCD" w:rsidRDefault="00992F5E" w:rsidP="00196D5C">
            <w:pPr>
              <w:pStyle w:val="af3"/>
              <w:numPr>
                <w:ilvl w:val="0"/>
                <w:numId w:val="9"/>
              </w:numPr>
              <w:ind w:left="357" w:firstLineChars="0" w:hanging="357"/>
              <w:rPr>
                <w:rFonts w:ascii="宋体" w:hAnsi="宋体"/>
                <w:sz w:val="18"/>
                <w:szCs w:val="18"/>
              </w:rPr>
            </w:pPr>
            <w:r w:rsidRPr="00007CCD">
              <w:rPr>
                <w:rFonts w:ascii="宋体" w:hAnsi="宋体" w:hint="eastAsia"/>
                <w:sz w:val="18"/>
                <w:szCs w:val="18"/>
              </w:rPr>
              <w:t>存在</w:t>
            </w:r>
            <w:r w:rsidRPr="00007CCD">
              <w:rPr>
                <w:rFonts w:ascii="宋体" w:hAnsi="宋体"/>
                <w:sz w:val="18"/>
                <w:szCs w:val="18"/>
              </w:rPr>
              <w:t>1</w:t>
            </w:r>
            <w:r w:rsidRPr="00007CCD">
              <w:rPr>
                <w:rFonts w:ascii="宋体" w:hAnsi="宋体" w:hint="eastAsia"/>
                <w:sz w:val="18"/>
                <w:szCs w:val="18"/>
              </w:rPr>
              <w:t>个及以上高危或</w:t>
            </w:r>
            <w:r w:rsidRPr="00007CCD">
              <w:rPr>
                <w:rFonts w:ascii="宋体" w:hAnsi="宋体"/>
                <w:sz w:val="18"/>
                <w:szCs w:val="18"/>
              </w:rPr>
              <w:t>3</w:t>
            </w:r>
            <w:r w:rsidRPr="00007CCD">
              <w:rPr>
                <w:rFonts w:ascii="宋体" w:hAnsi="宋体" w:hint="eastAsia"/>
                <w:sz w:val="18"/>
                <w:szCs w:val="18"/>
              </w:rPr>
              <w:t>个以上中危问题。</w:t>
            </w:r>
          </w:p>
          <w:p w14:paraId="3C5CE96B" w14:textId="77777777" w:rsidR="0048101C" w:rsidRPr="00007CCD" w:rsidRDefault="00992F5E" w:rsidP="00196D5C">
            <w:pPr>
              <w:pStyle w:val="af3"/>
              <w:numPr>
                <w:ilvl w:val="0"/>
                <w:numId w:val="9"/>
              </w:numPr>
              <w:ind w:left="357" w:firstLineChars="0" w:hanging="357"/>
              <w:rPr>
                <w:rFonts w:ascii="宋体" w:hAnsi="宋体"/>
                <w:sz w:val="18"/>
                <w:szCs w:val="18"/>
              </w:rPr>
            </w:pPr>
            <w:r w:rsidRPr="00007CCD">
              <w:rPr>
                <w:rFonts w:ascii="宋体" w:hAnsi="宋体" w:hint="eastAsia"/>
                <w:sz w:val="18"/>
                <w:szCs w:val="18"/>
              </w:rPr>
              <w:t>直接获取核心系统权限</w:t>
            </w:r>
            <w:r w:rsidR="00D2342F" w:rsidRPr="00007CCD">
              <w:rPr>
                <w:rFonts w:ascii="宋体" w:hAnsi="宋体" w:hint="eastAsia"/>
                <w:sz w:val="18"/>
                <w:szCs w:val="18"/>
              </w:rPr>
              <w:t>的</w:t>
            </w:r>
            <w:r w:rsidRPr="00007CCD">
              <w:rPr>
                <w:rFonts w:ascii="宋体" w:hAnsi="宋体" w:hint="eastAsia"/>
                <w:sz w:val="18"/>
                <w:szCs w:val="18"/>
              </w:rPr>
              <w:t>漏洞，包括但不限于任意代码执行，远程命令执行，缓冲区溢出，存储漏洞，敏感信息泄露，后台账号密码泄露（包括弱口令），重要系统源代码泄露，</w:t>
            </w:r>
            <w:r w:rsidRPr="00007CCD">
              <w:rPr>
                <w:rFonts w:ascii="宋体" w:hAnsi="宋体"/>
                <w:sz w:val="18"/>
                <w:szCs w:val="18"/>
              </w:rPr>
              <w:t>SQL</w:t>
            </w:r>
            <w:r w:rsidRPr="00007CCD">
              <w:rPr>
                <w:rFonts w:ascii="宋体" w:hAnsi="宋体" w:hint="eastAsia"/>
                <w:sz w:val="18"/>
                <w:szCs w:val="18"/>
              </w:rPr>
              <w:t>注入获取系统权限漏洞等。</w:t>
            </w:r>
          </w:p>
          <w:p w14:paraId="53738E87" w14:textId="77777777" w:rsidR="0048101C" w:rsidRPr="00007CCD" w:rsidRDefault="00992F5E" w:rsidP="00196D5C">
            <w:pPr>
              <w:pStyle w:val="af3"/>
              <w:numPr>
                <w:ilvl w:val="0"/>
                <w:numId w:val="9"/>
              </w:numPr>
              <w:ind w:left="357" w:firstLineChars="0" w:hanging="357"/>
              <w:rPr>
                <w:rFonts w:ascii="宋体" w:hAnsi="宋体"/>
                <w:sz w:val="18"/>
                <w:szCs w:val="18"/>
              </w:rPr>
            </w:pPr>
            <w:r w:rsidRPr="00007CCD">
              <w:rPr>
                <w:rFonts w:ascii="宋体" w:hAnsi="宋体" w:hint="eastAsia"/>
                <w:sz w:val="18"/>
                <w:szCs w:val="18"/>
              </w:rPr>
              <w:t>核心系统业务逻辑</w:t>
            </w:r>
            <w:r w:rsidR="00D2342F" w:rsidRPr="00007CCD">
              <w:rPr>
                <w:rFonts w:ascii="宋体" w:hAnsi="宋体" w:hint="eastAsia"/>
                <w:sz w:val="18"/>
                <w:szCs w:val="18"/>
              </w:rPr>
              <w:t>的</w:t>
            </w:r>
            <w:r w:rsidRPr="00007CCD">
              <w:rPr>
                <w:rFonts w:ascii="宋体" w:hAnsi="宋体" w:hint="eastAsia"/>
                <w:sz w:val="18"/>
                <w:szCs w:val="18"/>
              </w:rPr>
              <w:t>漏洞，包括但不限于交易支付逻辑漏洞，获取任务账号管理权限漏洞，越权增删</w:t>
            </w:r>
            <w:r w:rsidR="00176C30" w:rsidRPr="00007CCD">
              <w:rPr>
                <w:rFonts w:ascii="宋体" w:hAnsi="宋体" w:hint="eastAsia"/>
                <w:sz w:val="18"/>
                <w:szCs w:val="18"/>
              </w:rPr>
              <w:t>或查</w:t>
            </w:r>
            <w:proofErr w:type="gramStart"/>
            <w:r w:rsidR="00176C30" w:rsidRPr="00007CCD">
              <w:rPr>
                <w:rFonts w:ascii="宋体" w:hAnsi="宋体" w:hint="eastAsia"/>
                <w:sz w:val="18"/>
                <w:szCs w:val="18"/>
              </w:rPr>
              <w:t>改</w:t>
            </w:r>
            <w:r w:rsidRPr="00007CCD">
              <w:rPr>
                <w:rFonts w:ascii="宋体" w:hAnsi="宋体" w:hint="eastAsia"/>
                <w:sz w:val="18"/>
                <w:szCs w:val="18"/>
              </w:rPr>
              <w:t>其他</w:t>
            </w:r>
            <w:proofErr w:type="gramEnd"/>
            <w:r w:rsidRPr="00007CCD">
              <w:rPr>
                <w:rFonts w:ascii="宋体" w:hAnsi="宋体" w:hint="eastAsia"/>
                <w:sz w:val="18"/>
                <w:szCs w:val="18"/>
              </w:rPr>
              <w:t>用户资源信息，未授权访问重要系统后台，重要系统任意文件读取和下载漏洞核心接口逻辑检验漏洞等。</w:t>
            </w:r>
          </w:p>
          <w:p w14:paraId="132FB706" w14:textId="77777777" w:rsidR="0048101C" w:rsidRPr="00007CCD" w:rsidRDefault="00992F5E" w:rsidP="00196D5C">
            <w:pPr>
              <w:pStyle w:val="af3"/>
              <w:numPr>
                <w:ilvl w:val="0"/>
                <w:numId w:val="9"/>
              </w:numPr>
              <w:ind w:left="357" w:firstLineChars="0" w:hanging="357"/>
              <w:rPr>
                <w:rFonts w:ascii="宋体" w:hAnsi="宋体"/>
                <w:sz w:val="18"/>
                <w:szCs w:val="18"/>
              </w:rPr>
            </w:pPr>
            <w:r w:rsidRPr="00007CCD">
              <w:rPr>
                <w:rFonts w:ascii="宋体" w:hAnsi="宋体" w:hint="eastAsia"/>
                <w:sz w:val="18"/>
                <w:szCs w:val="18"/>
              </w:rPr>
              <w:t>核心业务数据泄露</w:t>
            </w:r>
            <w:r w:rsidR="00D2342F" w:rsidRPr="00007CCD">
              <w:rPr>
                <w:rFonts w:ascii="宋体" w:hAnsi="宋体" w:hint="eastAsia"/>
                <w:sz w:val="18"/>
                <w:szCs w:val="18"/>
              </w:rPr>
              <w:t>的</w:t>
            </w:r>
            <w:r w:rsidRPr="00007CCD">
              <w:rPr>
                <w:rFonts w:ascii="宋体" w:hAnsi="宋体" w:hint="eastAsia"/>
                <w:sz w:val="18"/>
                <w:szCs w:val="18"/>
              </w:rPr>
              <w:t>漏洞，包括但不限于核心</w:t>
            </w:r>
            <w:r w:rsidRPr="00007CCD">
              <w:rPr>
                <w:rFonts w:ascii="宋体" w:hAnsi="宋体"/>
                <w:sz w:val="18"/>
                <w:szCs w:val="18"/>
              </w:rPr>
              <w:t>DB</w:t>
            </w:r>
            <w:r w:rsidRPr="00007CCD">
              <w:rPr>
                <w:rFonts w:ascii="宋体" w:hAnsi="宋体" w:hint="eastAsia"/>
                <w:sz w:val="18"/>
                <w:szCs w:val="18"/>
              </w:rPr>
              <w:t>的</w:t>
            </w:r>
            <w:r w:rsidRPr="00007CCD">
              <w:rPr>
                <w:rFonts w:ascii="宋体" w:hAnsi="宋体"/>
                <w:sz w:val="18"/>
                <w:szCs w:val="18"/>
              </w:rPr>
              <w:t>SQL</w:t>
            </w:r>
            <w:r w:rsidRPr="00007CCD">
              <w:rPr>
                <w:rFonts w:ascii="宋体" w:hAnsi="宋体" w:hint="eastAsia"/>
                <w:sz w:val="18"/>
                <w:szCs w:val="18"/>
              </w:rPr>
              <w:t>注入漏洞，可获取大量用户身份信息，订单信息，资金交易信息的接口权限校验漏洞等。</w:t>
            </w:r>
          </w:p>
        </w:tc>
      </w:tr>
      <w:tr w:rsidR="0048101C" w:rsidRPr="00007CCD" w14:paraId="08E0D136" w14:textId="77777777" w:rsidTr="0048101C">
        <w:tc>
          <w:tcPr>
            <w:tcW w:w="2043" w:type="dxa"/>
            <w:vAlign w:val="center"/>
          </w:tcPr>
          <w:p w14:paraId="4897949B" w14:textId="77777777" w:rsidR="0048101C" w:rsidRPr="00007CCD" w:rsidRDefault="00992F5E">
            <w:pPr>
              <w:ind w:firstLine="361"/>
              <w:rPr>
                <w:rFonts w:ascii="宋体" w:hAnsi="宋体"/>
                <w:bCs/>
                <w:sz w:val="18"/>
                <w:szCs w:val="18"/>
              </w:rPr>
            </w:pPr>
            <w:r w:rsidRPr="00007CCD">
              <w:rPr>
                <w:rFonts w:ascii="宋体" w:hAnsi="宋体" w:hint="eastAsia"/>
                <w:sz w:val="18"/>
                <w:szCs w:val="18"/>
              </w:rPr>
              <w:t>一般安全系统（符合任何一个条件）</w:t>
            </w:r>
          </w:p>
        </w:tc>
        <w:tc>
          <w:tcPr>
            <w:tcW w:w="6253" w:type="dxa"/>
          </w:tcPr>
          <w:p w14:paraId="7A2CE2DC" w14:textId="77777777" w:rsidR="0048101C" w:rsidRPr="00007CCD" w:rsidRDefault="00992F5E" w:rsidP="00196D5C">
            <w:pPr>
              <w:pStyle w:val="af3"/>
              <w:numPr>
                <w:ilvl w:val="0"/>
                <w:numId w:val="10"/>
              </w:numPr>
              <w:ind w:left="420" w:firstLineChars="0" w:hanging="360"/>
              <w:rPr>
                <w:rFonts w:ascii="宋体" w:hAnsi="宋体"/>
                <w:sz w:val="18"/>
                <w:szCs w:val="18"/>
              </w:rPr>
            </w:pPr>
            <w:r w:rsidRPr="00007CCD">
              <w:rPr>
                <w:rFonts w:ascii="宋体" w:hAnsi="宋体" w:hint="eastAsia"/>
                <w:sz w:val="18"/>
                <w:szCs w:val="18"/>
              </w:rPr>
              <w:t>存在</w:t>
            </w:r>
            <w:r w:rsidRPr="00007CCD">
              <w:rPr>
                <w:rFonts w:ascii="宋体" w:hAnsi="宋体"/>
                <w:sz w:val="18"/>
                <w:szCs w:val="18"/>
              </w:rPr>
              <w:t>1</w:t>
            </w:r>
            <w:r w:rsidRPr="00007CCD">
              <w:rPr>
                <w:rFonts w:ascii="宋体" w:hAnsi="宋体" w:hint="eastAsia"/>
                <w:sz w:val="18"/>
                <w:szCs w:val="18"/>
              </w:rPr>
              <w:t>个中危或</w:t>
            </w:r>
            <w:r w:rsidRPr="00007CCD">
              <w:rPr>
                <w:rFonts w:ascii="宋体" w:hAnsi="宋体"/>
                <w:sz w:val="18"/>
                <w:szCs w:val="18"/>
              </w:rPr>
              <w:t>3</w:t>
            </w:r>
            <w:r w:rsidRPr="00007CCD">
              <w:rPr>
                <w:rFonts w:ascii="宋体" w:hAnsi="宋体" w:hint="eastAsia"/>
                <w:sz w:val="18"/>
                <w:szCs w:val="18"/>
              </w:rPr>
              <w:t>个</w:t>
            </w:r>
            <w:proofErr w:type="gramStart"/>
            <w:r w:rsidRPr="00007CCD">
              <w:rPr>
                <w:rFonts w:ascii="宋体" w:hAnsi="宋体" w:hint="eastAsia"/>
                <w:sz w:val="18"/>
                <w:szCs w:val="18"/>
              </w:rPr>
              <w:t>低危以上</w:t>
            </w:r>
            <w:proofErr w:type="gramEnd"/>
            <w:r w:rsidR="00176C30" w:rsidRPr="00007CCD">
              <w:rPr>
                <w:rFonts w:ascii="宋体" w:hAnsi="宋体" w:hint="eastAsia"/>
                <w:sz w:val="18"/>
                <w:szCs w:val="18"/>
              </w:rPr>
              <w:t>的</w:t>
            </w:r>
            <w:r w:rsidRPr="00007CCD">
              <w:rPr>
                <w:rFonts w:ascii="宋体" w:hAnsi="宋体" w:hint="eastAsia"/>
                <w:sz w:val="18"/>
                <w:szCs w:val="18"/>
              </w:rPr>
              <w:t>问题。</w:t>
            </w:r>
          </w:p>
          <w:p w14:paraId="270808FC" w14:textId="77777777" w:rsidR="0048101C" w:rsidRPr="00007CCD" w:rsidRDefault="00992F5E" w:rsidP="00196D5C">
            <w:pPr>
              <w:pStyle w:val="af3"/>
              <w:numPr>
                <w:ilvl w:val="0"/>
                <w:numId w:val="10"/>
              </w:numPr>
              <w:ind w:left="420" w:firstLineChars="0" w:hanging="360"/>
              <w:rPr>
                <w:rFonts w:ascii="宋体" w:hAnsi="宋体"/>
                <w:sz w:val="18"/>
                <w:szCs w:val="18"/>
              </w:rPr>
            </w:pPr>
            <w:r w:rsidRPr="00007CCD">
              <w:rPr>
                <w:rFonts w:ascii="宋体" w:hAnsi="宋体" w:hint="eastAsia"/>
                <w:sz w:val="18"/>
                <w:szCs w:val="18"/>
              </w:rPr>
              <w:t>普通的信息泄露，包括但不限于客户端明文密码储存等。</w:t>
            </w:r>
          </w:p>
          <w:p w14:paraId="7A4D7725" w14:textId="77777777" w:rsidR="0048101C" w:rsidRPr="00007CCD" w:rsidRDefault="00992F5E" w:rsidP="00196D5C">
            <w:pPr>
              <w:pStyle w:val="af3"/>
              <w:numPr>
                <w:ilvl w:val="0"/>
                <w:numId w:val="10"/>
              </w:numPr>
              <w:ind w:left="420" w:firstLineChars="0" w:hanging="360"/>
              <w:rPr>
                <w:rFonts w:ascii="宋体" w:hAnsi="宋体"/>
                <w:sz w:val="18"/>
                <w:szCs w:val="18"/>
              </w:rPr>
            </w:pPr>
            <w:r w:rsidRPr="00007CCD">
              <w:rPr>
                <w:rFonts w:ascii="宋体" w:hAnsi="宋体" w:hint="eastAsia"/>
                <w:sz w:val="18"/>
                <w:szCs w:val="18"/>
              </w:rPr>
              <w:t>需要用户交互方可影响的漏洞，包括但不限于反射性</w:t>
            </w:r>
            <w:r w:rsidRPr="00007CCD">
              <w:rPr>
                <w:rFonts w:ascii="宋体" w:hAnsi="宋体"/>
                <w:sz w:val="18"/>
                <w:szCs w:val="18"/>
              </w:rPr>
              <w:t>XSS</w:t>
            </w:r>
            <w:r w:rsidRPr="00007CCD">
              <w:rPr>
                <w:rFonts w:ascii="宋体" w:hAnsi="宋体" w:hint="eastAsia"/>
                <w:sz w:val="18"/>
                <w:szCs w:val="18"/>
              </w:rPr>
              <w:t>，非敏感操作的</w:t>
            </w:r>
            <w:r w:rsidRPr="00007CCD">
              <w:rPr>
                <w:rFonts w:ascii="宋体" w:hAnsi="宋体"/>
                <w:sz w:val="18"/>
                <w:szCs w:val="18"/>
              </w:rPr>
              <w:t>CSRF</w:t>
            </w:r>
            <w:r w:rsidRPr="00007CCD">
              <w:rPr>
                <w:rFonts w:ascii="宋体" w:hAnsi="宋体" w:hint="eastAsia"/>
                <w:sz w:val="18"/>
                <w:szCs w:val="18"/>
              </w:rPr>
              <w:t>等。</w:t>
            </w:r>
          </w:p>
        </w:tc>
      </w:tr>
      <w:tr w:rsidR="0048101C" w:rsidRPr="00007CCD" w14:paraId="70D0C16F" w14:textId="77777777" w:rsidTr="0048101C">
        <w:tc>
          <w:tcPr>
            <w:tcW w:w="2043" w:type="dxa"/>
            <w:vAlign w:val="center"/>
          </w:tcPr>
          <w:p w14:paraId="33C6C761" w14:textId="77777777" w:rsidR="0048101C" w:rsidRPr="00007CCD" w:rsidRDefault="00992F5E">
            <w:pPr>
              <w:ind w:firstLine="361"/>
              <w:rPr>
                <w:rFonts w:ascii="宋体" w:hAnsi="宋体"/>
                <w:bCs/>
                <w:sz w:val="18"/>
                <w:szCs w:val="18"/>
              </w:rPr>
            </w:pPr>
            <w:r w:rsidRPr="00007CCD">
              <w:rPr>
                <w:rFonts w:ascii="宋体" w:hAnsi="宋体" w:hint="eastAsia"/>
                <w:sz w:val="18"/>
                <w:szCs w:val="18"/>
              </w:rPr>
              <w:t>安全系统（符合任何一个条件）</w:t>
            </w:r>
          </w:p>
        </w:tc>
        <w:tc>
          <w:tcPr>
            <w:tcW w:w="6253" w:type="dxa"/>
          </w:tcPr>
          <w:p w14:paraId="6BDBA801" w14:textId="77777777" w:rsidR="0048101C" w:rsidRPr="00007CCD" w:rsidRDefault="00992F5E" w:rsidP="00196D5C">
            <w:pPr>
              <w:pStyle w:val="af3"/>
              <w:numPr>
                <w:ilvl w:val="0"/>
                <w:numId w:val="11"/>
              </w:numPr>
              <w:ind w:left="357" w:firstLineChars="0" w:hanging="357"/>
              <w:rPr>
                <w:rFonts w:ascii="宋体" w:hAnsi="宋体"/>
                <w:sz w:val="18"/>
                <w:szCs w:val="18"/>
              </w:rPr>
            </w:pPr>
            <w:r w:rsidRPr="00007CCD">
              <w:rPr>
                <w:rFonts w:ascii="宋体" w:hAnsi="宋体" w:hint="eastAsia"/>
                <w:sz w:val="18"/>
                <w:szCs w:val="18"/>
              </w:rPr>
              <w:t>最多存在</w:t>
            </w:r>
            <w:proofErr w:type="gramStart"/>
            <w:r w:rsidRPr="00007CCD">
              <w:rPr>
                <w:rFonts w:ascii="宋体" w:hAnsi="宋体"/>
                <w:sz w:val="18"/>
                <w:szCs w:val="18"/>
              </w:rPr>
              <w:t>3</w:t>
            </w:r>
            <w:r w:rsidRPr="00007CCD">
              <w:rPr>
                <w:rFonts w:ascii="宋体" w:hAnsi="宋体" w:hint="eastAsia"/>
                <w:sz w:val="18"/>
                <w:szCs w:val="18"/>
              </w:rPr>
              <w:t>个低危</w:t>
            </w:r>
            <w:r w:rsidR="00176C30" w:rsidRPr="00007CCD">
              <w:rPr>
                <w:rFonts w:ascii="宋体" w:hAnsi="宋体" w:hint="eastAsia"/>
                <w:sz w:val="18"/>
                <w:szCs w:val="18"/>
              </w:rPr>
              <w:t>的</w:t>
            </w:r>
            <w:proofErr w:type="gramEnd"/>
            <w:r w:rsidRPr="00007CCD">
              <w:rPr>
                <w:rFonts w:ascii="宋体" w:hAnsi="宋体" w:hint="eastAsia"/>
                <w:sz w:val="18"/>
                <w:szCs w:val="18"/>
              </w:rPr>
              <w:t>问题。</w:t>
            </w:r>
          </w:p>
          <w:p w14:paraId="64C93169" w14:textId="77777777" w:rsidR="0048101C" w:rsidRPr="00007CCD" w:rsidRDefault="00992F5E" w:rsidP="00196D5C">
            <w:pPr>
              <w:pStyle w:val="af3"/>
              <w:numPr>
                <w:ilvl w:val="0"/>
                <w:numId w:val="11"/>
              </w:numPr>
              <w:ind w:left="357" w:firstLineChars="0" w:hanging="357"/>
              <w:rPr>
                <w:rFonts w:ascii="宋体" w:hAnsi="宋体"/>
                <w:sz w:val="18"/>
                <w:szCs w:val="18"/>
              </w:rPr>
            </w:pPr>
            <w:r w:rsidRPr="00007CCD">
              <w:rPr>
                <w:rFonts w:ascii="宋体" w:hAnsi="宋体" w:hint="eastAsia"/>
                <w:sz w:val="18"/>
                <w:szCs w:val="18"/>
              </w:rPr>
              <w:t>不涉及安全问题的功能缺陷。</w:t>
            </w:r>
          </w:p>
          <w:p w14:paraId="15797D83" w14:textId="77777777" w:rsidR="0048101C" w:rsidRPr="00007CCD" w:rsidRDefault="00992F5E" w:rsidP="00196D5C">
            <w:pPr>
              <w:pStyle w:val="af3"/>
              <w:numPr>
                <w:ilvl w:val="0"/>
                <w:numId w:val="11"/>
              </w:numPr>
              <w:ind w:left="357" w:firstLineChars="0" w:hanging="357"/>
              <w:rPr>
                <w:rFonts w:ascii="宋体" w:hAnsi="宋体"/>
                <w:sz w:val="18"/>
                <w:szCs w:val="18"/>
              </w:rPr>
            </w:pPr>
            <w:r w:rsidRPr="00007CCD">
              <w:rPr>
                <w:rFonts w:ascii="宋体" w:hAnsi="宋体" w:hint="eastAsia"/>
                <w:sz w:val="18"/>
                <w:szCs w:val="18"/>
              </w:rPr>
              <w:t>无法复现，或者不能反映出漏洞影响的问题。</w:t>
            </w:r>
          </w:p>
        </w:tc>
      </w:tr>
    </w:tbl>
    <w:p w14:paraId="1399BE08" w14:textId="77777777" w:rsidR="0048101C" w:rsidRPr="00326E99" w:rsidRDefault="00992F5E">
      <w:pPr>
        <w:spacing w:line="360" w:lineRule="auto"/>
        <w:ind w:firstLineChars="200" w:firstLine="420"/>
        <w:rPr>
          <w:szCs w:val="21"/>
        </w:rPr>
      </w:pPr>
      <w:r w:rsidRPr="00326E99">
        <w:rPr>
          <w:rFonts w:hint="eastAsia"/>
          <w:szCs w:val="21"/>
        </w:rPr>
        <w:t>根据系统安全测试结果，修复安全问题或漏洞，并进行回归测试，确保安全问题或漏洞得到修复，</w:t>
      </w:r>
      <w:r w:rsidR="00D2342F" w:rsidRPr="00326E99">
        <w:rPr>
          <w:rFonts w:hint="eastAsia"/>
          <w:szCs w:val="21"/>
        </w:rPr>
        <w:t>且</w:t>
      </w:r>
      <w:r w:rsidRPr="00326E99">
        <w:rPr>
          <w:rFonts w:hint="eastAsia"/>
          <w:szCs w:val="21"/>
        </w:rPr>
        <w:t>并未引入新的安全问题，以此达到安全系统等级。</w:t>
      </w:r>
    </w:p>
    <w:p w14:paraId="0C1BF261" w14:textId="77777777" w:rsidR="0048101C" w:rsidRPr="0039407D" w:rsidRDefault="001A40AF" w:rsidP="0039407D">
      <w:pPr>
        <w:pStyle w:val="wm3"/>
        <w:spacing w:line="240" w:lineRule="auto"/>
        <w:rPr>
          <w:rFonts w:ascii="黑体" w:hAnsi="黑体"/>
        </w:rPr>
      </w:pPr>
      <w:bookmarkStart w:id="28" w:name="_Toc25676268"/>
      <w:r w:rsidRPr="0039407D">
        <w:rPr>
          <w:rFonts w:ascii="黑体" w:hAnsi="黑体"/>
        </w:rPr>
        <w:t>4</w:t>
      </w:r>
      <w:r w:rsidR="00440BBC" w:rsidRPr="0039407D">
        <w:rPr>
          <w:rFonts w:ascii="黑体" w:hAnsi="黑体"/>
        </w:rPr>
        <w:t>.3.5</w:t>
      </w:r>
      <w:r w:rsidR="0098717A" w:rsidRPr="0039407D">
        <w:rPr>
          <w:rFonts w:ascii="黑体" w:hAnsi="黑体"/>
        </w:rPr>
        <w:tab/>
      </w:r>
      <w:r w:rsidR="00992F5E" w:rsidRPr="0039407D">
        <w:rPr>
          <w:rFonts w:ascii="黑体" w:hAnsi="黑体" w:hint="eastAsia"/>
        </w:rPr>
        <w:t>测试执行</w:t>
      </w:r>
      <w:bookmarkEnd w:id="28"/>
    </w:p>
    <w:p w14:paraId="272E32EE"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440BBC" w:rsidRPr="00696BB3">
        <w:rPr>
          <w:rFonts w:ascii="黑体" w:hAnsi="黑体"/>
        </w:rPr>
        <w:t>.3.5.1</w:t>
      </w:r>
      <w:r w:rsidR="0098717A" w:rsidRPr="00696BB3">
        <w:rPr>
          <w:rFonts w:ascii="黑体" w:hAnsi="黑体"/>
        </w:rPr>
        <w:tab/>
      </w:r>
      <w:r w:rsidR="00992F5E" w:rsidRPr="00696BB3">
        <w:rPr>
          <w:rFonts w:ascii="黑体" w:hAnsi="黑体" w:hint="eastAsia"/>
        </w:rPr>
        <w:t>测试记录</w:t>
      </w:r>
    </w:p>
    <w:p w14:paraId="32649713" w14:textId="29D69633" w:rsidR="0048101C" w:rsidRPr="00326E99" w:rsidRDefault="00992F5E" w:rsidP="00196D5C">
      <w:pPr>
        <w:pStyle w:val="af3"/>
        <w:numPr>
          <w:ilvl w:val="0"/>
          <w:numId w:val="12"/>
        </w:numPr>
        <w:spacing w:line="360" w:lineRule="auto"/>
        <w:ind w:left="0" w:firstLine="420"/>
        <w:rPr>
          <w:szCs w:val="21"/>
        </w:rPr>
      </w:pPr>
      <w:r w:rsidRPr="00326E99">
        <w:rPr>
          <w:rFonts w:hint="eastAsia"/>
          <w:szCs w:val="21"/>
        </w:rPr>
        <w:t>测试结果数据：即测试用例执行后的结果，除了实际测试结果外，还应</w:t>
      </w:r>
      <w:r w:rsidR="00064BE3" w:rsidRPr="00326E99">
        <w:rPr>
          <w:rFonts w:hint="eastAsia"/>
          <w:szCs w:val="21"/>
        </w:rPr>
        <w:t>包含</w:t>
      </w:r>
      <w:r w:rsidRPr="00326E99">
        <w:rPr>
          <w:rFonts w:hint="eastAsia"/>
          <w:szCs w:val="21"/>
        </w:rPr>
        <w:t>测试时间信息、测试执行人员信息</w:t>
      </w:r>
      <w:r w:rsidR="00222652">
        <w:rPr>
          <w:rFonts w:hint="eastAsia"/>
          <w:szCs w:val="21"/>
        </w:rPr>
        <w:t>；</w:t>
      </w:r>
    </w:p>
    <w:p w14:paraId="580479BC" w14:textId="281C4621" w:rsidR="0048101C" w:rsidRPr="00326E99" w:rsidRDefault="00992F5E" w:rsidP="00196D5C">
      <w:pPr>
        <w:pStyle w:val="af3"/>
        <w:numPr>
          <w:ilvl w:val="0"/>
          <w:numId w:val="12"/>
        </w:numPr>
        <w:spacing w:line="360" w:lineRule="auto"/>
        <w:ind w:left="0" w:firstLine="420"/>
        <w:rPr>
          <w:szCs w:val="21"/>
        </w:rPr>
      </w:pPr>
      <w:r w:rsidRPr="00326E99">
        <w:rPr>
          <w:rFonts w:hint="eastAsia"/>
          <w:szCs w:val="21"/>
        </w:rPr>
        <w:t>测试日志：详细记录测试过程的文档，包括待办事项及其完成情况、当天完成的测试范围、发现的测试问题、上报问题的时间、开发人员</w:t>
      </w:r>
      <w:r w:rsidR="00F542C8" w:rsidRPr="00326E99">
        <w:rPr>
          <w:rFonts w:hint="eastAsia"/>
          <w:szCs w:val="21"/>
        </w:rPr>
        <w:t>接收问题</w:t>
      </w:r>
      <w:r w:rsidRPr="00326E99">
        <w:rPr>
          <w:rFonts w:hint="eastAsia"/>
          <w:szCs w:val="21"/>
        </w:rPr>
        <w:t>的时间、</w:t>
      </w:r>
      <w:r w:rsidR="00F542C8" w:rsidRPr="00326E99">
        <w:rPr>
          <w:rFonts w:hint="eastAsia"/>
          <w:szCs w:val="21"/>
        </w:rPr>
        <w:t>解决</w:t>
      </w:r>
      <w:r w:rsidRPr="00326E99">
        <w:rPr>
          <w:rFonts w:hint="eastAsia"/>
          <w:szCs w:val="21"/>
        </w:rPr>
        <w:t>问题的时间（若未解决应转接至第二天的待办事项）、异常事件记录</w:t>
      </w:r>
      <w:r w:rsidR="00190722" w:rsidRPr="00326E99">
        <w:rPr>
          <w:rFonts w:hint="eastAsia"/>
          <w:szCs w:val="21"/>
        </w:rPr>
        <w:t>等</w:t>
      </w:r>
      <w:r w:rsidR="00222652">
        <w:rPr>
          <w:rFonts w:hint="eastAsia"/>
          <w:szCs w:val="21"/>
        </w:rPr>
        <w:t>；</w:t>
      </w:r>
    </w:p>
    <w:p w14:paraId="3EBF063A" w14:textId="77777777" w:rsidR="0048101C" w:rsidRPr="00326E99" w:rsidRDefault="00992F5E">
      <w:pPr>
        <w:spacing w:line="360" w:lineRule="auto"/>
        <w:ind w:firstLineChars="200" w:firstLine="420"/>
        <w:rPr>
          <w:szCs w:val="21"/>
        </w:rPr>
      </w:pPr>
      <w:r w:rsidRPr="00326E99">
        <w:rPr>
          <w:rFonts w:hint="eastAsia"/>
          <w:szCs w:val="21"/>
        </w:rPr>
        <w:t>其中异常事件包括：测试时间计划变更、测试用例变更、测试范围变更、测试输入变更、开发</w:t>
      </w:r>
      <w:r w:rsidRPr="00326E99">
        <w:rPr>
          <w:szCs w:val="21"/>
        </w:rPr>
        <w:t>/</w:t>
      </w:r>
      <w:r w:rsidRPr="00326E99">
        <w:rPr>
          <w:rFonts w:hint="eastAsia"/>
          <w:szCs w:val="21"/>
        </w:rPr>
        <w:t>测试约定内容未达成、不可抗拒力（设备无征兆损坏、停电、上级领导介入导致等）。</w:t>
      </w:r>
    </w:p>
    <w:p w14:paraId="415EAC3F" w14:textId="77777777" w:rsidR="0048101C" w:rsidRPr="00326E99" w:rsidRDefault="00992F5E">
      <w:pPr>
        <w:spacing w:line="360" w:lineRule="auto"/>
        <w:ind w:firstLineChars="200" w:firstLine="420"/>
        <w:rPr>
          <w:szCs w:val="21"/>
        </w:rPr>
      </w:pPr>
      <w:r w:rsidRPr="00326E99">
        <w:rPr>
          <w:rFonts w:hint="eastAsia"/>
          <w:szCs w:val="21"/>
        </w:rPr>
        <w:t>若在测试开始前测试计划</w:t>
      </w:r>
      <w:r w:rsidR="00190722" w:rsidRPr="00326E99">
        <w:rPr>
          <w:rFonts w:hint="eastAsia"/>
          <w:szCs w:val="21"/>
        </w:rPr>
        <w:t>已具备</w:t>
      </w:r>
      <w:r w:rsidRPr="00326E99">
        <w:rPr>
          <w:rFonts w:hint="eastAsia"/>
          <w:szCs w:val="21"/>
        </w:rPr>
        <w:t>任务模板，则可不填写测试日志。</w:t>
      </w:r>
      <w:r w:rsidR="00190722" w:rsidRPr="00326E99">
        <w:rPr>
          <w:rFonts w:hint="eastAsia"/>
          <w:szCs w:val="21"/>
        </w:rPr>
        <w:t>但</w:t>
      </w:r>
      <w:r w:rsidRPr="00326E99">
        <w:rPr>
          <w:rFonts w:hint="eastAsia"/>
          <w:szCs w:val="21"/>
        </w:rPr>
        <w:t>若测试时间超过</w:t>
      </w:r>
      <w:r w:rsidRPr="00326E99">
        <w:rPr>
          <w:szCs w:val="21"/>
        </w:rPr>
        <w:t>8</w:t>
      </w:r>
      <w:r w:rsidRPr="00326E99">
        <w:rPr>
          <w:rFonts w:hint="eastAsia"/>
          <w:szCs w:val="21"/>
        </w:rPr>
        <w:t>个工作日时，无论有无模板均需填写测试日志。</w:t>
      </w:r>
    </w:p>
    <w:p w14:paraId="6802CA2C" w14:textId="77777777" w:rsidR="0048101C" w:rsidRPr="00326E99" w:rsidRDefault="00992F5E">
      <w:pPr>
        <w:spacing w:line="360" w:lineRule="auto"/>
        <w:ind w:firstLineChars="200" w:firstLine="420"/>
        <w:rPr>
          <w:szCs w:val="21"/>
        </w:rPr>
      </w:pPr>
      <w:r w:rsidRPr="00326E99">
        <w:rPr>
          <w:rFonts w:hint="eastAsia"/>
          <w:szCs w:val="21"/>
        </w:rPr>
        <w:lastRenderedPageBreak/>
        <w:t>测试日志在无需外界介入推进测试进度时，可不发送，但</w:t>
      </w:r>
      <w:r w:rsidR="00745753" w:rsidRPr="00326E99">
        <w:rPr>
          <w:rFonts w:hint="eastAsia"/>
          <w:szCs w:val="21"/>
        </w:rPr>
        <w:t>需要</w:t>
      </w:r>
      <w:r w:rsidRPr="00326E99">
        <w:rPr>
          <w:rFonts w:hint="eastAsia"/>
          <w:szCs w:val="21"/>
        </w:rPr>
        <w:t>在结束后应与其他测试输出物一起归档。</w:t>
      </w:r>
    </w:p>
    <w:p w14:paraId="4E12D94B" w14:textId="77777777" w:rsidR="0048101C" w:rsidRPr="00326E99" w:rsidRDefault="00992F5E" w:rsidP="00196D5C">
      <w:pPr>
        <w:pStyle w:val="af3"/>
        <w:numPr>
          <w:ilvl w:val="0"/>
          <w:numId w:val="12"/>
        </w:numPr>
        <w:spacing w:line="360" w:lineRule="auto"/>
        <w:ind w:left="0" w:firstLine="420"/>
        <w:rPr>
          <w:szCs w:val="21"/>
        </w:rPr>
      </w:pPr>
      <w:r w:rsidRPr="00326E99">
        <w:rPr>
          <w:rFonts w:hint="eastAsia"/>
          <w:szCs w:val="21"/>
        </w:rPr>
        <w:t>测试问题记录</w:t>
      </w:r>
      <w:r w:rsidR="00302C71" w:rsidRPr="00326E99">
        <w:rPr>
          <w:rFonts w:hint="eastAsia"/>
          <w:szCs w:val="21"/>
        </w:rPr>
        <w:t>需包含以下内容：</w:t>
      </w:r>
    </w:p>
    <w:p w14:paraId="4426EDE2" w14:textId="77777777" w:rsidR="0048101C" w:rsidRPr="00326E99" w:rsidRDefault="00992F5E">
      <w:pPr>
        <w:spacing w:line="360" w:lineRule="auto"/>
        <w:ind w:firstLineChars="200" w:firstLine="420"/>
        <w:rPr>
          <w:szCs w:val="21"/>
        </w:rPr>
      </w:pPr>
      <w:bookmarkStart w:id="29" w:name="_Hlk536434679"/>
      <w:r w:rsidRPr="00326E99">
        <w:rPr>
          <w:rFonts w:hint="eastAsia"/>
          <w:szCs w:val="21"/>
        </w:rPr>
        <w:t>测试问题报告标识符：为该测试问题报告规定唯一的标识符。</w:t>
      </w:r>
    </w:p>
    <w:p w14:paraId="2480D690" w14:textId="77777777" w:rsidR="0048101C" w:rsidRPr="00326E99" w:rsidRDefault="00992F5E">
      <w:pPr>
        <w:spacing w:line="360" w:lineRule="auto"/>
        <w:ind w:firstLineChars="200" w:firstLine="420"/>
        <w:rPr>
          <w:szCs w:val="21"/>
        </w:rPr>
      </w:pPr>
      <w:r w:rsidRPr="00326E99">
        <w:rPr>
          <w:rFonts w:hint="eastAsia"/>
          <w:szCs w:val="21"/>
        </w:rPr>
        <w:t>摘要：概述问题，标识涉及</w:t>
      </w:r>
      <w:r w:rsidR="00316792" w:rsidRPr="00326E99">
        <w:rPr>
          <w:rFonts w:hint="eastAsia"/>
          <w:szCs w:val="21"/>
        </w:rPr>
        <w:t>发现</w:t>
      </w:r>
      <w:r w:rsidRPr="00326E99">
        <w:rPr>
          <w:rFonts w:hint="eastAsia"/>
          <w:szCs w:val="21"/>
        </w:rPr>
        <w:t>问题的测试项，</w:t>
      </w:r>
      <w:r w:rsidR="00316792" w:rsidRPr="00326E99">
        <w:rPr>
          <w:rFonts w:hint="eastAsia"/>
          <w:szCs w:val="21"/>
        </w:rPr>
        <w:t>并</w:t>
      </w:r>
      <w:r w:rsidRPr="00326E99">
        <w:rPr>
          <w:rFonts w:hint="eastAsia"/>
          <w:szCs w:val="21"/>
        </w:rPr>
        <w:t>指出其严重级别。</w:t>
      </w:r>
    </w:p>
    <w:bookmarkEnd w:id="29"/>
    <w:p w14:paraId="7DB41585" w14:textId="77777777" w:rsidR="0048101C" w:rsidRPr="00326E99" w:rsidRDefault="00992F5E">
      <w:pPr>
        <w:spacing w:line="360" w:lineRule="auto"/>
        <w:ind w:firstLineChars="200" w:firstLine="420"/>
        <w:rPr>
          <w:szCs w:val="21"/>
        </w:rPr>
      </w:pPr>
      <w:r w:rsidRPr="00326E99">
        <w:rPr>
          <w:rFonts w:hint="eastAsia"/>
          <w:szCs w:val="21"/>
        </w:rPr>
        <w:t>问题描述：</w:t>
      </w:r>
      <w:r w:rsidR="00DC4658" w:rsidRPr="00326E99">
        <w:rPr>
          <w:rFonts w:hint="eastAsia"/>
          <w:szCs w:val="21"/>
        </w:rPr>
        <w:t>包含</w:t>
      </w:r>
      <w:r w:rsidRPr="00326E99">
        <w:rPr>
          <w:rFonts w:hint="eastAsia"/>
          <w:szCs w:val="21"/>
        </w:rPr>
        <w:t>测试项的编号、问题编号、输入描述及相关操作、预期结果、实际结果、测试问题分析、修改意见、日期和时间、问题状态、解决方案等。</w:t>
      </w:r>
    </w:p>
    <w:p w14:paraId="00AA8CE7" w14:textId="77777777" w:rsidR="0048101C" w:rsidRPr="00326E99" w:rsidRDefault="00AE033E" w:rsidP="007B529F">
      <w:pPr>
        <w:spacing w:line="360" w:lineRule="auto"/>
        <w:ind w:firstLine="420"/>
        <w:rPr>
          <w:rFonts w:ascii="宋体" w:hAnsi="宋体"/>
          <w:szCs w:val="21"/>
        </w:rPr>
      </w:pPr>
      <w:r w:rsidRPr="00326E99">
        <w:rPr>
          <w:rFonts w:ascii="宋体" w:hAnsi="宋体" w:hint="eastAsia"/>
          <w:szCs w:val="21"/>
        </w:rPr>
        <w:t>附录</w:t>
      </w:r>
      <w:r w:rsidRPr="00326E99">
        <w:rPr>
          <w:rFonts w:ascii="宋体" w:hAnsi="宋体"/>
          <w:szCs w:val="21"/>
        </w:rPr>
        <w:t>B</w:t>
      </w:r>
      <w:r w:rsidR="00992F5E" w:rsidRPr="00326E99">
        <w:rPr>
          <w:rFonts w:ascii="宋体" w:hAnsi="宋体" w:hint="eastAsia"/>
          <w:szCs w:val="21"/>
        </w:rPr>
        <w:t>为一种推荐的问题记录模板。</w:t>
      </w:r>
    </w:p>
    <w:p w14:paraId="29EC1784"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AE033E" w:rsidRPr="00696BB3">
        <w:rPr>
          <w:rFonts w:ascii="黑体" w:hAnsi="黑体"/>
        </w:rPr>
        <w:t>.3.5.2</w:t>
      </w:r>
      <w:r w:rsidR="0098717A" w:rsidRPr="00696BB3">
        <w:rPr>
          <w:rFonts w:ascii="黑体" w:hAnsi="黑体"/>
        </w:rPr>
        <w:tab/>
      </w:r>
      <w:proofErr w:type="gramStart"/>
      <w:r w:rsidR="00992F5E" w:rsidRPr="00696BB3">
        <w:rPr>
          <w:rFonts w:ascii="黑体" w:hAnsi="黑体" w:hint="eastAsia"/>
        </w:rPr>
        <w:t>测试全</w:t>
      </w:r>
      <w:proofErr w:type="gramEnd"/>
      <w:r w:rsidR="00992F5E" w:rsidRPr="00696BB3">
        <w:rPr>
          <w:rFonts w:ascii="黑体" w:hAnsi="黑体" w:hint="eastAsia"/>
        </w:rPr>
        <w:t>过程数据信息监测</w:t>
      </w:r>
    </w:p>
    <w:p w14:paraId="614EF320" w14:textId="77777777" w:rsidR="0048101C" w:rsidRPr="00326E99" w:rsidRDefault="00992F5E">
      <w:pPr>
        <w:spacing w:line="360" w:lineRule="auto"/>
        <w:ind w:firstLineChars="200" w:firstLine="420"/>
        <w:rPr>
          <w:szCs w:val="21"/>
        </w:rPr>
      </w:pPr>
      <w:r w:rsidRPr="00326E99">
        <w:rPr>
          <w:rFonts w:hint="eastAsia"/>
          <w:szCs w:val="21"/>
        </w:rPr>
        <w:t>在测试的过程中</w:t>
      </w:r>
      <w:r w:rsidR="00206348" w:rsidRPr="00326E99">
        <w:rPr>
          <w:rFonts w:hint="eastAsia"/>
          <w:szCs w:val="21"/>
        </w:rPr>
        <w:t>应</w:t>
      </w:r>
      <w:r w:rsidRPr="00326E99">
        <w:rPr>
          <w:rFonts w:hint="eastAsia"/>
          <w:szCs w:val="21"/>
        </w:rPr>
        <w:t>加入对</w:t>
      </w:r>
      <w:r w:rsidR="00206348" w:rsidRPr="00326E99">
        <w:rPr>
          <w:rFonts w:hint="eastAsia"/>
          <w:szCs w:val="21"/>
        </w:rPr>
        <w:t>部分</w:t>
      </w:r>
      <w:r w:rsidRPr="00326E99">
        <w:rPr>
          <w:rFonts w:hint="eastAsia"/>
          <w:szCs w:val="21"/>
        </w:rPr>
        <w:t>数据的全程监测测试。比如未定义的数据被发送，未定义的数据字段被赋值，数据发送周期异常等信息。</w:t>
      </w:r>
    </w:p>
    <w:p w14:paraId="2CD2059B" w14:textId="43717FA8" w:rsidR="0048101C" w:rsidRPr="00326E99" w:rsidRDefault="00A35222">
      <w:pPr>
        <w:spacing w:line="360" w:lineRule="auto"/>
        <w:ind w:firstLineChars="200" w:firstLine="420"/>
        <w:rPr>
          <w:szCs w:val="21"/>
        </w:rPr>
      </w:pPr>
      <w:r w:rsidRPr="00326E99">
        <w:rPr>
          <w:rFonts w:hint="eastAsia"/>
          <w:szCs w:val="21"/>
        </w:rPr>
        <w:t>若</w:t>
      </w:r>
      <w:r w:rsidR="00992F5E" w:rsidRPr="00326E99">
        <w:rPr>
          <w:rFonts w:hint="eastAsia"/>
          <w:szCs w:val="21"/>
        </w:rPr>
        <w:t>需要进行处理的数据量</w:t>
      </w:r>
      <w:r w:rsidR="0044137B" w:rsidRPr="00326E99">
        <w:rPr>
          <w:rFonts w:hint="eastAsia"/>
          <w:szCs w:val="21"/>
        </w:rPr>
        <w:t>存在处理压力</w:t>
      </w:r>
      <w:r w:rsidR="00992F5E" w:rsidRPr="00326E99">
        <w:rPr>
          <w:rFonts w:hint="eastAsia"/>
          <w:szCs w:val="21"/>
        </w:rPr>
        <w:t>，</w:t>
      </w:r>
      <w:r w:rsidR="0052366E">
        <w:rPr>
          <w:rFonts w:hint="eastAsia"/>
          <w:szCs w:val="21"/>
        </w:rPr>
        <w:t>宜</w:t>
      </w:r>
      <w:r w:rsidR="00992F5E" w:rsidRPr="00326E99">
        <w:rPr>
          <w:rFonts w:hint="eastAsia"/>
          <w:szCs w:val="21"/>
        </w:rPr>
        <w:t>采用先</w:t>
      </w:r>
      <w:r w:rsidR="00206348" w:rsidRPr="00326E99">
        <w:rPr>
          <w:rFonts w:hint="eastAsia"/>
          <w:szCs w:val="21"/>
        </w:rPr>
        <w:t>记录</w:t>
      </w:r>
      <w:r w:rsidR="00992F5E" w:rsidRPr="00326E99">
        <w:rPr>
          <w:rFonts w:hint="eastAsia"/>
          <w:szCs w:val="21"/>
        </w:rPr>
        <w:t>后分析</w:t>
      </w:r>
      <w:r w:rsidR="00206348" w:rsidRPr="00326E99">
        <w:rPr>
          <w:rFonts w:hint="eastAsia"/>
          <w:szCs w:val="21"/>
        </w:rPr>
        <w:t>的方式开展</w:t>
      </w:r>
      <w:r w:rsidR="00992F5E" w:rsidRPr="00326E99">
        <w:rPr>
          <w:rFonts w:hint="eastAsia"/>
          <w:szCs w:val="21"/>
        </w:rPr>
        <w:t>；在</w:t>
      </w:r>
      <w:r w:rsidR="00206348" w:rsidRPr="00326E99">
        <w:rPr>
          <w:szCs w:val="21"/>
        </w:rPr>
        <w:t>PC</w:t>
      </w:r>
      <w:r w:rsidR="00992F5E" w:rsidRPr="00326E99">
        <w:rPr>
          <w:rFonts w:hint="eastAsia"/>
          <w:szCs w:val="21"/>
        </w:rPr>
        <w:t>上用于进行数据分析的程序</w:t>
      </w:r>
      <w:r w:rsidR="00206348" w:rsidRPr="00326E99">
        <w:rPr>
          <w:rFonts w:hint="eastAsia"/>
          <w:szCs w:val="21"/>
        </w:rPr>
        <w:t>与</w:t>
      </w:r>
      <w:r w:rsidR="00992F5E" w:rsidRPr="00326E99">
        <w:rPr>
          <w:rFonts w:hint="eastAsia"/>
          <w:szCs w:val="21"/>
        </w:rPr>
        <w:t>测试执行用的软件</w:t>
      </w:r>
      <w:r w:rsidR="00206348" w:rsidRPr="00326E99">
        <w:rPr>
          <w:rFonts w:hint="eastAsia"/>
          <w:szCs w:val="21"/>
        </w:rPr>
        <w:t>应为并行运行的关系</w:t>
      </w:r>
      <w:r w:rsidR="00992F5E" w:rsidRPr="00326E99">
        <w:rPr>
          <w:rFonts w:ascii="宋体" w:hAnsi="宋体" w:hint="eastAsia"/>
          <w:szCs w:val="21"/>
        </w:rPr>
        <w:t>。</w:t>
      </w:r>
    </w:p>
    <w:p w14:paraId="102DC78E" w14:textId="77777777" w:rsidR="0048101C" w:rsidRPr="005D0536" w:rsidRDefault="001A40AF" w:rsidP="005D0536">
      <w:pPr>
        <w:pStyle w:val="wm2"/>
        <w:spacing w:beforeLines="50" w:before="156" w:afterLines="50" w:after="156" w:line="240" w:lineRule="auto"/>
        <w:rPr>
          <w:rFonts w:ascii="黑体" w:hAnsi="黑体"/>
        </w:rPr>
      </w:pPr>
      <w:bookmarkStart w:id="30" w:name="_Toc25676269"/>
      <w:r w:rsidRPr="005D0536">
        <w:rPr>
          <w:rFonts w:ascii="黑体" w:hAnsi="黑体"/>
        </w:rPr>
        <w:t>4</w:t>
      </w:r>
      <w:r w:rsidR="00992F5E" w:rsidRPr="005D0536">
        <w:rPr>
          <w:rFonts w:ascii="黑体" w:hAnsi="黑体"/>
        </w:rPr>
        <w:t>.4</w:t>
      </w:r>
      <w:r w:rsidR="0098717A" w:rsidRPr="005D0536">
        <w:rPr>
          <w:rFonts w:ascii="黑体" w:hAnsi="黑体"/>
        </w:rPr>
        <w:tab/>
      </w:r>
      <w:r w:rsidR="00992F5E" w:rsidRPr="005D0536">
        <w:rPr>
          <w:rFonts w:ascii="黑体" w:hAnsi="黑体" w:hint="eastAsia"/>
        </w:rPr>
        <w:t>测试结束阶段要求</w:t>
      </w:r>
      <w:bookmarkEnd w:id="30"/>
    </w:p>
    <w:p w14:paraId="474D478F" w14:textId="77777777" w:rsidR="0048101C" w:rsidRPr="0039407D" w:rsidRDefault="001A40AF" w:rsidP="0039407D">
      <w:pPr>
        <w:pStyle w:val="wm3"/>
        <w:spacing w:line="240" w:lineRule="auto"/>
        <w:rPr>
          <w:rFonts w:ascii="黑体" w:hAnsi="黑体"/>
        </w:rPr>
      </w:pPr>
      <w:bookmarkStart w:id="31" w:name="_Toc25676270"/>
      <w:r w:rsidRPr="0039407D">
        <w:rPr>
          <w:rFonts w:ascii="黑体" w:hAnsi="黑体"/>
        </w:rPr>
        <w:t>4</w:t>
      </w:r>
      <w:r w:rsidR="00992F5E" w:rsidRPr="0039407D">
        <w:rPr>
          <w:rFonts w:ascii="黑体" w:hAnsi="黑体"/>
        </w:rPr>
        <w:t xml:space="preserve">.4.1 </w:t>
      </w:r>
      <w:r w:rsidR="0098717A" w:rsidRPr="0039407D">
        <w:rPr>
          <w:rFonts w:ascii="黑体" w:hAnsi="黑体"/>
        </w:rPr>
        <w:tab/>
      </w:r>
      <w:r w:rsidR="00992F5E" w:rsidRPr="0039407D">
        <w:rPr>
          <w:rFonts w:ascii="黑体" w:hAnsi="黑体" w:hint="eastAsia"/>
        </w:rPr>
        <w:t>测试报告</w:t>
      </w:r>
      <w:bookmarkEnd w:id="31"/>
    </w:p>
    <w:p w14:paraId="7ABF22E5" w14:textId="511E0AB6"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992F5E" w:rsidRPr="00696BB3">
        <w:rPr>
          <w:rFonts w:ascii="黑体" w:hAnsi="黑体"/>
        </w:rPr>
        <w:t xml:space="preserve">.4.1.1 </w:t>
      </w:r>
      <w:r w:rsidR="00992F5E" w:rsidRPr="00696BB3">
        <w:rPr>
          <w:rFonts w:ascii="黑体" w:hAnsi="黑体" w:hint="eastAsia"/>
        </w:rPr>
        <w:t>测试报告概述</w:t>
      </w:r>
    </w:p>
    <w:p w14:paraId="11AAA541" w14:textId="77777777" w:rsidR="0048101C" w:rsidRPr="00326E99" w:rsidRDefault="00992F5E">
      <w:pPr>
        <w:spacing w:line="360" w:lineRule="auto"/>
        <w:ind w:firstLineChars="200" w:firstLine="420"/>
        <w:rPr>
          <w:szCs w:val="21"/>
        </w:rPr>
      </w:pPr>
      <w:r w:rsidRPr="00326E99">
        <w:rPr>
          <w:rFonts w:hint="eastAsia"/>
          <w:szCs w:val="21"/>
        </w:rPr>
        <w:t>测试报告是由测试工作组提交的最终测试结果报告，主要内容包括对测试对象功能及其它质量特性的综合评价、详细测试结果描述以及测试环境描述等。</w:t>
      </w:r>
    </w:p>
    <w:p w14:paraId="5A925E0B" w14:textId="088DD657"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992F5E" w:rsidRPr="00696BB3">
        <w:rPr>
          <w:rFonts w:ascii="黑体" w:hAnsi="黑体"/>
        </w:rPr>
        <w:t xml:space="preserve">.4.1.2 </w:t>
      </w:r>
      <w:r w:rsidR="00992F5E" w:rsidRPr="00696BB3">
        <w:rPr>
          <w:rFonts w:ascii="黑体" w:hAnsi="黑体" w:hint="eastAsia"/>
        </w:rPr>
        <w:t>测试报告要求</w:t>
      </w:r>
    </w:p>
    <w:p w14:paraId="3C2EA503" w14:textId="77777777" w:rsidR="007B529F" w:rsidRPr="00326E99" w:rsidRDefault="007B529F" w:rsidP="007B529F">
      <w:r w:rsidRPr="00326E99">
        <w:tab/>
      </w:r>
      <w:r w:rsidRPr="00326E99">
        <w:rPr>
          <w:rFonts w:hint="eastAsia"/>
        </w:rPr>
        <w:t>测试报告应包含但不限于以下内容和要求：</w:t>
      </w:r>
    </w:p>
    <w:p w14:paraId="647D35D6" w14:textId="77777777" w:rsidR="0048101C" w:rsidRPr="00326E99" w:rsidRDefault="00992F5E" w:rsidP="00BB5482">
      <w:pPr>
        <w:pStyle w:val="af3"/>
        <w:numPr>
          <w:ilvl w:val="0"/>
          <w:numId w:val="49"/>
        </w:numPr>
        <w:spacing w:line="360" w:lineRule="auto"/>
        <w:ind w:firstLineChars="0"/>
        <w:rPr>
          <w:szCs w:val="21"/>
        </w:rPr>
      </w:pPr>
      <w:r w:rsidRPr="00326E99">
        <w:rPr>
          <w:rFonts w:hint="eastAsia"/>
          <w:szCs w:val="21"/>
        </w:rPr>
        <w:t>测试报告标识符：为该测试报告规定唯一的标识符，至少应包含测试开始日期、被测项目标识</w:t>
      </w:r>
      <w:r w:rsidR="00CE2063" w:rsidRPr="00326E99">
        <w:rPr>
          <w:rFonts w:hint="eastAsia"/>
          <w:szCs w:val="21"/>
        </w:rPr>
        <w:t>；</w:t>
      </w:r>
    </w:p>
    <w:p w14:paraId="3287331A" w14:textId="77777777" w:rsidR="0048101C" w:rsidRPr="00326E99" w:rsidRDefault="00992F5E" w:rsidP="00BB5482">
      <w:pPr>
        <w:pStyle w:val="af3"/>
        <w:numPr>
          <w:ilvl w:val="0"/>
          <w:numId w:val="49"/>
        </w:numPr>
        <w:spacing w:line="360" w:lineRule="auto"/>
        <w:ind w:firstLineChars="0"/>
        <w:rPr>
          <w:szCs w:val="21"/>
        </w:rPr>
      </w:pPr>
      <w:r w:rsidRPr="00326E99">
        <w:rPr>
          <w:rFonts w:hint="eastAsia"/>
          <w:szCs w:val="21"/>
        </w:rPr>
        <w:t>测试输入信息：</w:t>
      </w:r>
      <w:r w:rsidR="00CE2063" w:rsidRPr="00326E99">
        <w:rPr>
          <w:rFonts w:hint="eastAsia"/>
          <w:szCs w:val="21"/>
        </w:rPr>
        <w:t>须包含</w:t>
      </w:r>
      <w:r w:rsidRPr="00326E99">
        <w:rPr>
          <w:rFonts w:hint="eastAsia"/>
          <w:szCs w:val="21"/>
        </w:rPr>
        <w:t>被测对象版本信息（若有硬件也应注明硬件信息）、被测对象所依附的输入物版本信息</w:t>
      </w:r>
      <w:r w:rsidR="00CE2063" w:rsidRPr="00326E99">
        <w:rPr>
          <w:rFonts w:hint="eastAsia"/>
          <w:szCs w:val="21"/>
        </w:rPr>
        <w:t>；</w:t>
      </w:r>
    </w:p>
    <w:p w14:paraId="07C0368E" w14:textId="77777777" w:rsidR="0048101C" w:rsidRPr="00326E99" w:rsidRDefault="00992F5E" w:rsidP="00BB5482">
      <w:pPr>
        <w:pStyle w:val="af3"/>
        <w:numPr>
          <w:ilvl w:val="0"/>
          <w:numId w:val="49"/>
        </w:numPr>
        <w:spacing w:line="360" w:lineRule="auto"/>
        <w:ind w:firstLineChars="0"/>
        <w:rPr>
          <w:szCs w:val="21"/>
        </w:rPr>
      </w:pPr>
      <w:r w:rsidRPr="00326E99">
        <w:rPr>
          <w:rFonts w:hint="eastAsia"/>
          <w:szCs w:val="21"/>
        </w:rPr>
        <w:t>测试结论：应明确标明测试后该软件的质量状态与测试目的差异</w:t>
      </w:r>
      <w:r w:rsidR="00CE2063" w:rsidRPr="00326E99">
        <w:rPr>
          <w:rFonts w:hint="eastAsia"/>
          <w:szCs w:val="21"/>
        </w:rPr>
        <w:t>；</w:t>
      </w:r>
    </w:p>
    <w:p w14:paraId="73F98B59" w14:textId="77777777" w:rsidR="0048101C" w:rsidRPr="00326E99" w:rsidRDefault="00992F5E" w:rsidP="00BB5482">
      <w:pPr>
        <w:pStyle w:val="af3"/>
        <w:numPr>
          <w:ilvl w:val="0"/>
          <w:numId w:val="49"/>
        </w:numPr>
        <w:spacing w:line="360" w:lineRule="auto"/>
        <w:ind w:firstLineChars="0"/>
        <w:rPr>
          <w:szCs w:val="21"/>
        </w:rPr>
      </w:pPr>
      <w:r w:rsidRPr="00326E99">
        <w:rPr>
          <w:rFonts w:hint="eastAsia"/>
          <w:szCs w:val="21"/>
        </w:rPr>
        <w:t>测试内容：应</w:t>
      </w:r>
      <w:r w:rsidR="00CE2063" w:rsidRPr="00326E99">
        <w:rPr>
          <w:rFonts w:hint="eastAsia"/>
          <w:szCs w:val="21"/>
        </w:rPr>
        <w:t>建立</w:t>
      </w:r>
      <w:r w:rsidRPr="00326E99">
        <w:rPr>
          <w:rFonts w:hint="eastAsia"/>
          <w:szCs w:val="21"/>
        </w:rPr>
        <w:t>功能描述文档</w:t>
      </w:r>
      <w:r w:rsidR="00CE2063" w:rsidRPr="00326E99">
        <w:rPr>
          <w:rFonts w:hint="eastAsia"/>
          <w:szCs w:val="21"/>
        </w:rPr>
        <w:t>与</w:t>
      </w:r>
      <w:r w:rsidRPr="00326E99">
        <w:rPr>
          <w:rFonts w:hint="eastAsia"/>
          <w:szCs w:val="21"/>
        </w:rPr>
        <w:t>测试用例</w:t>
      </w:r>
      <w:r w:rsidR="00CE2063" w:rsidRPr="00326E99">
        <w:rPr>
          <w:rFonts w:hint="eastAsia"/>
          <w:szCs w:val="21"/>
        </w:rPr>
        <w:t>的</w:t>
      </w:r>
      <w:r w:rsidRPr="00326E99">
        <w:rPr>
          <w:rFonts w:hint="eastAsia"/>
          <w:szCs w:val="21"/>
        </w:rPr>
        <w:t>对应</w:t>
      </w:r>
      <w:r w:rsidR="00CE2063" w:rsidRPr="00326E99">
        <w:rPr>
          <w:rFonts w:hint="eastAsia"/>
          <w:szCs w:val="21"/>
        </w:rPr>
        <w:t>追溯</w:t>
      </w:r>
      <w:r w:rsidRPr="00326E99">
        <w:rPr>
          <w:rFonts w:hint="eastAsia"/>
          <w:szCs w:val="21"/>
        </w:rPr>
        <w:t>，或</w:t>
      </w:r>
      <w:r w:rsidR="00CE2063" w:rsidRPr="00326E99">
        <w:rPr>
          <w:rFonts w:hint="eastAsia"/>
          <w:szCs w:val="21"/>
        </w:rPr>
        <w:t>者</w:t>
      </w:r>
      <w:r w:rsidRPr="00326E99">
        <w:rPr>
          <w:rFonts w:hint="eastAsia"/>
          <w:szCs w:val="21"/>
        </w:rPr>
        <w:t>其他用以表明测试范围、测试深度的内容</w:t>
      </w:r>
      <w:r w:rsidR="00CE2063" w:rsidRPr="00326E99">
        <w:rPr>
          <w:rFonts w:hint="eastAsia"/>
          <w:szCs w:val="21"/>
        </w:rPr>
        <w:t>；</w:t>
      </w:r>
    </w:p>
    <w:p w14:paraId="4763C427" w14:textId="77777777" w:rsidR="0048101C" w:rsidRPr="00326E99" w:rsidRDefault="00992F5E" w:rsidP="00BB5482">
      <w:pPr>
        <w:pStyle w:val="af3"/>
        <w:numPr>
          <w:ilvl w:val="0"/>
          <w:numId w:val="49"/>
        </w:numPr>
        <w:spacing w:line="360" w:lineRule="auto"/>
        <w:ind w:firstLineChars="0"/>
        <w:rPr>
          <w:szCs w:val="21"/>
        </w:rPr>
      </w:pPr>
      <w:r w:rsidRPr="00326E99">
        <w:rPr>
          <w:rFonts w:hint="eastAsia"/>
          <w:szCs w:val="21"/>
        </w:rPr>
        <w:t>测试环境：</w:t>
      </w:r>
    </w:p>
    <w:p w14:paraId="3F6181D8" w14:textId="77777777" w:rsidR="00BB5482" w:rsidRDefault="004A3696" w:rsidP="00BB5482">
      <w:pPr>
        <w:pStyle w:val="wm0"/>
        <w:numPr>
          <w:ilvl w:val="0"/>
          <w:numId w:val="60"/>
        </w:numPr>
        <w:spacing w:line="360" w:lineRule="auto"/>
        <w:ind w:firstLineChars="0"/>
        <w:rPr>
          <w:rFonts w:ascii="Times New Roman" w:hAnsi="Times New Roman" w:cs="Times New Roman"/>
          <w:szCs w:val="21"/>
        </w:rPr>
      </w:pPr>
      <w:r w:rsidRPr="00326E99">
        <w:rPr>
          <w:rFonts w:ascii="Times New Roman" w:hAnsi="Times New Roman" w:cs="Times New Roman" w:hint="eastAsia"/>
          <w:szCs w:val="21"/>
        </w:rPr>
        <w:t>应包含</w:t>
      </w:r>
      <w:r w:rsidR="00992F5E" w:rsidRPr="00326E99">
        <w:rPr>
          <w:rFonts w:ascii="Times New Roman" w:hAnsi="Times New Roman" w:cs="Times New Roman" w:hint="eastAsia"/>
          <w:szCs w:val="21"/>
        </w:rPr>
        <w:t>测试环境拓扑图；</w:t>
      </w:r>
    </w:p>
    <w:p w14:paraId="264743AE" w14:textId="1ABF1157" w:rsidR="0048101C" w:rsidRPr="00326E99" w:rsidRDefault="004A3696" w:rsidP="00BB5482">
      <w:pPr>
        <w:pStyle w:val="wm0"/>
        <w:numPr>
          <w:ilvl w:val="0"/>
          <w:numId w:val="60"/>
        </w:numPr>
        <w:spacing w:line="360" w:lineRule="auto"/>
        <w:ind w:firstLineChars="0"/>
        <w:rPr>
          <w:rFonts w:ascii="Times New Roman" w:hAnsi="Times New Roman" w:cs="Times New Roman"/>
          <w:szCs w:val="21"/>
        </w:rPr>
      </w:pPr>
      <w:r w:rsidRPr="00326E99">
        <w:rPr>
          <w:rFonts w:ascii="Times New Roman" w:hAnsi="Times New Roman" w:cs="Times New Roman" w:hint="eastAsia"/>
          <w:szCs w:val="21"/>
        </w:rPr>
        <w:t>应包含</w:t>
      </w:r>
      <w:r w:rsidR="00992F5E" w:rsidRPr="00326E99">
        <w:rPr>
          <w:rFonts w:ascii="Times New Roman" w:hAnsi="Times New Roman" w:cs="Times New Roman" w:hint="eastAsia"/>
          <w:szCs w:val="21"/>
        </w:rPr>
        <w:t>测试环境</w:t>
      </w:r>
      <w:r w:rsidRPr="00326E99">
        <w:rPr>
          <w:rFonts w:ascii="Times New Roman" w:hAnsi="Times New Roman" w:cs="Times New Roman" w:hint="eastAsia"/>
          <w:szCs w:val="21"/>
        </w:rPr>
        <w:t>软硬件</w:t>
      </w:r>
      <w:r w:rsidR="00992F5E" w:rsidRPr="00326E99">
        <w:rPr>
          <w:rFonts w:ascii="Times New Roman" w:hAnsi="Times New Roman" w:cs="Times New Roman" w:hint="eastAsia"/>
          <w:szCs w:val="21"/>
        </w:rPr>
        <w:t>配置信息</w:t>
      </w:r>
      <w:r w:rsidRPr="00326E99">
        <w:rPr>
          <w:rFonts w:ascii="Times New Roman" w:hAnsi="Times New Roman" w:cs="Times New Roman" w:hint="eastAsia"/>
          <w:szCs w:val="21"/>
        </w:rPr>
        <w:t>，</w:t>
      </w:r>
      <w:r w:rsidR="00992F5E" w:rsidRPr="00326E99">
        <w:rPr>
          <w:rFonts w:ascii="Times New Roman" w:hAnsi="Times New Roman" w:cs="Times New Roman" w:hint="eastAsia"/>
          <w:szCs w:val="21"/>
        </w:rPr>
        <w:t>包括测试设备名称、型号等标识信息。</w:t>
      </w:r>
    </w:p>
    <w:p w14:paraId="16FC2A21" w14:textId="77777777" w:rsidR="0048101C" w:rsidRPr="0039407D" w:rsidRDefault="001A40AF" w:rsidP="0039407D">
      <w:pPr>
        <w:pStyle w:val="wm3"/>
        <w:spacing w:line="240" w:lineRule="auto"/>
        <w:rPr>
          <w:rFonts w:ascii="黑体" w:hAnsi="黑体"/>
        </w:rPr>
      </w:pPr>
      <w:bookmarkStart w:id="32" w:name="_Toc25676271"/>
      <w:r w:rsidRPr="0039407D">
        <w:rPr>
          <w:rFonts w:ascii="黑体" w:hAnsi="黑体"/>
        </w:rPr>
        <w:t>4</w:t>
      </w:r>
      <w:r w:rsidR="00992F5E" w:rsidRPr="0039407D">
        <w:rPr>
          <w:rFonts w:ascii="黑体" w:hAnsi="黑体"/>
        </w:rPr>
        <w:t xml:space="preserve">.4.2 </w:t>
      </w:r>
      <w:r w:rsidR="0098717A" w:rsidRPr="0039407D">
        <w:rPr>
          <w:rFonts w:ascii="黑体" w:hAnsi="黑体"/>
        </w:rPr>
        <w:tab/>
      </w:r>
      <w:r w:rsidR="00992F5E" w:rsidRPr="0039407D">
        <w:rPr>
          <w:rFonts w:ascii="黑体" w:hAnsi="黑体" w:hint="eastAsia"/>
        </w:rPr>
        <w:t>测试总结</w:t>
      </w:r>
      <w:bookmarkEnd w:id="32"/>
    </w:p>
    <w:p w14:paraId="62E8E524" w14:textId="75C7F838" w:rsidR="0048101C" w:rsidRPr="00696BB3" w:rsidRDefault="001A40AF" w:rsidP="00696BB3">
      <w:pPr>
        <w:pStyle w:val="wm4"/>
        <w:numPr>
          <w:ilvl w:val="0"/>
          <w:numId w:val="0"/>
        </w:numPr>
        <w:spacing w:line="240" w:lineRule="auto"/>
        <w:rPr>
          <w:rFonts w:ascii="黑体" w:hAnsi="黑体"/>
        </w:rPr>
      </w:pPr>
      <w:r w:rsidRPr="00696BB3">
        <w:rPr>
          <w:rFonts w:ascii="黑体" w:hAnsi="黑体"/>
        </w:rPr>
        <w:lastRenderedPageBreak/>
        <w:t>4</w:t>
      </w:r>
      <w:r w:rsidR="00992F5E" w:rsidRPr="00696BB3">
        <w:rPr>
          <w:rFonts w:ascii="黑体" w:hAnsi="黑体"/>
        </w:rPr>
        <w:t xml:space="preserve">.4.2.1 </w:t>
      </w:r>
      <w:r w:rsidR="00992F5E" w:rsidRPr="00696BB3">
        <w:rPr>
          <w:rFonts w:ascii="黑体" w:hAnsi="黑体" w:hint="eastAsia"/>
        </w:rPr>
        <w:t>测试总结概述</w:t>
      </w:r>
    </w:p>
    <w:p w14:paraId="1BAB75EA" w14:textId="77777777" w:rsidR="0048101C" w:rsidRPr="00326E99" w:rsidRDefault="002A1A48">
      <w:pPr>
        <w:spacing w:line="360" w:lineRule="auto"/>
        <w:ind w:firstLineChars="200" w:firstLine="420"/>
        <w:rPr>
          <w:szCs w:val="21"/>
        </w:rPr>
      </w:pPr>
      <w:r w:rsidRPr="00326E99">
        <w:rPr>
          <w:rFonts w:hint="eastAsia"/>
          <w:szCs w:val="21"/>
        </w:rPr>
        <w:t>测试</w:t>
      </w:r>
      <w:r w:rsidR="00992F5E" w:rsidRPr="00326E99">
        <w:rPr>
          <w:rFonts w:hint="eastAsia"/>
          <w:szCs w:val="21"/>
        </w:rPr>
        <w:t>总结指定测试活动的结果并根据这些结果进行评价。</w:t>
      </w:r>
    </w:p>
    <w:p w14:paraId="1BD751B3" w14:textId="260054F5" w:rsidR="0048101C" w:rsidRPr="00696BB3" w:rsidRDefault="001A40AF" w:rsidP="00696BB3">
      <w:pPr>
        <w:pStyle w:val="wm4"/>
        <w:numPr>
          <w:ilvl w:val="0"/>
          <w:numId w:val="0"/>
        </w:numPr>
        <w:spacing w:line="240" w:lineRule="auto"/>
        <w:rPr>
          <w:rFonts w:ascii="黑体" w:hAnsi="黑体"/>
        </w:rPr>
      </w:pPr>
      <w:r w:rsidRPr="00696BB3">
        <w:rPr>
          <w:rFonts w:ascii="黑体" w:hAnsi="黑体"/>
        </w:rPr>
        <w:t>4</w:t>
      </w:r>
      <w:r w:rsidR="00992F5E" w:rsidRPr="00696BB3">
        <w:rPr>
          <w:rFonts w:ascii="黑体" w:hAnsi="黑体"/>
        </w:rPr>
        <w:t xml:space="preserve">.4.2.2 </w:t>
      </w:r>
      <w:r w:rsidR="00992F5E" w:rsidRPr="00696BB3">
        <w:rPr>
          <w:rFonts w:ascii="黑体" w:hAnsi="黑体" w:hint="eastAsia"/>
        </w:rPr>
        <w:t>测试总结要求</w:t>
      </w:r>
    </w:p>
    <w:p w14:paraId="2E6602A4" w14:textId="77777777" w:rsidR="007B529F" w:rsidRPr="00326E99" w:rsidRDefault="007B529F" w:rsidP="002A1A48">
      <w:pPr>
        <w:spacing w:line="360" w:lineRule="auto"/>
        <w:ind w:firstLineChars="200" w:firstLine="420"/>
      </w:pPr>
      <w:r w:rsidRPr="00326E99">
        <w:rPr>
          <w:szCs w:val="21"/>
        </w:rPr>
        <w:tab/>
      </w:r>
      <w:r w:rsidRPr="00326E99">
        <w:rPr>
          <w:rFonts w:hint="eastAsia"/>
          <w:szCs w:val="21"/>
        </w:rPr>
        <w:t>测试总结应包含但不限于</w:t>
      </w:r>
      <w:r w:rsidR="00E46145" w:rsidRPr="00326E99">
        <w:rPr>
          <w:rFonts w:hint="eastAsia"/>
          <w:szCs w:val="21"/>
        </w:rPr>
        <w:t>以</w:t>
      </w:r>
      <w:r w:rsidRPr="00326E99">
        <w:rPr>
          <w:rFonts w:hint="eastAsia"/>
          <w:szCs w:val="21"/>
        </w:rPr>
        <w:t>下内容和要求：</w:t>
      </w:r>
    </w:p>
    <w:p w14:paraId="1A80136A" w14:textId="2B5BBA90"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测试总结报告标识符：为该测试总结报告规定唯一的标识符</w:t>
      </w:r>
      <w:r w:rsidR="00222652">
        <w:rPr>
          <w:rFonts w:hint="eastAsia"/>
          <w:szCs w:val="21"/>
        </w:rPr>
        <w:t>；</w:t>
      </w:r>
    </w:p>
    <w:p w14:paraId="3E758813" w14:textId="77777777"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摘要：</w:t>
      </w:r>
    </w:p>
    <w:p w14:paraId="78F1E470" w14:textId="77777777" w:rsidR="00BB5482" w:rsidRDefault="00992F5E" w:rsidP="00BB5482">
      <w:pPr>
        <w:pStyle w:val="af3"/>
        <w:numPr>
          <w:ilvl w:val="0"/>
          <w:numId w:val="61"/>
        </w:numPr>
        <w:spacing w:line="360" w:lineRule="auto"/>
        <w:ind w:firstLineChars="0"/>
        <w:rPr>
          <w:szCs w:val="21"/>
        </w:rPr>
      </w:pPr>
      <w:r w:rsidRPr="00326E99">
        <w:rPr>
          <w:rFonts w:hint="eastAsia"/>
          <w:szCs w:val="21"/>
        </w:rPr>
        <w:t>总结对测试项的评价，标识已</w:t>
      </w:r>
      <w:r w:rsidR="00E46145" w:rsidRPr="00326E99">
        <w:rPr>
          <w:rFonts w:hint="eastAsia"/>
          <w:szCs w:val="21"/>
        </w:rPr>
        <w:t>完成</w:t>
      </w:r>
      <w:r w:rsidRPr="00326E99">
        <w:rPr>
          <w:rFonts w:hint="eastAsia"/>
          <w:szCs w:val="21"/>
        </w:rPr>
        <w:t>测试项，</w:t>
      </w:r>
      <w:r w:rsidR="00E46145" w:rsidRPr="00326E99">
        <w:rPr>
          <w:rFonts w:hint="eastAsia"/>
          <w:szCs w:val="21"/>
        </w:rPr>
        <w:t>标注</w:t>
      </w:r>
      <w:r w:rsidRPr="00326E99">
        <w:rPr>
          <w:rFonts w:hint="eastAsia"/>
          <w:szCs w:val="21"/>
        </w:rPr>
        <w:t>版本</w:t>
      </w:r>
      <w:r w:rsidRPr="00326E99">
        <w:rPr>
          <w:szCs w:val="21"/>
        </w:rPr>
        <w:t>/</w:t>
      </w:r>
      <w:r w:rsidRPr="00326E99">
        <w:rPr>
          <w:rFonts w:hint="eastAsia"/>
          <w:szCs w:val="21"/>
        </w:rPr>
        <w:t>修订级别</w:t>
      </w:r>
      <w:r w:rsidR="00E46145" w:rsidRPr="00326E99">
        <w:rPr>
          <w:rFonts w:hint="eastAsia"/>
          <w:szCs w:val="21"/>
        </w:rPr>
        <w:t>及</w:t>
      </w:r>
      <w:r w:rsidRPr="00326E99">
        <w:rPr>
          <w:rFonts w:hint="eastAsia"/>
          <w:szCs w:val="21"/>
        </w:rPr>
        <w:t>执行测试活动所处的环境；</w:t>
      </w:r>
    </w:p>
    <w:p w14:paraId="0A12F28E" w14:textId="72D58D87" w:rsidR="0048101C" w:rsidRPr="00326E99" w:rsidRDefault="00992F5E" w:rsidP="00BB5482">
      <w:pPr>
        <w:pStyle w:val="af3"/>
        <w:numPr>
          <w:ilvl w:val="0"/>
          <w:numId w:val="61"/>
        </w:numPr>
        <w:spacing w:line="360" w:lineRule="auto"/>
        <w:ind w:firstLineChars="0"/>
        <w:rPr>
          <w:szCs w:val="21"/>
        </w:rPr>
      </w:pPr>
      <w:r w:rsidRPr="00326E99">
        <w:rPr>
          <w:rFonts w:hint="eastAsia"/>
          <w:szCs w:val="21"/>
        </w:rPr>
        <w:t>对于每个测试项，如果存在测试计划、测试日志、测试报告、问题报告，则</w:t>
      </w:r>
      <w:r w:rsidR="00FE46DA" w:rsidRPr="00326E99">
        <w:rPr>
          <w:rFonts w:hint="eastAsia"/>
          <w:szCs w:val="21"/>
        </w:rPr>
        <w:t>可作为</w:t>
      </w:r>
      <w:r w:rsidRPr="00326E99">
        <w:rPr>
          <w:rFonts w:hint="eastAsia"/>
          <w:szCs w:val="21"/>
        </w:rPr>
        <w:t>相关信息的引用</w:t>
      </w:r>
      <w:r w:rsidR="00FE46DA" w:rsidRPr="00326E99">
        <w:rPr>
          <w:rFonts w:hint="eastAsia"/>
          <w:szCs w:val="21"/>
        </w:rPr>
        <w:t>文档</w:t>
      </w:r>
      <w:r w:rsidRPr="00326E99">
        <w:rPr>
          <w:rFonts w:hint="eastAsia"/>
          <w:szCs w:val="21"/>
        </w:rPr>
        <w:t>。</w:t>
      </w:r>
    </w:p>
    <w:p w14:paraId="13EFEA89" w14:textId="1876F56D"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差异：报告测试项与设计说明之间的</w:t>
      </w:r>
      <w:r w:rsidR="00FE46DA" w:rsidRPr="00326E99">
        <w:rPr>
          <w:rFonts w:hint="eastAsia"/>
          <w:szCs w:val="21"/>
        </w:rPr>
        <w:t>全部</w:t>
      </w:r>
      <w:r w:rsidRPr="00326E99">
        <w:rPr>
          <w:rFonts w:hint="eastAsia"/>
          <w:szCs w:val="21"/>
        </w:rPr>
        <w:t>差异，与测试计划的</w:t>
      </w:r>
      <w:r w:rsidR="00FE46DA" w:rsidRPr="00326E99">
        <w:rPr>
          <w:rFonts w:hint="eastAsia"/>
          <w:szCs w:val="21"/>
        </w:rPr>
        <w:t>全部</w:t>
      </w:r>
      <w:r w:rsidRPr="00326E99">
        <w:rPr>
          <w:rFonts w:hint="eastAsia"/>
          <w:szCs w:val="21"/>
        </w:rPr>
        <w:t>差异，</w:t>
      </w:r>
      <w:r w:rsidR="00FE46DA" w:rsidRPr="00326E99">
        <w:rPr>
          <w:rFonts w:hint="eastAsia"/>
          <w:szCs w:val="21"/>
        </w:rPr>
        <w:t>并</w:t>
      </w:r>
      <w:r w:rsidRPr="00326E99">
        <w:rPr>
          <w:rFonts w:hint="eastAsia"/>
          <w:szCs w:val="21"/>
        </w:rPr>
        <w:t>详细说明每种差异产生的原因</w:t>
      </w:r>
      <w:r w:rsidR="00222652">
        <w:rPr>
          <w:rFonts w:hint="eastAsia"/>
          <w:szCs w:val="21"/>
        </w:rPr>
        <w:t>；</w:t>
      </w:r>
    </w:p>
    <w:p w14:paraId="76053F0A" w14:textId="1852FFE7"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测试充分性评价：应根据测试计划中规定的测试充分性准则对测试过程</w:t>
      </w:r>
      <w:r w:rsidR="00176C30" w:rsidRPr="00326E99">
        <w:rPr>
          <w:rFonts w:hint="eastAsia"/>
          <w:szCs w:val="21"/>
        </w:rPr>
        <w:t>做出</w:t>
      </w:r>
      <w:r w:rsidRPr="00326E99">
        <w:rPr>
          <w:rFonts w:hint="eastAsia"/>
          <w:szCs w:val="21"/>
        </w:rPr>
        <w:t>评价，确定未作充分测试的特征或特征组合，并说明理由</w:t>
      </w:r>
      <w:r w:rsidR="00222652">
        <w:rPr>
          <w:rFonts w:hint="eastAsia"/>
          <w:szCs w:val="21"/>
        </w:rPr>
        <w:t>；</w:t>
      </w:r>
    </w:p>
    <w:p w14:paraId="42506874" w14:textId="2465F9D8"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结果汇总：汇总测试的结果，标识已解决的所有时间，并总结其解决方案，</w:t>
      </w:r>
      <w:r w:rsidR="00D42DA5" w:rsidRPr="00326E99">
        <w:rPr>
          <w:rFonts w:hint="eastAsia"/>
          <w:szCs w:val="21"/>
        </w:rPr>
        <w:t>标识</w:t>
      </w:r>
      <w:r w:rsidRPr="00326E99">
        <w:rPr>
          <w:rFonts w:hint="eastAsia"/>
          <w:szCs w:val="21"/>
        </w:rPr>
        <w:t>尚未解决的所有问题</w:t>
      </w:r>
      <w:r w:rsidR="00222652">
        <w:rPr>
          <w:rFonts w:hint="eastAsia"/>
          <w:szCs w:val="21"/>
        </w:rPr>
        <w:t>；</w:t>
      </w:r>
    </w:p>
    <w:p w14:paraId="21C413DE" w14:textId="56CC8B42"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评价：对每个测试项（包括其限制）进行总体评价，该评价</w:t>
      </w:r>
      <w:r w:rsidR="00EB6EE4">
        <w:rPr>
          <w:rFonts w:hint="eastAsia"/>
          <w:szCs w:val="21"/>
        </w:rPr>
        <w:t>应</w:t>
      </w:r>
      <w:r w:rsidRPr="00326E99">
        <w:rPr>
          <w:rFonts w:hint="eastAsia"/>
          <w:szCs w:val="21"/>
        </w:rPr>
        <w:t>以测试结果和测试项级别的通过准则作为依据，可以包含对失败风险的估计</w:t>
      </w:r>
      <w:r w:rsidR="00222652">
        <w:rPr>
          <w:rFonts w:hint="eastAsia"/>
          <w:szCs w:val="21"/>
        </w:rPr>
        <w:t>；</w:t>
      </w:r>
    </w:p>
    <w:p w14:paraId="7A3AEA6F" w14:textId="4827106E"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活动总结：总结主要的测试活动，总结资源消耗数据，例如：人员的总体配置水平、每个主要测试活动所花费的时间</w:t>
      </w:r>
      <w:r w:rsidR="00222652">
        <w:rPr>
          <w:rFonts w:hint="eastAsia"/>
          <w:szCs w:val="21"/>
        </w:rPr>
        <w:t>；</w:t>
      </w:r>
    </w:p>
    <w:p w14:paraId="4140ACC5" w14:textId="77777777" w:rsidR="0048101C" w:rsidRPr="00326E99" w:rsidRDefault="00992F5E" w:rsidP="00196D5C">
      <w:pPr>
        <w:pStyle w:val="af3"/>
        <w:numPr>
          <w:ilvl w:val="0"/>
          <w:numId w:val="16"/>
        </w:numPr>
        <w:spacing w:line="360" w:lineRule="auto"/>
        <w:ind w:firstLineChars="0"/>
        <w:rPr>
          <w:szCs w:val="21"/>
        </w:rPr>
      </w:pPr>
      <w:r w:rsidRPr="00326E99">
        <w:rPr>
          <w:rFonts w:hint="eastAsia"/>
          <w:szCs w:val="21"/>
        </w:rPr>
        <w:t>批准：记录测试过程中涉及的所有人员的姓名和职务，并为审批人员签名和日期留出位置。</w:t>
      </w:r>
    </w:p>
    <w:p w14:paraId="6930D290" w14:textId="77777777" w:rsidR="0048101C" w:rsidRPr="00007CCD" w:rsidRDefault="001A40AF" w:rsidP="00007CCD">
      <w:pPr>
        <w:pStyle w:val="wm1"/>
        <w:numPr>
          <w:ilvl w:val="0"/>
          <w:numId w:val="0"/>
        </w:numPr>
        <w:spacing w:beforeLines="100" w:before="312" w:afterLines="100" w:after="312" w:line="240" w:lineRule="auto"/>
        <w:rPr>
          <w:rFonts w:ascii="黑体" w:hAnsi="黑体"/>
        </w:rPr>
      </w:pPr>
      <w:bookmarkStart w:id="33" w:name="_Toc25676272"/>
      <w:r w:rsidRPr="00007CCD">
        <w:rPr>
          <w:rFonts w:ascii="黑体" w:hAnsi="黑体"/>
        </w:rPr>
        <w:t>5</w:t>
      </w:r>
      <w:r w:rsidR="00992F5E" w:rsidRPr="00007CCD">
        <w:rPr>
          <w:rFonts w:ascii="黑体" w:hAnsi="黑体"/>
        </w:rPr>
        <w:t>.</w:t>
      </w:r>
      <w:r w:rsidR="00C967B9" w:rsidRPr="00007CCD">
        <w:rPr>
          <w:rFonts w:ascii="黑体" w:hAnsi="黑体"/>
        </w:rPr>
        <w:t xml:space="preserve"> </w:t>
      </w:r>
      <w:r w:rsidR="00992F5E" w:rsidRPr="00007CCD">
        <w:rPr>
          <w:rFonts w:ascii="黑体" w:hAnsi="黑体" w:hint="eastAsia"/>
        </w:rPr>
        <w:t>测试</w:t>
      </w:r>
      <w:r w:rsidR="00600F7B" w:rsidRPr="00007CCD">
        <w:rPr>
          <w:rFonts w:ascii="黑体" w:hAnsi="黑体" w:hint="eastAsia"/>
        </w:rPr>
        <w:t>问题</w:t>
      </w:r>
      <w:r w:rsidR="00992F5E" w:rsidRPr="00007CCD">
        <w:rPr>
          <w:rFonts w:ascii="黑体" w:hAnsi="黑体" w:hint="eastAsia"/>
        </w:rPr>
        <w:t>管理</w:t>
      </w:r>
      <w:bookmarkEnd w:id="33"/>
    </w:p>
    <w:p w14:paraId="110AC5B7" w14:textId="77777777" w:rsidR="0048101C" w:rsidRPr="005D0536" w:rsidRDefault="001A40AF" w:rsidP="005D0536">
      <w:pPr>
        <w:pStyle w:val="wm2"/>
        <w:spacing w:beforeLines="50" w:before="156" w:afterLines="50" w:after="156" w:line="240" w:lineRule="auto"/>
        <w:rPr>
          <w:rFonts w:ascii="黑体" w:hAnsi="黑体"/>
        </w:rPr>
      </w:pPr>
      <w:bookmarkStart w:id="34" w:name="_Toc25676273"/>
      <w:r w:rsidRPr="005D0536">
        <w:rPr>
          <w:rFonts w:ascii="黑体" w:hAnsi="黑体"/>
        </w:rPr>
        <w:t>5</w:t>
      </w:r>
      <w:r w:rsidR="00992F5E" w:rsidRPr="005D0536">
        <w:rPr>
          <w:rFonts w:ascii="黑体" w:hAnsi="黑体"/>
        </w:rPr>
        <w:t>.</w:t>
      </w:r>
      <w:r w:rsidR="00600F7B" w:rsidRPr="005D0536">
        <w:rPr>
          <w:rFonts w:ascii="黑体" w:hAnsi="黑体"/>
        </w:rPr>
        <w:t>1</w:t>
      </w:r>
      <w:r w:rsidR="00600F7B" w:rsidRPr="005D0536">
        <w:rPr>
          <w:rFonts w:ascii="黑体" w:hAnsi="黑体" w:hint="eastAsia"/>
        </w:rPr>
        <w:t>问题</w:t>
      </w:r>
      <w:r w:rsidR="006163C8" w:rsidRPr="005D0536">
        <w:rPr>
          <w:rFonts w:ascii="黑体" w:hAnsi="黑体" w:hint="eastAsia"/>
        </w:rPr>
        <w:t>状态</w:t>
      </w:r>
      <w:bookmarkEnd w:id="34"/>
    </w:p>
    <w:p w14:paraId="654FCA6E" w14:textId="77777777" w:rsidR="0048101C" w:rsidRPr="00326E99" w:rsidRDefault="00992F5E" w:rsidP="003C69CE">
      <w:pPr>
        <w:spacing w:line="360" w:lineRule="auto"/>
        <w:ind w:firstLineChars="200" w:firstLine="420"/>
        <w:rPr>
          <w:szCs w:val="21"/>
        </w:rPr>
      </w:pPr>
      <w:r w:rsidRPr="00326E99">
        <w:rPr>
          <w:rFonts w:hint="eastAsia"/>
          <w:szCs w:val="21"/>
        </w:rPr>
        <w:t>发现问题的人员需要</w:t>
      </w:r>
      <w:r w:rsidR="0027243F" w:rsidRPr="00326E99">
        <w:rPr>
          <w:rFonts w:hint="eastAsia"/>
          <w:szCs w:val="21"/>
        </w:rPr>
        <w:t>将问题</w:t>
      </w:r>
      <w:proofErr w:type="gramStart"/>
      <w:r w:rsidR="009F6306" w:rsidRPr="00326E99">
        <w:rPr>
          <w:rFonts w:hint="eastAsia"/>
          <w:szCs w:val="21"/>
        </w:rPr>
        <w:t>录入</w:t>
      </w:r>
      <w:r w:rsidRPr="00326E99">
        <w:rPr>
          <w:rFonts w:hint="eastAsia"/>
          <w:szCs w:val="21"/>
        </w:rPr>
        <w:t>问</w:t>
      </w:r>
      <w:proofErr w:type="gramEnd"/>
      <w:r w:rsidRPr="00326E99">
        <w:rPr>
          <w:rFonts w:hint="eastAsia"/>
          <w:szCs w:val="21"/>
        </w:rPr>
        <w:t>题库。问题登记后，提交前可以编辑，补充问题记录的信息。</w:t>
      </w:r>
    </w:p>
    <w:p w14:paraId="4115CCB5" w14:textId="77777777" w:rsidR="0048101C" w:rsidRPr="00326E99" w:rsidRDefault="00992F5E">
      <w:pPr>
        <w:spacing w:line="360" w:lineRule="auto"/>
        <w:ind w:firstLineChars="200" w:firstLine="420"/>
        <w:rPr>
          <w:szCs w:val="21"/>
        </w:rPr>
      </w:pPr>
      <w:r w:rsidRPr="00326E99">
        <w:rPr>
          <w:rFonts w:hint="eastAsia"/>
          <w:szCs w:val="21"/>
        </w:rPr>
        <w:t>一个问题</w:t>
      </w:r>
      <w:r w:rsidR="0027243F" w:rsidRPr="00326E99">
        <w:rPr>
          <w:rFonts w:hint="eastAsia"/>
          <w:szCs w:val="21"/>
        </w:rPr>
        <w:t>从</w:t>
      </w:r>
      <w:r w:rsidRPr="00326E99">
        <w:rPr>
          <w:rFonts w:hint="eastAsia"/>
          <w:szCs w:val="21"/>
        </w:rPr>
        <w:t>提出到关闭，测试人员和开发人员需要</w:t>
      </w:r>
      <w:r w:rsidR="0027243F" w:rsidRPr="00326E99">
        <w:rPr>
          <w:rFonts w:hint="eastAsia"/>
          <w:szCs w:val="21"/>
        </w:rPr>
        <w:t>跟踪</w:t>
      </w:r>
      <w:r w:rsidRPr="00326E99">
        <w:rPr>
          <w:rFonts w:hint="eastAsia"/>
          <w:szCs w:val="21"/>
        </w:rPr>
        <w:t>问题的状态</w:t>
      </w:r>
      <w:r w:rsidR="00AE033E" w:rsidRPr="00326E99">
        <w:rPr>
          <w:rFonts w:hint="eastAsia"/>
          <w:szCs w:val="21"/>
        </w:rPr>
        <w:t>。</w:t>
      </w:r>
    </w:p>
    <w:p w14:paraId="7C5B010F" w14:textId="77777777" w:rsidR="0048101C" w:rsidRPr="00326E99" w:rsidRDefault="00992F5E">
      <w:pPr>
        <w:spacing w:line="360" w:lineRule="auto"/>
        <w:ind w:firstLineChars="200" w:firstLine="420"/>
        <w:rPr>
          <w:szCs w:val="21"/>
        </w:rPr>
      </w:pPr>
      <w:r w:rsidRPr="00326E99">
        <w:rPr>
          <w:rFonts w:hint="eastAsia"/>
          <w:szCs w:val="21"/>
        </w:rPr>
        <w:t>问题的状态一般分为</w:t>
      </w:r>
      <w:r w:rsidRPr="00326E99">
        <w:rPr>
          <w:szCs w:val="21"/>
        </w:rPr>
        <w:t>Open</w:t>
      </w:r>
      <w:r w:rsidRPr="00326E99">
        <w:rPr>
          <w:rFonts w:hint="eastAsia"/>
          <w:szCs w:val="21"/>
        </w:rPr>
        <w:t>（打开的）、</w:t>
      </w:r>
      <w:r w:rsidRPr="00326E99">
        <w:rPr>
          <w:szCs w:val="21"/>
        </w:rPr>
        <w:t>Fixed</w:t>
      </w:r>
      <w:r w:rsidRPr="00326E99">
        <w:rPr>
          <w:rFonts w:hint="eastAsia"/>
          <w:szCs w:val="21"/>
        </w:rPr>
        <w:t>（已修复的）、</w:t>
      </w:r>
      <w:r w:rsidRPr="00326E99">
        <w:rPr>
          <w:szCs w:val="21"/>
        </w:rPr>
        <w:t>Rejected</w:t>
      </w:r>
      <w:r w:rsidRPr="00326E99">
        <w:rPr>
          <w:rFonts w:hint="eastAsia"/>
          <w:szCs w:val="21"/>
        </w:rPr>
        <w:t>（被驳回的）、</w:t>
      </w:r>
      <w:r w:rsidRPr="00326E99">
        <w:rPr>
          <w:szCs w:val="21"/>
        </w:rPr>
        <w:t>Verified</w:t>
      </w:r>
      <w:r w:rsidRPr="00326E99">
        <w:rPr>
          <w:rFonts w:hint="eastAsia"/>
          <w:szCs w:val="21"/>
        </w:rPr>
        <w:t>（验证通过的）、</w:t>
      </w:r>
      <w:r w:rsidRPr="00326E99">
        <w:rPr>
          <w:szCs w:val="21"/>
        </w:rPr>
        <w:t>Closed</w:t>
      </w:r>
      <w:r w:rsidRPr="00326E99">
        <w:rPr>
          <w:rFonts w:hint="eastAsia"/>
          <w:szCs w:val="21"/>
        </w:rPr>
        <w:t>（关闭的）、</w:t>
      </w:r>
      <w:r w:rsidRPr="00326E99">
        <w:rPr>
          <w:szCs w:val="21"/>
        </w:rPr>
        <w:t>Reopen</w:t>
      </w:r>
      <w:r w:rsidRPr="00326E99">
        <w:rPr>
          <w:rFonts w:hint="eastAsia"/>
          <w:szCs w:val="21"/>
        </w:rPr>
        <w:t>（再次打开）、</w:t>
      </w:r>
      <w:r w:rsidRPr="00326E99">
        <w:rPr>
          <w:szCs w:val="21"/>
        </w:rPr>
        <w:t>Deferred</w:t>
      </w:r>
      <w:r w:rsidRPr="00326E99">
        <w:rPr>
          <w:rFonts w:hint="eastAsia"/>
          <w:szCs w:val="21"/>
        </w:rPr>
        <w:t>（延期处理）：</w:t>
      </w:r>
    </w:p>
    <w:p w14:paraId="4A449D53" w14:textId="3B3DCE8B" w:rsidR="0048101C" w:rsidRPr="00326E99" w:rsidRDefault="00992F5E" w:rsidP="00BB5482">
      <w:pPr>
        <w:pStyle w:val="af3"/>
        <w:numPr>
          <w:ilvl w:val="0"/>
          <w:numId w:val="50"/>
        </w:numPr>
        <w:spacing w:line="360" w:lineRule="auto"/>
        <w:ind w:firstLineChars="0"/>
        <w:rPr>
          <w:szCs w:val="21"/>
        </w:rPr>
      </w:pPr>
      <w:r w:rsidRPr="00326E99">
        <w:rPr>
          <w:szCs w:val="21"/>
        </w:rPr>
        <w:lastRenderedPageBreak/>
        <w:t>Open</w:t>
      </w:r>
      <w:r w:rsidRPr="00326E99">
        <w:rPr>
          <w:rFonts w:hint="eastAsia"/>
          <w:szCs w:val="21"/>
        </w:rPr>
        <w:t>（打开的）：当某个问题被发现的时候，测试人员需要与项目负责人沟通以确认发现</w:t>
      </w:r>
      <w:r w:rsidR="00BE680E" w:rsidRPr="00326E99">
        <w:rPr>
          <w:rFonts w:hint="eastAsia"/>
          <w:szCs w:val="21"/>
        </w:rPr>
        <w:t>问题的有效性确认问题后进行记录</w:t>
      </w:r>
      <w:r w:rsidRPr="00326E99">
        <w:rPr>
          <w:rFonts w:hint="eastAsia"/>
          <w:szCs w:val="21"/>
        </w:rPr>
        <w:t>，并将问题的状态设为</w:t>
      </w:r>
      <w:r w:rsidRPr="00326E99">
        <w:rPr>
          <w:szCs w:val="21"/>
        </w:rPr>
        <w:t>“Open”</w:t>
      </w:r>
      <w:r w:rsidRPr="00326E99">
        <w:rPr>
          <w:rFonts w:hint="eastAsia"/>
          <w:szCs w:val="21"/>
        </w:rPr>
        <w:t>。开发人员开始处理问题的时，状态设置保持为</w:t>
      </w:r>
      <w:r w:rsidRPr="00326E99">
        <w:rPr>
          <w:szCs w:val="21"/>
        </w:rPr>
        <w:t>“Open”</w:t>
      </w:r>
      <w:r w:rsidRPr="00326E99">
        <w:rPr>
          <w:rFonts w:hint="eastAsia"/>
          <w:szCs w:val="21"/>
        </w:rPr>
        <w:t>，这表示开发人员正在处理这个问题</w:t>
      </w:r>
      <w:r w:rsidR="00222652">
        <w:rPr>
          <w:rFonts w:hint="eastAsia"/>
          <w:szCs w:val="21"/>
        </w:rPr>
        <w:t>；</w:t>
      </w:r>
    </w:p>
    <w:p w14:paraId="4554632D" w14:textId="4D5C2230" w:rsidR="0048101C" w:rsidRPr="00326E99" w:rsidRDefault="00992F5E" w:rsidP="00BB5482">
      <w:pPr>
        <w:pStyle w:val="af3"/>
        <w:numPr>
          <w:ilvl w:val="0"/>
          <w:numId w:val="50"/>
        </w:numPr>
        <w:spacing w:line="360" w:lineRule="auto"/>
        <w:ind w:firstLineChars="0"/>
        <w:rPr>
          <w:szCs w:val="21"/>
        </w:rPr>
      </w:pPr>
      <w:r w:rsidRPr="00326E99">
        <w:rPr>
          <w:szCs w:val="21"/>
        </w:rPr>
        <w:t>Fixed</w:t>
      </w:r>
      <w:r w:rsidRPr="00326E99">
        <w:rPr>
          <w:rFonts w:hint="eastAsia"/>
          <w:szCs w:val="21"/>
        </w:rPr>
        <w:t>（已修复的）：当开发人员进行处理并认为已经解决</w:t>
      </w:r>
      <w:r w:rsidR="008F33E7" w:rsidRPr="00326E99">
        <w:rPr>
          <w:rFonts w:hint="eastAsia"/>
          <w:szCs w:val="21"/>
        </w:rPr>
        <w:t>问题</w:t>
      </w:r>
      <w:r w:rsidRPr="00326E99">
        <w:rPr>
          <w:rFonts w:hint="eastAsia"/>
          <w:szCs w:val="21"/>
        </w:rPr>
        <w:t>之后，将问题的状态设置为</w:t>
      </w:r>
      <w:r w:rsidRPr="00326E99">
        <w:rPr>
          <w:szCs w:val="21"/>
        </w:rPr>
        <w:t>“Fixed”</w:t>
      </w:r>
      <w:r w:rsidRPr="00326E99">
        <w:rPr>
          <w:rFonts w:hint="eastAsia"/>
          <w:szCs w:val="21"/>
        </w:rPr>
        <w:t>并将其提交给开发组的负责人，</w:t>
      </w:r>
      <w:r w:rsidR="008F33E7" w:rsidRPr="00326E99">
        <w:rPr>
          <w:rFonts w:hint="eastAsia"/>
          <w:szCs w:val="21"/>
        </w:rPr>
        <w:t>由</w:t>
      </w:r>
      <w:r w:rsidRPr="00326E99">
        <w:rPr>
          <w:rFonts w:hint="eastAsia"/>
          <w:szCs w:val="21"/>
        </w:rPr>
        <w:t>开发组的负责人将问题</w:t>
      </w:r>
      <w:r w:rsidR="008F33E7" w:rsidRPr="00326E99">
        <w:rPr>
          <w:rFonts w:hint="eastAsia"/>
          <w:szCs w:val="21"/>
        </w:rPr>
        <w:t>反馈</w:t>
      </w:r>
      <w:r w:rsidRPr="00326E99">
        <w:rPr>
          <w:rFonts w:hint="eastAsia"/>
          <w:szCs w:val="21"/>
        </w:rPr>
        <w:t>给测试组</w:t>
      </w:r>
      <w:r w:rsidR="00222652">
        <w:rPr>
          <w:rFonts w:hint="eastAsia"/>
          <w:szCs w:val="21"/>
        </w:rPr>
        <w:t>；</w:t>
      </w:r>
    </w:p>
    <w:p w14:paraId="516D9003" w14:textId="0DC24BD4" w:rsidR="0048101C" w:rsidRPr="00326E99" w:rsidRDefault="00992F5E" w:rsidP="00BB5482">
      <w:pPr>
        <w:pStyle w:val="af3"/>
        <w:numPr>
          <w:ilvl w:val="0"/>
          <w:numId w:val="50"/>
        </w:numPr>
        <w:spacing w:line="360" w:lineRule="auto"/>
        <w:ind w:firstLineChars="0"/>
        <w:rPr>
          <w:szCs w:val="21"/>
        </w:rPr>
      </w:pPr>
      <w:r w:rsidRPr="00326E99">
        <w:rPr>
          <w:szCs w:val="21"/>
        </w:rPr>
        <w:t>Verified</w:t>
      </w:r>
      <w:r w:rsidRPr="00326E99">
        <w:rPr>
          <w:rFonts w:hint="eastAsia"/>
          <w:szCs w:val="21"/>
        </w:rPr>
        <w:t>（验证通过的）：测试人员得到已修复的问题和新的软件版本，经过相同的步骤测试后</w:t>
      </w:r>
      <w:r w:rsidR="008F33E7" w:rsidRPr="00326E99">
        <w:rPr>
          <w:rFonts w:hint="eastAsia"/>
          <w:szCs w:val="21"/>
        </w:rPr>
        <w:t>如</w:t>
      </w:r>
      <w:r w:rsidRPr="00326E99">
        <w:rPr>
          <w:rFonts w:hint="eastAsia"/>
          <w:szCs w:val="21"/>
        </w:rPr>
        <w:t>判定问题已经修复，将问题改为验证通过</w:t>
      </w:r>
      <w:r w:rsidR="00222652">
        <w:rPr>
          <w:rFonts w:hint="eastAsia"/>
          <w:szCs w:val="21"/>
        </w:rPr>
        <w:t>；</w:t>
      </w:r>
    </w:p>
    <w:p w14:paraId="733A94AF" w14:textId="473437C2" w:rsidR="0048101C" w:rsidRPr="00326E99" w:rsidRDefault="00992F5E" w:rsidP="00BB5482">
      <w:pPr>
        <w:pStyle w:val="af3"/>
        <w:numPr>
          <w:ilvl w:val="0"/>
          <w:numId w:val="50"/>
        </w:numPr>
        <w:spacing w:line="360" w:lineRule="auto"/>
        <w:ind w:firstLineChars="0"/>
        <w:rPr>
          <w:szCs w:val="21"/>
        </w:rPr>
      </w:pPr>
      <w:r w:rsidRPr="00326E99">
        <w:rPr>
          <w:szCs w:val="21"/>
        </w:rPr>
        <w:t>Rejected</w:t>
      </w:r>
      <w:r w:rsidRPr="00326E99">
        <w:rPr>
          <w:rFonts w:hint="eastAsia"/>
          <w:szCs w:val="21"/>
        </w:rPr>
        <w:t>（被拒绝的）：开发人员</w:t>
      </w:r>
      <w:r w:rsidR="008F33E7" w:rsidRPr="00326E99">
        <w:rPr>
          <w:rFonts w:hint="eastAsia"/>
          <w:szCs w:val="21"/>
        </w:rPr>
        <w:t>接收问题后进行确认</w:t>
      </w:r>
      <w:r w:rsidRPr="00326E99">
        <w:rPr>
          <w:rFonts w:hint="eastAsia"/>
          <w:szCs w:val="21"/>
        </w:rPr>
        <w:t>，如果</w:t>
      </w:r>
      <w:r w:rsidR="008F33E7" w:rsidRPr="00326E99">
        <w:rPr>
          <w:rFonts w:hint="eastAsia"/>
          <w:szCs w:val="21"/>
        </w:rPr>
        <w:t>确认符合功能描述</w:t>
      </w:r>
      <w:r w:rsidRPr="00326E99">
        <w:rPr>
          <w:rFonts w:hint="eastAsia"/>
          <w:szCs w:val="21"/>
        </w:rPr>
        <w:t>或者经过与开发人员的讨论之后</w:t>
      </w:r>
      <w:r w:rsidR="008F33E7" w:rsidRPr="00326E99">
        <w:rPr>
          <w:rFonts w:hint="eastAsia"/>
          <w:szCs w:val="21"/>
        </w:rPr>
        <w:t>认可问题无效</w:t>
      </w:r>
      <w:r w:rsidRPr="00326E99">
        <w:rPr>
          <w:rFonts w:hint="eastAsia"/>
          <w:szCs w:val="21"/>
        </w:rPr>
        <w:t>，开发组负责人</w:t>
      </w:r>
      <w:r w:rsidR="008F33E7" w:rsidRPr="00326E99">
        <w:rPr>
          <w:rFonts w:hint="eastAsia"/>
          <w:szCs w:val="21"/>
        </w:rPr>
        <w:t>可</w:t>
      </w:r>
      <w:r w:rsidRPr="00326E99">
        <w:rPr>
          <w:rFonts w:hint="eastAsia"/>
          <w:szCs w:val="21"/>
        </w:rPr>
        <w:t>将问题的状态设置为</w:t>
      </w:r>
      <w:r w:rsidRPr="00326E99">
        <w:rPr>
          <w:szCs w:val="21"/>
        </w:rPr>
        <w:t>“Rejected”</w:t>
      </w:r>
      <w:r w:rsidR="00222652">
        <w:rPr>
          <w:rFonts w:hint="eastAsia"/>
          <w:szCs w:val="21"/>
        </w:rPr>
        <w:t>；</w:t>
      </w:r>
    </w:p>
    <w:p w14:paraId="2966F65C" w14:textId="2E637234" w:rsidR="0048101C" w:rsidRPr="00326E99" w:rsidRDefault="00992F5E" w:rsidP="00BB5482">
      <w:pPr>
        <w:pStyle w:val="af3"/>
        <w:numPr>
          <w:ilvl w:val="0"/>
          <w:numId w:val="50"/>
        </w:numPr>
        <w:spacing w:line="360" w:lineRule="auto"/>
        <w:ind w:firstLineChars="0"/>
        <w:rPr>
          <w:szCs w:val="21"/>
        </w:rPr>
      </w:pPr>
      <w:r w:rsidRPr="00326E99">
        <w:rPr>
          <w:szCs w:val="21"/>
        </w:rPr>
        <w:t>Closed</w:t>
      </w:r>
      <w:r w:rsidRPr="00326E99">
        <w:rPr>
          <w:rFonts w:hint="eastAsia"/>
          <w:szCs w:val="21"/>
        </w:rPr>
        <w:t>（已关闭的）：测试人员经过再次测试确认问题已经被解决，或者问题已经被判定为被拒绝</w:t>
      </w:r>
      <w:r w:rsidR="00DE7115" w:rsidRPr="00326E99">
        <w:rPr>
          <w:rFonts w:hint="eastAsia"/>
          <w:szCs w:val="21"/>
        </w:rPr>
        <w:t>状态</w:t>
      </w:r>
      <w:r w:rsidRPr="00326E99">
        <w:rPr>
          <w:rFonts w:hint="eastAsia"/>
          <w:szCs w:val="21"/>
        </w:rPr>
        <w:t>，</w:t>
      </w:r>
      <w:r w:rsidR="00DE7115" w:rsidRPr="00326E99">
        <w:rPr>
          <w:rFonts w:hint="eastAsia"/>
          <w:szCs w:val="21"/>
        </w:rPr>
        <w:t>经</w:t>
      </w:r>
      <w:r w:rsidR="00C731A7" w:rsidRPr="00326E99">
        <w:rPr>
          <w:rFonts w:hint="eastAsia"/>
          <w:szCs w:val="21"/>
        </w:rPr>
        <w:t>与开发人员达成一致意见后</w:t>
      </w:r>
      <w:r w:rsidRPr="00326E99">
        <w:rPr>
          <w:rFonts w:hint="eastAsia"/>
          <w:szCs w:val="21"/>
        </w:rPr>
        <w:t>测试组的负责人将问题的状态设置为</w:t>
      </w:r>
      <w:r w:rsidRPr="00326E99">
        <w:rPr>
          <w:szCs w:val="21"/>
        </w:rPr>
        <w:t>“Closed”</w:t>
      </w:r>
      <w:r w:rsidR="00222652">
        <w:rPr>
          <w:rFonts w:hint="eastAsia"/>
          <w:szCs w:val="21"/>
        </w:rPr>
        <w:t>；</w:t>
      </w:r>
    </w:p>
    <w:p w14:paraId="6E05F9C4" w14:textId="67672BCB" w:rsidR="0048101C" w:rsidRPr="00326E99" w:rsidRDefault="00992F5E" w:rsidP="00BB5482">
      <w:pPr>
        <w:pStyle w:val="af3"/>
        <w:numPr>
          <w:ilvl w:val="0"/>
          <w:numId w:val="50"/>
        </w:numPr>
        <w:spacing w:line="360" w:lineRule="auto"/>
        <w:ind w:firstLineChars="0"/>
        <w:rPr>
          <w:szCs w:val="21"/>
        </w:rPr>
      </w:pPr>
      <w:r w:rsidRPr="00326E99">
        <w:rPr>
          <w:szCs w:val="21"/>
        </w:rPr>
        <w:t>Reopen</w:t>
      </w:r>
      <w:r w:rsidRPr="00326E99">
        <w:rPr>
          <w:rFonts w:hint="eastAsia"/>
          <w:szCs w:val="21"/>
        </w:rPr>
        <w:t>（再次打开）：如果经过再次测试发现问题仍然存在，测试人员将问题再次传递给开发组，并将问题的状态设置为</w:t>
      </w:r>
      <w:r w:rsidRPr="00326E99">
        <w:rPr>
          <w:szCs w:val="21"/>
        </w:rPr>
        <w:t>“Reopen”</w:t>
      </w:r>
      <w:r w:rsidR="00222652">
        <w:rPr>
          <w:rFonts w:hint="eastAsia"/>
          <w:szCs w:val="21"/>
        </w:rPr>
        <w:t>；</w:t>
      </w:r>
    </w:p>
    <w:p w14:paraId="764BC5F1" w14:textId="77777777" w:rsidR="0048101C" w:rsidRPr="00326E99" w:rsidRDefault="00992F5E" w:rsidP="00BB5482">
      <w:pPr>
        <w:pStyle w:val="af3"/>
        <w:numPr>
          <w:ilvl w:val="0"/>
          <w:numId w:val="50"/>
        </w:numPr>
        <w:spacing w:line="360" w:lineRule="auto"/>
        <w:ind w:firstLineChars="0"/>
        <w:rPr>
          <w:szCs w:val="21"/>
        </w:rPr>
      </w:pPr>
      <w:r w:rsidRPr="00326E99">
        <w:rPr>
          <w:szCs w:val="21"/>
        </w:rPr>
        <w:t>Deferred</w:t>
      </w:r>
      <w:r w:rsidRPr="00326E99">
        <w:rPr>
          <w:rFonts w:hint="eastAsia"/>
          <w:szCs w:val="21"/>
        </w:rPr>
        <w:t>（延期处理）：开发人员和测试人员评审问题后确定不在本轮</w:t>
      </w:r>
      <w:r w:rsidR="001E43A3" w:rsidRPr="00326E99">
        <w:rPr>
          <w:rFonts w:hint="eastAsia"/>
          <w:szCs w:val="21"/>
        </w:rPr>
        <w:t>测试计划内</w:t>
      </w:r>
      <w:r w:rsidRPr="00326E99">
        <w:rPr>
          <w:rFonts w:hint="eastAsia"/>
          <w:szCs w:val="21"/>
        </w:rPr>
        <w:t>进行修改的问题，需要将其设置为</w:t>
      </w:r>
      <w:r w:rsidRPr="00326E99">
        <w:rPr>
          <w:szCs w:val="21"/>
        </w:rPr>
        <w:t>“Deferred”</w:t>
      </w:r>
      <w:r w:rsidRPr="00326E99">
        <w:rPr>
          <w:rFonts w:hint="eastAsia"/>
          <w:szCs w:val="21"/>
        </w:rPr>
        <w:t>。</w:t>
      </w:r>
    </w:p>
    <w:p w14:paraId="53F5A490" w14:textId="77777777" w:rsidR="0048101C" w:rsidRPr="005D0536" w:rsidRDefault="001A40AF" w:rsidP="005D0536">
      <w:pPr>
        <w:pStyle w:val="wm2"/>
        <w:spacing w:beforeLines="50" w:before="156" w:afterLines="50" w:after="156" w:line="240" w:lineRule="auto"/>
        <w:rPr>
          <w:rFonts w:ascii="黑体" w:hAnsi="黑体"/>
        </w:rPr>
      </w:pPr>
      <w:bookmarkStart w:id="35" w:name="_Toc25676274"/>
      <w:r w:rsidRPr="005D0536">
        <w:rPr>
          <w:rFonts w:ascii="黑体" w:hAnsi="黑体"/>
        </w:rPr>
        <w:t>5</w:t>
      </w:r>
      <w:r w:rsidR="006163C8" w:rsidRPr="005D0536">
        <w:rPr>
          <w:rFonts w:ascii="黑体" w:hAnsi="黑体"/>
        </w:rPr>
        <w:t>.2</w:t>
      </w:r>
      <w:r w:rsidR="00992F5E" w:rsidRPr="005D0536">
        <w:rPr>
          <w:rFonts w:ascii="黑体" w:hAnsi="黑体" w:hint="eastAsia"/>
        </w:rPr>
        <w:t>问题确认</w:t>
      </w:r>
      <w:bookmarkEnd w:id="35"/>
    </w:p>
    <w:p w14:paraId="11B70574" w14:textId="77777777" w:rsidR="0048101C" w:rsidRPr="00326E99" w:rsidRDefault="00992F5E">
      <w:pPr>
        <w:spacing w:line="360" w:lineRule="auto"/>
        <w:ind w:firstLineChars="200" w:firstLine="420"/>
        <w:rPr>
          <w:szCs w:val="21"/>
        </w:rPr>
      </w:pPr>
      <w:r w:rsidRPr="00326E99">
        <w:rPr>
          <w:rFonts w:hint="eastAsia"/>
          <w:szCs w:val="21"/>
        </w:rPr>
        <w:t>当一个问题被提出之后，测试人员需要将其提交给开发人员。开发人员需确认</w:t>
      </w:r>
      <w:r w:rsidR="002051C3" w:rsidRPr="00326E99">
        <w:rPr>
          <w:rFonts w:hint="eastAsia"/>
          <w:szCs w:val="21"/>
        </w:rPr>
        <w:t>问题有效性</w:t>
      </w:r>
      <w:r w:rsidRPr="00326E99">
        <w:rPr>
          <w:rFonts w:hint="eastAsia"/>
          <w:szCs w:val="21"/>
        </w:rPr>
        <w:t>并对已确认的问题进行修改。</w:t>
      </w:r>
    </w:p>
    <w:p w14:paraId="3558DE27" w14:textId="77777777" w:rsidR="0048101C" w:rsidRPr="00326E99" w:rsidRDefault="00992F5E">
      <w:pPr>
        <w:spacing w:line="360" w:lineRule="auto"/>
        <w:ind w:firstLineChars="200" w:firstLine="420"/>
        <w:rPr>
          <w:szCs w:val="21"/>
        </w:rPr>
      </w:pPr>
      <w:r w:rsidRPr="00326E99">
        <w:rPr>
          <w:rFonts w:hint="eastAsia"/>
          <w:szCs w:val="21"/>
        </w:rPr>
        <w:t>当开发人员发现</w:t>
      </w:r>
      <w:proofErr w:type="gramStart"/>
      <w:r w:rsidR="007D77A6" w:rsidRPr="00326E99">
        <w:rPr>
          <w:rFonts w:hint="eastAsia"/>
          <w:szCs w:val="21"/>
        </w:rPr>
        <w:t>符合符合</w:t>
      </w:r>
      <w:proofErr w:type="gramEnd"/>
      <w:r w:rsidR="007D77A6" w:rsidRPr="00326E99">
        <w:rPr>
          <w:rFonts w:hint="eastAsia"/>
          <w:szCs w:val="21"/>
        </w:rPr>
        <w:t>正常功能描述</w:t>
      </w:r>
      <w:r w:rsidRPr="00326E99">
        <w:rPr>
          <w:rFonts w:hint="eastAsia"/>
          <w:szCs w:val="21"/>
        </w:rPr>
        <w:t>，或者经过与开发人员的讨论之后</w:t>
      </w:r>
      <w:r w:rsidR="007D77A6" w:rsidRPr="00326E99">
        <w:rPr>
          <w:rFonts w:hint="eastAsia"/>
          <w:szCs w:val="21"/>
        </w:rPr>
        <w:t>认定问题无效</w:t>
      </w:r>
      <w:r w:rsidRPr="00326E99">
        <w:rPr>
          <w:rFonts w:hint="eastAsia"/>
          <w:szCs w:val="21"/>
        </w:rPr>
        <w:t>，开发组负责人将问题的状态设置为</w:t>
      </w:r>
      <w:r w:rsidRPr="00326E99">
        <w:rPr>
          <w:szCs w:val="21"/>
        </w:rPr>
        <w:t>“Rejected”</w:t>
      </w:r>
      <w:r w:rsidRPr="00326E99">
        <w:rPr>
          <w:rFonts w:hint="eastAsia"/>
          <w:szCs w:val="21"/>
        </w:rPr>
        <w:t>。如果开发人员</w:t>
      </w:r>
      <w:r w:rsidR="00D90EC5" w:rsidRPr="00326E99">
        <w:rPr>
          <w:rFonts w:hint="eastAsia"/>
          <w:szCs w:val="21"/>
        </w:rPr>
        <w:t>确认问题</w:t>
      </w:r>
      <w:r w:rsidRPr="00326E99">
        <w:rPr>
          <w:rFonts w:hint="eastAsia"/>
          <w:szCs w:val="21"/>
        </w:rPr>
        <w:t>，需要对问题进行分析和修改。</w:t>
      </w:r>
    </w:p>
    <w:p w14:paraId="2D4F3BB0" w14:textId="77777777" w:rsidR="0048101C" w:rsidRPr="0039407D" w:rsidRDefault="001A40AF" w:rsidP="0039407D">
      <w:pPr>
        <w:pStyle w:val="wm3"/>
        <w:spacing w:line="240" w:lineRule="auto"/>
        <w:rPr>
          <w:rFonts w:ascii="黑体" w:hAnsi="黑体"/>
        </w:rPr>
      </w:pPr>
      <w:bookmarkStart w:id="36" w:name="_Toc25676275"/>
      <w:r w:rsidRPr="0039407D">
        <w:rPr>
          <w:rFonts w:ascii="黑体" w:hAnsi="黑体"/>
        </w:rPr>
        <w:t>5</w:t>
      </w:r>
      <w:r w:rsidR="00992F5E" w:rsidRPr="0039407D">
        <w:rPr>
          <w:rFonts w:ascii="黑体" w:hAnsi="黑体"/>
        </w:rPr>
        <w:t>.</w:t>
      </w:r>
      <w:r w:rsidR="006163C8" w:rsidRPr="0039407D">
        <w:rPr>
          <w:rFonts w:ascii="黑体" w:hAnsi="黑体"/>
        </w:rPr>
        <w:t>2</w:t>
      </w:r>
      <w:r w:rsidR="00992F5E" w:rsidRPr="0039407D">
        <w:rPr>
          <w:rFonts w:ascii="黑体" w:hAnsi="黑体"/>
        </w:rPr>
        <w:t>.1</w:t>
      </w:r>
      <w:r w:rsidR="00992F5E" w:rsidRPr="0039407D">
        <w:rPr>
          <w:rFonts w:ascii="黑体" w:hAnsi="黑体" w:hint="eastAsia"/>
        </w:rPr>
        <w:t>测试问题分配规则</w:t>
      </w:r>
      <w:bookmarkEnd w:id="36"/>
    </w:p>
    <w:p w14:paraId="53B18748" w14:textId="77777777" w:rsidR="0048101C" w:rsidRPr="00326E99" w:rsidRDefault="00992F5E">
      <w:pPr>
        <w:spacing w:line="360" w:lineRule="auto"/>
        <w:ind w:firstLineChars="200" w:firstLine="420"/>
        <w:rPr>
          <w:szCs w:val="21"/>
        </w:rPr>
      </w:pPr>
      <w:r w:rsidRPr="00326E99">
        <w:rPr>
          <w:rFonts w:hint="eastAsia"/>
          <w:szCs w:val="21"/>
        </w:rPr>
        <w:t>问题由测试人员</w:t>
      </w:r>
      <w:r w:rsidR="00D33203" w:rsidRPr="00326E99">
        <w:rPr>
          <w:rFonts w:hint="eastAsia"/>
          <w:szCs w:val="21"/>
        </w:rPr>
        <w:t>传递</w:t>
      </w:r>
      <w:proofErr w:type="gramStart"/>
      <w:r w:rsidR="009A2A00" w:rsidRPr="00326E99">
        <w:rPr>
          <w:rFonts w:hint="eastAsia"/>
          <w:szCs w:val="21"/>
        </w:rPr>
        <w:t>至</w:t>
      </w:r>
      <w:r w:rsidRPr="00326E99">
        <w:rPr>
          <w:rFonts w:hint="eastAsia"/>
          <w:szCs w:val="21"/>
        </w:rPr>
        <w:t>开发</w:t>
      </w:r>
      <w:proofErr w:type="gramEnd"/>
      <w:r w:rsidR="009A2A00" w:rsidRPr="00326E99">
        <w:rPr>
          <w:rFonts w:hint="eastAsia"/>
          <w:szCs w:val="21"/>
        </w:rPr>
        <w:t>人员后</w:t>
      </w:r>
      <w:r w:rsidRPr="00326E99">
        <w:rPr>
          <w:rFonts w:hint="eastAsia"/>
          <w:szCs w:val="21"/>
        </w:rPr>
        <w:t>，需要定位该问题</w:t>
      </w:r>
      <w:r w:rsidR="009A2A00" w:rsidRPr="00326E99">
        <w:rPr>
          <w:rFonts w:hint="eastAsia"/>
          <w:szCs w:val="21"/>
        </w:rPr>
        <w:t>的责任人。</w:t>
      </w:r>
      <w:r w:rsidRPr="00326E99">
        <w:rPr>
          <w:rFonts w:hint="eastAsia"/>
          <w:szCs w:val="21"/>
        </w:rPr>
        <w:t>一般有两种分配方式。</w:t>
      </w:r>
    </w:p>
    <w:p w14:paraId="5C9FC5C6" w14:textId="7C07F72A" w:rsidR="0048101C" w:rsidRPr="003E23C3" w:rsidRDefault="008F7EF9" w:rsidP="003E23C3">
      <w:pPr>
        <w:spacing w:line="360" w:lineRule="auto"/>
        <w:ind w:firstLineChars="200" w:firstLine="420"/>
        <w:rPr>
          <w:szCs w:val="21"/>
        </w:rPr>
      </w:pPr>
      <w:r>
        <w:rPr>
          <w:szCs w:val="21"/>
        </w:rPr>
        <w:t xml:space="preserve">a) </w:t>
      </w:r>
      <w:bookmarkStart w:id="37" w:name="_Toc25676276"/>
      <w:r w:rsidR="00992F5E" w:rsidRPr="003E23C3">
        <w:rPr>
          <w:rFonts w:hint="eastAsia"/>
          <w:szCs w:val="21"/>
        </w:rPr>
        <w:t>测试人员分配问题</w:t>
      </w:r>
      <w:bookmarkEnd w:id="37"/>
      <w:r w:rsidR="00222652">
        <w:rPr>
          <w:rFonts w:hint="eastAsia"/>
          <w:szCs w:val="21"/>
        </w:rPr>
        <w:t>；</w:t>
      </w:r>
    </w:p>
    <w:p w14:paraId="5FE51364" w14:textId="77777777" w:rsidR="008F7EF9" w:rsidRDefault="00992F5E" w:rsidP="008F7EF9">
      <w:pPr>
        <w:spacing w:line="360" w:lineRule="auto"/>
        <w:ind w:firstLineChars="200" w:firstLine="420"/>
        <w:rPr>
          <w:szCs w:val="21"/>
        </w:rPr>
      </w:pPr>
      <w:r w:rsidRPr="00326E99">
        <w:rPr>
          <w:rFonts w:hint="eastAsia"/>
          <w:szCs w:val="21"/>
        </w:rPr>
        <w:t>测试人员已知该问题</w:t>
      </w:r>
      <w:r w:rsidR="009A2A00" w:rsidRPr="00326E99">
        <w:rPr>
          <w:rFonts w:hint="eastAsia"/>
          <w:szCs w:val="21"/>
        </w:rPr>
        <w:t>的责任人员</w:t>
      </w:r>
      <w:r w:rsidRPr="00326E99">
        <w:rPr>
          <w:rFonts w:hint="eastAsia"/>
          <w:szCs w:val="21"/>
        </w:rPr>
        <w:t>，可直接</w:t>
      </w:r>
      <w:r w:rsidR="009A2A00" w:rsidRPr="00326E99">
        <w:rPr>
          <w:rFonts w:hint="eastAsia"/>
          <w:szCs w:val="21"/>
        </w:rPr>
        <w:t>将</w:t>
      </w:r>
      <w:r w:rsidRPr="00326E99">
        <w:rPr>
          <w:rFonts w:hint="eastAsia"/>
          <w:szCs w:val="21"/>
        </w:rPr>
        <w:t>问题的负责人指定为具体负责相关软件模块的工程师，由该工程师修改问题</w:t>
      </w:r>
      <w:bookmarkStart w:id="38" w:name="_Toc25676277"/>
      <w:r w:rsidR="008F7EF9">
        <w:rPr>
          <w:rFonts w:hint="eastAsia"/>
          <w:szCs w:val="21"/>
        </w:rPr>
        <w:t>；</w:t>
      </w:r>
    </w:p>
    <w:p w14:paraId="7245F4D9" w14:textId="58A20017" w:rsidR="0048101C" w:rsidRPr="008F7EF9" w:rsidRDefault="00992F5E" w:rsidP="00BB5482">
      <w:pPr>
        <w:pStyle w:val="af3"/>
        <w:numPr>
          <w:ilvl w:val="0"/>
          <w:numId w:val="51"/>
        </w:numPr>
        <w:spacing w:line="360" w:lineRule="auto"/>
        <w:ind w:firstLineChars="0"/>
        <w:rPr>
          <w:szCs w:val="21"/>
        </w:rPr>
      </w:pPr>
      <w:r w:rsidRPr="008F7EF9">
        <w:rPr>
          <w:rFonts w:hint="eastAsia"/>
          <w:szCs w:val="21"/>
        </w:rPr>
        <w:t>开发人员分配问题</w:t>
      </w:r>
      <w:bookmarkEnd w:id="38"/>
      <w:r w:rsidR="00222652">
        <w:rPr>
          <w:rFonts w:hint="eastAsia"/>
          <w:szCs w:val="21"/>
        </w:rPr>
        <w:t>；</w:t>
      </w:r>
    </w:p>
    <w:p w14:paraId="00CF1C4D" w14:textId="77777777" w:rsidR="0048101C" w:rsidRPr="00326E99" w:rsidRDefault="00992F5E">
      <w:pPr>
        <w:spacing w:line="360" w:lineRule="auto"/>
        <w:ind w:firstLineChars="200" w:firstLine="420"/>
        <w:rPr>
          <w:szCs w:val="21"/>
        </w:rPr>
      </w:pPr>
      <w:r w:rsidRPr="00326E99">
        <w:rPr>
          <w:rFonts w:hint="eastAsia"/>
          <w:szCs w:val="21"/>
        </w:rPr>
        <w:lastRenderedPageBreak/>
        <w:t>测试人员</w:t>
      </w:r>
      <w:proofErr w:type="gramStart"/>
      <w:r w:rsidR="009A2A00" w:rsidRPr="00326E99">
        <w:rPr>
          <w:rFonts w:hint="eastAsia"/>
          <w:szCs w:val="21"/>
        </w:rPr>
        <w:t>不</w:t>
      </w:r>
      <w:proofErr w:type="gramEnd"/>
      <w:r w:rsidR="009A2A00" w:rsidRPr="00326E99">
        <w:rPr>
          <w:rFonts w:hint="eastAsia"/>
          <w:szCs w:val="21"/>
        </w:rPr>
        <w:t>知悉责任人员</w:t>
      </w:r>
      <w:r w:rsidRPr="00326E99">
        <w:rPr>
          <w:rFonts w:hint="eastAsia"/>
          <w:szCs w:val="21"/>
        </w:rPr>
        <w:t>。测试人员需要把问题负责人指定为开发组的负责人。由开发组负责人把问题</w:t>
      </w:r>
      <w:r w:rsidR="00D33203" w:rsidRPr="00326E99">
        <w:rPr>
          <w:rFonts w:hint="eastAsia"/>
          <w:szCs w:val="21"/>
        </w:rPr>
        <w:t>传递</w:t>
      </w:r>
      <w:r w:rsidRPr="00326E99">
        <w:rPr>
          <w:rFonts w:hint="eastAsia"/>
          <w:szCs w:val="21"/>
        </w:rPr>
        <w:t>给具体的工程师负责修改。</w:t>
      </w:r>
    </w:p>
    <w:p w14:paraId="247D6601" w14:textId="611DA1BF" w:rsidR="0048101C" w:rsidRPr="005D0536" w:rsidRDefault="001A40AF" w:rsidP="005D0536">
      <w:pPr>
        <w:pStyle w:val="wm2"/>
        <w:spacing w:beforeLines="50" w:before="156" w:afterLines="50" w:after="156" w:line="240" w:lineRule="auto"/>
        <w:rPr>
          <w:rFonts w:ascii="黑体" w:hAnsi="黑体"/>
        </w:rPr>
      </w:pPr>
      <w:bookmarkStart w:id="39" w:name="_Toc25676278"/>
      <w:r w:rsidRPr="005D0536">
        <w:rPr>
          <w:rFonts w:ascii="黑体" w:hAnsi="黑体"/>
        </w:rPr>
        <w:t>5</w:t>
      </w:r>
      <w:r w:rsidR="00992F5E" w:rsidRPr="005D0536">
        <w:rPr>
          <w:rFonts w:ascii="黑体" w:hAnsi="黑体"/>
        </w:rPr>
        <w:t>.</w:t>
      </w:r>
      <w:r w:rsidR="00904FB3" w:rsidRPr="005D0536">
        <w:rPr>
          <w:rFonts w:ascii="黑体" w:hAnsi="黑体"/>
        </w:rPr>
        <w:t>3</w:t>
      </w:r>
      <w:r w:rsidR="00992F5E" w:rsidRPr="005D0536">
        <w:rPr>
          <w:rFonts w:ascii="黑体" w:hAnsi="黑体" w:hint="eastAsia"/>
        </w:rPr>
        <w:t>测试问题修改</w:t>
      </w:r>
      <w:bookmarkEnd w:id="39"/>
    </w:p>
    <w:p w14:paraId="79BEF865" w14:textId="77777777" w:rsidR="0048101C" w:rsidRPr="00326E99" w:rsidRDefault="00992F5E">
      <w:pPr>
        <w:spacing w:line="360" w:lineRule="auto"/>
        <w:ind w:firstLineChars="200" w:firstLine="420"/>
        <w:rPr>
          <w:szCs w:val="21"/>
        </w:rPr>
      </w:pPr>
      <w:r w:rsidRPr="00326E99">
        <w:rPr>
          <w:rFonts w:hint="eastAsia"/>
          <w:szCs w:val="21"/>
        </w:rPr>
        <w:t>测试问题</w:t>
      </w:r>
      <w:r w:rsidR="00D33203" w:rsidRPr="00326E99">
        <w:rPr>
          <w:rFonts w:hint="eastAsia"/>
          <w:szCs w:val="21"/>
        </w:rPr>
        <w:t>传递</w:t>
      </w:r>
      <w:proofErr w:type="gramStart"/>
      <w:r w:rsidR="009A2A00" w:rsidRPr="00326E99">
        <w:rPr>
          <w:rFonts w:hint="eastAsia"/>
          <w:szCs w:val="21"/>
        </w:rPr>
        <w:t>至</w:t>
      </w:r>
      <w:r w:rsidRPr="00326E99">
        <w:rPr>
          <w:rFonts w:hint="eastAsia"/>
          <w:szCs w:val="21"/>
        </w:rPr>
        <w:t>开发</w:t>
      </w:r>
      <w:proofErr w:type="gramEnd"/>
      <w:r w:rsidR="009A2A00" w:rsidRPr="00326E99">
        <w:rPr>
          <w:rFonts w:hint="eastAsia"/>
          <w:szCs w:val="21"/>
        </w:rPr>
        <w:t>人员后</w:t>
      </w:r>
      <w:r w:rsidRPr="00326E99">
        <w:rPr>
          <w:rFonts w:hint="eastAsia"/>
          <w:szCs w:val="21"/>
        </w:rPr>
        <w:t>，开发</w:t>
      </w:r>
      <w:r w:rsidR="009A2A00" w:rsidRPr="00326E99">
        <w:rPr>
          <w:rFonts w:hint="eastAsia"/>
          <w:szCs w:val="21"/>
        </w:rPr>
        <w:t>人员</w:t>
      </w:r>
      <w:r w:rsidRPr="00326E99">
        <w:rPr>
          <w:rFonts w:hint="eastAsia"/>
          <w:szCs w:val="21"/>
        </w:rPr>
        <w:t>需要对问题进行修改并定义问题的解决方法。开发</w:t>
      </w:r>
      <w:r w:rsidR="009A2A00" w:rsidRPr="00326E99">
        <w:rPr>
          <w:rFonts w:hint="eastAsia"/>
          <w:szCs w:val="21"/>
        </w:rPr>
        <w:t>人员</w:t>
      </w:r>
      <w:r w:rsidRPr="00326E99">
        <w:rPr>
          <w:rFonts w:hint="eastAsia"/>
          <w:szCs w:val="21"/>
        </w:rPr>
        <w:t>需要定义问题产生的原因，判定修改涉及的文件、源代码、配置、脚本等。</w:t>
      </w:r>
    </w:p>
    <w:p w14:paraId="2E4C43B3" w14:textId="77777777" w:rsidR="0048101C" w:rsidRPr="00326E99" w:rsidRDefault="00992F5E">
      <w:pPr>
        <w:spacing w:line="360" w:lineRule="auto"/>
        <w:ind w:firstLineChars="200" w:firstLine="420"/>
        <w:rPr>
          <w:szCs w:val="21"/>
        </w:rPr>
      </w:pPr>
      <w:r w:rsidRPr="00326E99">
        <w:rPr>
          <w:rFonts w:hint="eastAsia"/>
          <w:szCs w:val="21"/>
        </w:rPr>
        <w:t>定位问题后，开发</w:t>
      </w:r>
      <w:r w:rsidR="009A2A00" w:rsidRPr="00326E99">
        <w:rPr>
          <w:rFonts w:hint="eastAsia"/>
          <w:szCs w:val="21"/>
        </w:rPr>
        <w:t>人员</w:t>
      </w:r>
      <w:r w:rsidRPr="00326E99">
        <w:rPr>
          <w:rFonts w:hint="eastAsia"/>
          <w:szCs w:val="21"/>
        </w:rPr>
        <w:t>需要针对问题修改造成问题的代码、配置或脚本等。开发</w:t>
      </w:r>
      <w:r w:rsidR="009A2A00" w:rsidRPr="00326E99">
        <w:rPr>
          <w:rFonts w:hint="eastAsia"/>
          <w:szCs w:val="21"/>
        </w:rPr>
        <w:t>人员</w:t>
      </w:r>
      <w:r w:rsidRPr="00326E99">
        <w:rPr>
          <w:rFonts w:hint="eastAsia"/>
          <w:szCs w:val="21"/>
        </w:rPr>
        <w:t>修改完成后将生产新的软件版本，并把问题状态改为</w:t>
      </w:r>
      <w:r w:rsidRPr="00326E99">
        <w:rPr>
          <w:szCs w:val="21"/>
        </w:rPr>
        <w:t>“Fixed”</w:t>
      </w:r>
      <w:r w:rsidRPr="00326E99">
        <w:rPr>
          <w:rFonts w:hint="eastAsia"/>
          <w:szCs w:val="21"/>
        </w:rPr>
        <w:t>并</w:t>
      </w:r>
      <w:r w:rsidR="00D33203" w:rsidRPr="00326E99">
        <w:rPr>
          <w:rFonts w:hint="eastAsia"/>
          <w:szCs w:val="21"/>
        </w:rPr>
        <w:t>传递</w:t>
      </w:r>
      <w:r w:rsidR="009A2A00" w:rsidRPr="00326E99">
        <w:rPr>
          <w:rFonts w:hint="eastAsia"/>
          <w:szCs w:val="21"/>
        </w:rPr>
        <w:t>回</w:t>
      </w:r>
      <w:r w:rsidRPr="00326E99">
        <w:rPr>
          <w:rFonts w:hint="eastAsia"/>
          <w:szCs w:val="21"/>
        </w:rPr>
        <w:t>测试人员。</w:t>
      </w:r>
    </w:p>
    <w:p w14:paraId="3ECDF5C8" w14:textId="654A668B" w:rsidR="0048101C" w:rsidRPr="005D0536" w:rsidRDefault="001A40AF" w:rsidP="005D0536">
      <w:pPr>
        <w:pStyle w:val="wm2"/>
        <w:spacing w:beforeLines="50" w:before="156" w:afterLines="50" w:after="156" w:line="240" w:lineRule="auto"/>
        <w:rPr>
          <w:rFonts w:ascii="黑体" w:hAnsi="黑体"/>
        </w:rPr>
      </w:pPr>
      <w:bookmarkStart w:id="40" w:name="_Toc25676279"/>
      <w:r w:rsidRPr="005D0536">
        <w:rPr>
          <w:rFonts w:ascii="黑体" w:hAnsi="黑体"/>
        </w:rPr>
        <w:t>5</w:t>
      </w:r>
      <w:r w:rsidR="00992F5E" w:rsidRPr="005D0536">
        <w:rPr>
          <w:rFonts w:ascii="黑体" w:hAnsi="黑体"/>
        </w:rPr>
        <w:t>.</w:t>
      </w:r>
      <w:r w:rsidR="00904FB3" w:rsidRPr="005D0536">
        <w:rPr>
          <w:rFonts w:ascii="黑体" w:hAnsi="黑体"/>
        </w:rPr>
        <w:t>4</w:t>
      </w:r>
      <w:r w:rsidR="00992F5E" w:rsidRPr="005D0536">
        <w:rPr>
          <w:rFonts w:ascii="黑体" w:hAnsi="黑体" w:hint="eastAsia"/>
        </w:rPr>
        <w:t>测试问题关闭验证</w:t>
      </w:r>
      <w:bookmarkEnd w:id="40"/>
    </w:p>
    <w:p w14:paraId="7E5AC5A1" w14:textId="77777777" w:rsidR="00B0424B" w:rsidRPr="00326E99" w:rsidRDefault="00B0424B" w:rsidP="00B0424B">
      <w:pPr>
        <w:spacing w:line="360" w:lineRule="auto"/>
        <w:ind w:firstLineChars="200" w:firstLine="420"/>
        <w:rPr>
          <w:szCs w:val="21"/>
        </w:rPr>
      </w:pPr>
      <w:r w:rsidRPr="00326E99">
        <w:rPr>
          <w:rFonts w:hint="eastAsia"/>
          <w:szCs w:val="21"/>
        </w:rPr>
        <w:t>测试问题经开发人员修改后提交至测试人员，测试人员需要按照一定的规则对修改过的问题进行验证和关闭处理。</w:t>
      </w:r>
    </w:p>
    <w:p w14:paraId="7B5CB8BB" w14:textId="089C55FB" w:rsidR="0048101C" w:rsidRPr="0039407D" w:rsidRDefault="001A40AF" w:rsidP="0039407D">
      <w:pPr>
        <w:pStyle w:val="wm3"/>
        <w:spacing w:line="240" w:lineRule="auto"/>
        <w:rPr>
          <w:rFonts w:ascii="黑体" w:hAnsi="黑体"/>
        </w:rPr>
      </w:pPr>
      <w:bookmarkStart w:id="41" w:name="_Toc25676280"/>
      <w:r w:rsidRPr="0039407D">
        <w:rPr>
          <w:rFonts w:ascii="黑体" w:hAnsi="黑体"/>
        </w:rPr>
        <w:t>5</w:t>
      </w:r>
      <w:r w:rsidR="00992F5E" w:rsidRPr="0039407D">
        <w:rPr>
          <w:rFonts w:ascii="黑体" w:hAnsi="黑体"/>
        </w:rPr>
        <w:t>.</w:t>
      </w:r>
      <w:r w:rsidR="00904FB3" w:rsidRPr="0039407D">
        <w:rPr>
          <w:rFonts w:ascii="黑体" w:hAnsi="黑体"/>
        </w:rPr>
        <w:t>4</w:t>
      </w:r>
      <w:r w:rsidR="00992F5E" w:rsidRPr="0039407D">
        <w:rPr>
          <w:rFonts w:ascii="黑体" w:hAnsi="黑体"/>
        </w:rPr>
        <w:t>.1</w:t>
      </w:r>
      <w:r w:rsidR="00992F5E" w:rsidRPr="0039407D">
        <w:rPr>
          <w:rFonts w:ascii="黑体" w:hAnsi="黑体" w:hint="eastAsia"/>
        </w:rPr>
        <w:t>问题关闭规则</w:t>
      </w:r>
      <w:bookmarkEnd w:id="41"/>
    </w:p>
    <w:p w14:paraId="2F27D8E4" w14:textId="77777777" w:rsidR="0048101C" w:rsidRPr="00326E99" w:rsidRDefault="00992F5E" w:rsidP="00007CCD">
      <w:pPr>
        <w:pStyle w:val="af3"/>
        <w:numPr>
          <w:ilvl w:val="0"/>
          <w:numId w:val="18"/>
        </w:numPr>
        <w:spacing w:line="360" w:lineRule="auto"/>
        <w:ind w:firstLineChars="0"/>
        <w:rPr>
          <w:szCs w:val="21"/>
        </w:rPr>
      </w:pPr>
      <w:r w:rsidRPr="00326E99">
        <w:rPr>
          <w:rFonts w:hint="eastAsia"/>
          <w:szCs w:val="21"/>
        </w:rPr>
        <w:t>测试人员对</w:t>
      </w:r>
      <w:r w:rsidRPr="00326E99">
        <w:rPr>
          <w:szCs w:val="21"/>
        </w:rPr>
        <w:t>“Fixed”</w:t>
      </w:r>
      <w:r w:rsidRPr="00326E99">
        <w:rPr>
          <w:rFonts w:hint="eastAsia"/>
          <w:szCs w:val="21"/>
        </w:rPr>
        <w:t>已修复状态的问题进行回归测试，测试步骤应当按照</w:t>
      </w:r>
      <w:r w:rsidR="009F6306" w:rsidRPr="00326E99">
        <w:rPr>
          <w:rFonts w:hint="eastAsia"/>
          <w:szCs w:val="21"/>
        </w:rPr>
        <w:t>记录</w:t>
      </w:r>
      <w:r w:rsidRPr="00326E99">
        <w:rPr>
          <w:rFonts w:hint="eastAsia"/>
          <w:szCs w:val="21"/>
        </w:rPr>
        <w:t>的步骤进行</w:t>
      </w:r>
      <w:r w:rsidR="009F6306" w:rsidRPr="00326E99">
        <w:rPr>
          <w:rFonts w:hint="eastAsia"/>
          <w:szCs w:val="21"/>
        </w:rPr>
        <w:t>重现</w:t>
      </w:r>
      <w:r w:rsidRPr="00326E99">
        <w:rPr>
          <w:rFonts w:hint="eastAsia"/>
          <w:szCs w:val="21"/>
        </w:rPr>
        <w:t>，确认问题已解决后，关闭问题；</w:t>
      </w:r>
    </w:p>
    <w:p w14:paraId="26B87F84" w14:textId="77777777" w:rsidR="0048101C" w:rsidRPr="00326E99" w:rsidRDefault="00992F5E" w:rsidP="00007CCD">
      <w:pPr>
        <w:pStyle w:val="af3"/>
        <w:numPr>
          <w:ilvl w:val="0"/>
          <w:numId w:val="18"/>
        </w:numPr>
        <w:spacing w:line="360" w:lineRule="auto"/>
        <w:ind w:firstLineChars="0"/>
        <w:rPr>
          <w:szCs w:val="21"/>
        </w:rPr>
      </w:pPr>
      <w:r w:rsidRPr="00326E99">
        <w:rPr>
          <w:rFonts w:hint="eastAsia"/>
          <w:szCs w:val="21"/>
        </w:rPr>
        <w:t>对于状态为</w:t>
      </w:r>
      <w:r w:rsidRPr="00326E99">
        <w:rPr>
          <w:szCs w:val="21"/>
        </w:rPr>
        <w:t>“Rejected”</w:t>
      </w:r>
      <w:r w:rsidR="009F6306" w:rsidRPr="00326E99">
        <w:rPr>
          <w:rFonts w:hint="eastAsia"/>
          <w:szCs w:val="21"/>
        </w:rPr>
        <w:t>即</w:t>
      </w:r>
      <w:r w:rsidRPr="00326E99">
        <w:rPr>
          <w:rFonts w:hint="eastAsia"/>
          <w:szCs w:val="21"/>
        </w:rPr>
        <w:t>开发人员驳回的问题。若测试人员对开发人员的回复不存在异议，可以直接将问题</w:t>
      </w:r>
      <w:r w:rsidR="009F6306" w:rsidRPr="00326E99">
        <w:rPr>
          <w:rFonts w:hint="eastAsia"/>
          <w:szCs w:val="21"/>
        </w:rPr>
        <w:t>状态改为</w:t>
      </w:r>
      <w:r w:rsidRPr="00326E99">
        <w:rPr>
          <w:szCs w:val="21"/>
        </w:rPr>
        <w:t>“Closed”</w:t>
      </w:r>
      <w:r w:rsidRPr="00326E99">
        <w:rPr>
          <w:rFonts w:hint="eastAsia"/>
          <w:szCs w:val="21"/>
        </w:rPr>
        <w:t>关闭；若测试人员对开发人员的回复</w:t>
      </w:r>
      <w:r w:rsidR="00176C30" w:rsidRPr="00326E99">
        <w:rPr>
          <w:rFonts w:hint="eastAsia"/>
          <w:szCs w:val="21"/>
        </w:rPr>
        <w:t>存在异议，则需进行测试问题评审，评审可以闭关的问题，也可以评审</w:t>
      </w:r>
      <w:r w:rsidRPr="00326E99">
        <w:rPr>
          <w:rFonts w:hint="eastAsia"/>
          <w:szCs w:val="21"/>
        </w:rPr>
        <w:t>问题关闭状态信息</w:t>
      </w:r>
      <w:r w:rsidR="00C10044" w:rsidRPr="00326E99">
        <w:rPr>
          <w:rFonts w:hint="eastAsia"/>
          <w:szCs w:val="21"/>
        </w:rPr>
        <w:t>，具体</w:t>
      </w:r>
      <w:r w:rsidR="00FC7685" w:rsidRPr="00326E99">
        <w:rPr>
          <w:rFonts w:hint="eastAsia"/>
          <w:szCs w:val="21"/>
        </w:rPr>
        <w:t>要求如下：</w:t>
      </w:r>
    </w:p>
    <w:p w14:paraId="0F00B8E2" w14:textId="77777777" w:rsidR="00FC7685" w:rsidRPr="00BB5482" w:rsidRDefault="00992F5E" w:rsidP="00BB5482">
      <w:pPr>
        <w:pStyle w:val="wm0"/>
        <w:numPr>
          <w:ilvl w:val="0"/>
          <w:numId w:val="58"/>
        </w:numPr>
        <w:ind w:firstLineChars="0"/>
        <w:rPr>
          <w:rFonts w:ascii="宋体" w:hAnsi="宋体"/>
        </w:rPr>
      </w:pPr>
      <w:r w:rsidRPr="00BB5482">
        <w:rPr>
          <w:rFonts w:ascii="宋体" w:hAnsi="宋体" w:hint="eastAsia"/>
        </w:rPr>
        <w:t>测试人员确认问题已经解决后，关闭问题；</w:t>
      </w:r>
    </w:p>
    <w:p w14:paraId="29C165FC" w14:textId="77777777" w:rsidR="00FC7685" w:rsidRPr="00BB5482" w:rsidRDefault="00992F5E" w:rsidP="00BB5482">
      <w:pPr>
        <w:pStyle w:val="wm0"/>
        <w:numPr>
          <w:ilvl w:val="0"/>
          <w:numId w:val="58"/>
        </w:numPr>
        <w:ind w:firstLineChars="0"/>
        <w:rPr>
          <w:rFonts w:ascii="宋体" w:hAnsi="宋体"/>
        </w:rPr>
      </w:pPr>
      <w:r w:rsidRPr="00BB5482">
        <w:rPr>
          <w:rFonts w:ascii="宋体" w:hAnsi="宋体" w:hint="eastAsia"/>
        </w:rPr>
        <w:t>回归测试验证不通过的问题，应驳回给开发人员，</w:t>
      </w:r>
      <w:r w:rsidR="00AF57FA" w:rsidRPr="00BB5482">
        <w:rPr>
          <w:rFonts w:ascii="宋体" w:hAnsi="宋体" w:hint="eastAsia"/>
        </w:rPr>
        <w:t>问题</w:t>
      </w:r>
      <w:r w:rsidRPr="00BB5482">
        <w:rPr>
          <w:rFonts w:ascii="宋体" w:hAnsi="宋体" w:hint="eastAsia"/>
        </w:rPr>
        <w:t>状态为</w:t>
      </w:r>
      <w:r w:rsidRPr="00BB5482">
        <w:rPr>
          <w:rFonts w:ascii="宋体" w:hAnsi="宋体"/>
        </w:rPr>
        <w:t>“Reopen”</w:t>
      </w:r>
      <w:r w:rsidR="00AF57FA" w:rsidRPr="00BB5482">
        <w:rPr>
          <w:rFonts w:ascii="宋体" w:hAnsi="宋体" w:hint="eastAsia"/>
        </w:rPr>
        <w:t>即</w:t>
      </w:r>
      <w:r w:rsidRPr="00BB5482">
        <w:rPr>
          <w:rFonts w:ascii="宋体" w:hAnsi="宋体" w:hint="eastAsia"/>
        </w:rPr>
        <w:t>重新打开；</w:t>
      </w:r>
    </w:p>
    <w:p w14:paraId="7B722AA4" w14:textId="77777777" w:rsidR="0048101C" w:rsidRPr="00BB5482" w:rsidRDefault="00992F5E" w:rsidP="00BB5482">
      <w:pPr>
        <w:pStyle w:val="wm0"/>
        <w:numPr>
          <w:ilvl w:val="0"/>
          <w:numId w:val="58"/>
        </w:numPr>
        <w:ind w:firstLineChars="0"/>
        <w:rPr>
          <w:rFonts w:ascii="宋体" w:hAnsi="宋体"/>
        </w:rPr>
      </w:pPr>
      <w:r w:rsidRPr="00BB5482">
        <w:rPr>
          <w:rFonts w:ascii="宋体" w:hAnsi="宋体" w:hint="eastAsia"/>
        </w:rPr>
        <w:t>对于被开发人员</w:t>
      </w:r>
      <w:r w:rsidR="00F81C42" w:rsidRPr="00BB5482">
        <w:rPr>
          <w:rFonts w:ascii="宋体" w:hAnsi="宋体" w:hint="eastAsia"/>
        </w:rPr>
        <w:t>拒绝</w:t>
      </w:r>
      <w:r w:rsidRPr="00BB5482">
        <w:rPr>
          <w:rFonts w:ascii="宋体" w:hAnsi="宋体" w:hint="eastAsia"/>
        </w:rPr>
        <w:t>的问题，需要进行测试问题评审，评审为</w:t>
      </w:r>
      <w:r w:rsidR="00072B7E" w:rsidRPr="00BB5482">
        <w:rPr>
          <w:rFonts w:ascii="宋体" w:hAnsi="宋体" w:hint="eastAsia"/>
        </w:rPr>
        <w:t>问题</w:t>
      </w:r>
      <w:r w:rsidRPr="00BB5482">
        <w:rPr>
          <w:rFonts w:ascii="宋体" w:hAnsi="宋体" w:hint="eastAsia"/>
        </w:rPr>
        <w:t>则需要</w:t>
      </w:r>
      <w:r w:rsidR="00072B7E" w:rsidRPr="00BB5482">
        <w:rPr>
          <w:rFonts w:ascii="宋体" w:hAnsi="宋体" w:hint="eastAsia"/>
        </w:rPr>
        <w:t>修改问题状态为</w:t>
      </w:r>
      <w:r w:rsidRPr="00BB5482">
        <w:rPr>
          <w:rFonts w:ascii="宋体" w:hAnsi="宋体"/>
        </w:rPr>
        <w:t>“Reopen”</w:t>
      </w:r>
      <w:r w:rsidRPr="00BB5482">
        <w:rPr>
          <w:rFonts w:ascii="宋体" w:hAnsi="宋体" w:hint="eastAsia"/>
        </w:rPr>
        <w:t>重新打开，评审为非</w:t>
      </w:r>
      <w:r w:rsidR="00072B7E" w:rsidRPr="00BB5482">
        <w:rPr>
          <w:rFonts w:ascii="宋体" w:hAnsi="宋体" w:hint="eastAsia"/>
        </w:rPr>
        <w:t>问题</w:t>
      </w:r>
      <w:r w:rsidRPr="00BB5482">
        <w:rPr>
          <w:rFonts w:ascii="宋体" w:hAnsi="宋体" w:hint="eastAsia"/>
        </w:rPr>
        <w:t>则可以</w:t>
      </w:r>
      <w:r w:rsidR="00072B7E" w:rsidRPr="00BB5482">
        <w:rPr>
          <w:rFonts w:ascii="宋体" w:hAnsi="宋体" w:hint="eastAsia"/>
        </w:rPr>
        <w:t>修改问题状态为</w:t>
      </w:r>
      <w:r w:rsidRPr="00BB5482">
        <w:rPr>
          <w:rFonts w:ascii="宋体" w:hAnsi="宋体"/>
        </w:rPr>
        <w:t>“Closed”</w:t>
      </w:r>
      <w:r w:rsidRPr="00BB5482">
        <w:rPr>
          <w:rFonts w:ascii="宋体" w:hAnsi="宋体" w:hint="eastAsia"/>
        </w:rPr>
        <w:t>关闭。</w:t>
      </w:r>
    </w:p>
    <w:p w14:paraId="65DADB53" w14:textId="0EAFDC58" w:rsidR="0048101C" w:rsidRPr="005D0536" w:rsidRDefault="001A40AF" w:rsidP="005D0536">
      <w:pPr>
        <w:pStyle w:val="wm2"/>
        <w:spacing w:beforeLines="50" w:before="156" w:afterLines="50" w:after="156" w:line="240" w:lineRule="auto"/>
        <w:rPr>
          <w:rFonts w:ascii="黑体" w:hAnsi="黑体"/>
        </w:rPr>
      </w:pPr>
      <w:bookmarkStart w:id="42" w:name="_Toc25676281"/>
      <w:r w:rsidRPr="005D0536">
        <w:rPr>
          <w:rFonts w:ascii="黑体" w:hAnsi="黑体"/>
        </w:rPr>
        <w:t>5</w:t>
      </w:r>
      <w:r w:rsidR="00992F5E" w:rsidRPr="005D0536">
        <w:rPr>
          <w:rFonts w:ascii="黑体" w:hAnsi="黑体"/>
        </w:rPr>
        <w:t>.</w:t>
      </w:r>
      <w:r w:rsidR="00904FB3" w:rsidRPr="005D0536">
        <w:rPr>
          <w:rFonts w:ascii="黑体" w:hAnsi="黑体"/>
        </w:rPr>
        <w:t>5</w:t>
      </w:r>
      <w:r w:rsidR="00992F5E" w:rsidRPr="005D0536">
        <w:rPr>
          <w:rFonts w:ascii="黑体" w:hAnsi="黑体" w:hint="eastAsia"/>
        </w:rPr>
        <w:t>测试问题评审</w:t>
      </w:r>
      <w:bookmarkEnd w:id="42"/>
    </w:p>
    <w:p w14:paraId="181CE1D6" w14:textId="77777777" w:rsidR="00B0424B" w:rsidRPr="00326E99" w:rsidRDefault="00D57C45" w:rsidP="00B0424B">
      <w:pPr>
        <w:spacing w:line="360" w:lineRule="auto"/>
        <w:ind w:firstLineChars="200" w:firstLine="420"/>
      </w:pPr>
      <w:r w:rsidRPr="00326E99">
        <w:rPr>
          <w:rFonts w:hint="eastAsia"/>
          <w:szCs w:val="21"/>
        </w:rPr>
        <w:t>开发人员拒绝</w:t>
      </w:r>
      <w:r w:rsidR="00B0424B" w:rsidRPr="00326E99">
        <w:rPr>
          <w:rFonts w:hint="eastAsia"/>
          <w:szCs w:val="21"/>
        </w:rPr>
        <w:t>修改的问题，需要根据一定的要求进行评审，评审过程在满足公开、有效的基础上</w:t>
      </w:r>
      <w:r w:rsidR="00AF392E" w:rsidRPr="00326E99">
        <w:rPr>
          <w:rFonts w:hint="eastAsia"/>
          <w:szCs w:val="21"/>
        </w:rPr>
        <w:t>开展并形成</w:t>
      </w:r>
      <w:r w:rsidR="00B0424B" w:rsidRPr="00326E99">
        <w:rPr>
          <w:rFonts w:hint="eastAsia"/>
          <w:szCs w:val="21"/>
        </w:rPr>
        <w:t>对于测试问题</w:t>
      </w:r>
      <w:r w:rsidR="00AF392E" w:rsidRPr="00326E99">
        <w:rPr>
          <w:rFonts w:hint="eastAsia"/>
          <w:szCs w:val="21"/>
        </w:rPr>
        <w:t>的</w:t>
      </w:r>
      <w:r w:rsidR="000F5066" w:rsidRPr="00326E99">
        <w:rPr>
          <w:rFonts w:hint="eastAsia"/>
          <w:szCs w:val="21"/>
        </w:rPr>
        <w:t>定性及</w:t>
      </w:r>
      <w:r w:rsidR="00B0424B" w:rsidRPr="00326E99">
        <w:rPr>
          <w:rFonts w:hint="eastAsia"/>
          <w:szCs w:val="21"/>
        </w:rPr>
        <w:t>对应的处理决议。</w:t>
      </w:r>
    </w:p>
    <w:p w14:paraId="27108AB0" w14:textId="49139326" w:rsidR="0048101C" w:rsidRPr="0039407D" w:rsidRDefault="001A40AF" w:rsidP="0039407D">
      <w:pPr>
        <w:pStyle w:val="wm3"/>
        <w:spacing w:line="240" w:lineRule="auto"/>
        <w:rPr>
          <w:rFonts w:ascii="黑体" w:hAnsi="黑体"/>
        </w:rPr>
      </w:pPr>
      <w:bookmarkStart w:id="43" w:name="_Toc25676282"/>
      <w:r w:rsidRPr="0039407D">
        <w:rPr>
          <w:rFonts w:ascii="黑体" w:hAnsi="黑体"/>
        </w:rPr>
        <w:t>5</w:t>
      </w:r>
      <w:r w:rsidR="00992F5E" w:rsidRPr="0039407D">
        <w:rPr>
          <w:rFonts w:ascii="黑体" w:hAnsi="黑体"/>
        </w:rPr>
        <w:t>.</w:t>
      </w:r>
      <w:r w:rsidR="00904FB3" w:rsidRPr="0039407D">
        <w:rPr>
          <w:rFonts w:ascii="黑体" w:hAnsi="黑体"/>
        </w:rPr>
        <w:t>5</w:t>
      </w:r>
      <w:r w:rsidR="00992F5E" w:rsidRPr="0039407D">
        <w:rPr>
          <w:rFonts w:ascii="黑体" w:hAnsi="黑体"/>
        </w:rPr>
        <w:t>.1</w:t>
      </w:r>
      <w:r w:rsidR="00992F5E" w:rsidRPr="0039407D">
        <w:rPr>
          <w:rFonts w:ascii="黑体" w:hAnsi="黑体" w:hint="eastAsia"/>
        </w:rPr>
        <w:t>问题评审人员要求</w:t>
      </w:r>
      <w:bookmarkEnd w:id="43"/>
    </w:p>
    <w:p w14:paraId="40A54167" w14:textId="77777777" w:rsidR="0048101C" w:rsidRPr="00326E99" w:rsidRDefault="00992F5E">
      <w:pPr>
        <w:spacing w:line="360" w:lineRule="auto"/>
        <w:ind w:firstLineChars="200" w:firstLine="420"/>
        <w:rPr>
          <w:szCs w:val="21"/>
        </w:rPr>
      </w:pPr>
      <w:r w:rsidRPr="00326E99">
        <w:rPr>
          <w:rFonts w:hint="eastAsia"/>
          <w:szCs w:val="21"/>
        </w:rPr>
        <w:t>针对</w:t>
      </w:r>
      <w:r w:rsidRPr="00326E99">
        <w:rPr>
          <w:szCs w:val="21"/>
        </w:rPr>
        <w:t>“Rejected”</w:t>
      </w:r>
      <w:r w:rsidRPr="00326E99">
        <w:rPr>
          <w:rFonts w:hint="eastAsia"/>
          <w:szCs w:val="21"/>
        </w:rPr>
        <w:t>状态</w:t>
      </w:r>
      <w:r w:rsidR="00AF392E" w:rsidRPr="00326E99">
        <w:rPr>
          <w:rFonts w:hint="eastAsia"/>
          <w:szCs w:val="21"/>
        </w:rPr>
        <w:t>且测试人员和开发人员存在异议</w:t>
      </w:r>
      <w:r w:rsidRPr="00326E99">
        <w:rPr>
          <w:rFonts w:hint="eastAsia"/>
          <w:szCs w:val="21"/>
        </w:rPr>
        <w:t>的问题，可以对测试问题提出评审，评审人员通常为测试负责人、开发负责人</w:t>
      </w:r>
      <w:r w:rsidR="00AF392E" w:rsidRPr="00326E99">
        <w:rPr>
          <w:rFonts w:hint="eastAsia"/>
          <w:szCs w:val="21"/>
        </w:rPr>
        <w:t>、</w:t>
      </w:r>
      <w:r w:rsidRPr="00326E99">
        <w:rPr>
          <w:rFonts w:hint="eastAsia"/>
          <w:szCs w:val="21"/>
        </w:rPr>
        <w:t>项目经理</w:t>
      </w:r>
      <w:r w:rsidR="00AF392E" w:rsidRPr="00326E99">
        <w:rPr>
          <w:rFonts w:hint="eastAsia"/>
          <w:szCs w:val="21"/>
        </w:rPr>
        <w:t>以及熟悉</w:t>
      </w:r>
      <w:r w:rsidRPr="00326E99">
        <w:rPr>
          <w:rFonts w:hint="eastAsia"/>
          <w:szCs w:val="21"/>
        </w:rPr>
        <w:t>产品和行业，能够评价项目进展问题并提出解决办法</w:t>
      </w:r>
      <w:r w:rsidR="00AF392E" w:rsidRPr="00326E99">
        <w:rPr>
          <w:rFonts w:hint="eastAsia"/>
          <w:szCs w:val="21"/>
        </w:rPr>
        <w:t>的专家担任</w:t>
      </w:r>
      <w:r w:rsidRPr="00326E99">
        <w:rPr>
          <w:rFonts w:hint="eastAsia"/>
          <w:szCs w:val="21"/>
        </w:rPr>
        <w:t>。</w:t>
      </w:r>
    </w:p>
    <w:p w14:paraId="1ECAE07D" w14:textId="3394682A" w:rsidR="0048101C" w:rsidRPr="0039407D" w:rsidRDefault="001A40AF" w:rsidP="0039407D">
      <w:pPr>
        <w:pStyle w:val="wm3"/>
        <w:spacing w:line="240" w:lineRule="auto"/>
        <w:rPr>
          <w:rFonts w:ascii="黑体" w:hAnsi="黑体"/>
        </w:rPr>
      </w:pPr>
      <w:bookmarkStart w:id="44" w:name="_Toc25676283"/>
      <w:r w:rsidRPr="0039407D">
        <w:rPr>
          <w:rFonts w:ascii="黑体" w:hAnsi="黑体"/>
        </w:rPr>
        <w:lastRenderedPageBreak/>
        <w:t>5</w:t>
      </w:r>
      <w:r w:rsidR="00992F5E" w:rsidRPr="0039407D">
        <w:rPr>
          <w:rFonts w:ascii="黑体" w:hAnsi="黑体"/>
        </w:rPr>
        <w:t>.</w:t>
      </w:r>
      <w:r w:rsidR="00904FB3" w:rsidRPr="0039407D">
        <w:rPr>
          <w:rFonts w:ascii="黑体" w:hAnsi="黑体"/>
        </w:rPr>
        <w:t>5</w:t>
      </w:r>
      <w:r w:rsidR="00992F5E" w:rsidRPr="0039407D">
        <w:rPr>
          <w:rFonts w:ascii="黑体" w:hAnsi="黑体"/>
        </w:rPr>
        <w:t>.2</w:t>
      </w:r>
      <w:r w:rsidR="00992F5E" w:rsidRPr="0039407D">
        <w:rPr>
          <w:rFonts w:ascii="黑体" w:hAnsi="黑体" w:hint="eastAsia"/>
        </w:rPr>
        <w:t>问题评审流程要求</w:t>
      </w:r>
      <w:bookmarkEnd w:id="44"/>
    </w:p>
    <w:p w14:paraId="6812ED9B" w14:textId="77777777" w:rsidR="00D76016" w:rsidRPr="00326E99" w:rsidRDefault="00D76016" w:rsidP="00D76016">
      <w:pPr>
        <w:spacing w:line="360" w:lineRule="auto"/>
        <w:ind w:firstLineChars="200" w:firstLine="420"/>
        <w:rPr>
          <w:szCs w:val="21"/>
        </w:rPr>
      </w:pPr>
      <w:r w:rsidRPr="00326E99">
        <w:rPr>
          <w:rFonts w:hint="eastAsia"/>
          <w:szCs w:val="21"/>
        </w:rPr>
        <w:t>测试问题的评审应满足以下要求：</w:t>
      </w:r>
    </w:p>
    <w:p w14:paraId="3932371D" w14:textId="77777777" w:rsidR="0048101C" w:rsidRPr="00326E99" w:rsidRDefault="00992F5E" w:rsidP="00007CCD">
      <w:pPr>
        <w:pStyle w:val="af3"/>
        <w:numPr>
          <w:ilvl w:val="0"/>
          <w:numId w:val="19"/>
        </w:numPr>
        <w:spacing w:line="360" w:lineRule="auto"/>
        <w:ind w:firstLineChars="0"/>
        <w:rPr>
          <w:szCs w:val="21"/>
        </w:rPr>
      </w:pPr>
      <w:r w:rsidRPr="00326E99">
        <w:rPr>
          <w:rFonts w:hint="eastAsia"/>
          <w:szCs w:val="21"/>
        </w:rPr>
        <w:t>评审由测试人员</w:t>
      </w:r>
      <w:r w:rsidR="00AF392E" w:rsidRPr="00326E99">
        <w:rPr>
          <w:rFonts w:hint="eastAsia"/>
          <w:szCs w:val="21"/>
        </w:rPr>
        <w:t>发起</w:t>
      </w:r>
      <w:r w:rsidRPr="00326E99">
        <w:rPr>
          <w:rFonts w:hint="eastAsia"/>
          <w:szCs w:val="21"/>
        </w:rPr>
        <w:t>，与项目经理协商后，确定评审时间和评审人员；</w:t>
      </w:r>
    </w:p>
    <w:p w14:paraId="56792B46" w14:textId="77777777" w:rsidR="0048101C" w:rsidRPr="00326E99" w:rsidRDefault="00992F5E" w:rsidP="00007CCD">
      <w:pPr>
        <w:pStyle w:val="af3"/>
        <w:numPr>
          <w:ilvl w:val="0"/>
          <w:numId w:val="19"/>
        </w:numPr>
        <w:spacing w:line="360" w:lineRule="auto"/>
        <w:ind w:firstLineChars="0"/>
        <w:rPr>
          <w:szCs w:val="21"/>
        </w:rPr>
      </w:pPr>
      <w:r w:rsidRPr="00326E99">
        <w:rPr>
          <w:rFonts w:hint="eastAsia"/>
          <w:szCs w:val="21"/>
        </w:rPr>
        <w:t>确定评审时间后，提前将需评审的问题进行整理并发送给相关评审人员；</w:t>
      </w:r>
    </w:p>
    <w:p w14:paraId="017E112C" w14:textId="77777777" w:rsidR="0048101C" w:rsidRPr="00326E99" w:rsidRDefault="00992F5E" w:rsidP="00007CCD">
      <w:pPr>
        <w:pStyle w:val="af3"/>
        <w:numPr>
          <w:ilvl w:val="0"/>
          <w:numId w:val="19"/>
        </w:numPr>
        <w:spacing w:line="360" w:lineRule="auto"/>
        <w:ind w:firstLineChars="0"/>
        <w:rPr>
          <w:szCs w:val="21"/>
        </w:rPr>
      </w:pPr>
      <w:r w:rsidRPr="00326E99">
        <w:rPr>
          <w:rFonts w:hint="eastAsia"/>
          <w:szCs w:val="21"/>
        </w:rPr>
        <w:t>评审会议上对问题清单进行一一评审，并在</w:t>
      </w:r>
      <w:r w:rsidR="003C69CE" w:rsidRPr="00326E99">
        <w:rPr>
          <w:rFonts w:hint="eastAsia"/>
          <w:szCs w:val="21"/>
        </w:rPr>
        <w:t>创建</w:t>
      </w:r>
      <w:r w:rsidRPr="00326E99">
        <w:rPr>
          <w:rFonts w:hint="eastAsia"/>
          <w:szCs w:val="21"/>
        </w:rPr>
        <w:t>测试问题评审表；</w:t>
      </w:r>
    </w:p>
    <w:p w14:paraId="5C65784F" w14:textId="77777777" w:rsidR="0048101C" w:rsidRPr="00326E99" w:rsidRDefault="00992F5E" w:rsidP="00007CCD">
      <w:pPr>
        <w:pStyle w:val="af3"/>
        <w:numPr>
          <w:ilvl w:val="0"/>
          <w:numId w:val="19"/>
        </w:numPr>
        <w:spacing w:line="360" w:lineRule="auto"/>
        <w:ind w:firstLineChars="0"/>
        <w:rPr>
          <w:szCs w:val="21"/>
        </w:rPr>
      </w:pPr>
      <w:r w:rsidRPr="00326E99">
        <w:rPr>
          <w:rFonts w:hint="eastAsia"/>
          <w:szCs w:val="21"/>
        </w:rPr>
        <w:t>测试人员参照测试问题评审表对问题状态进行修改。</w:t>
      </w:r>
    </w:p>
    <w:p w14:paraId="3BC558CD" w14:textId="6FC275E8" w:rsidR="0048101C" w:rsidRPr="0039407D" w:rsidRDefault="001A40AF" w:rsidP="0039407D">
      <w:pPr>
        <w:pStyle w:val="wm3"/>
        <w:spacing w:line="240" w:lineRule="auto"/>
        <w:rPr>
          <w:rFonts w:ascii="黑体" w:hAnsi="黑体"/>
        </w:rPr>
      </w:pPr>
      <w:bookmarkStart w:id="45" w:name="_Toc25676284"/>
      <w:r w:rsidRPr="0039407D">
        <w:rPr>
          <w:rFonts w:ascii="黑体" w:hAnsi="黑体"/>
        </w:rPr>
        <w:t>5</w:t>
      </w:r>
      <w:r w:rsidR="00992F5E" w:rsidRPr="0039407D">
        <w:rPr>
          <w:rFonts w:ascii="黑体" w:hAnsi="黑体"/>
        </w:rPr>
        <w:t>.</w:t>
      </w:r>
      <w:r w:rsidR="00904FB3" w:rsidRPr="0039407D">
        <w:rPr>
          <w:rFonts w:ascii="黑体" w:hAnsi="黑体"/>
        </w:rPr>
        <w:t>5</w:t>
      </w:r>
      <w:r w:rsidR="00992F5E" w:rsidRPr="0039407D">
        <w:rPr>
          <w:rFonts w:ascii="黑体" w:hAnsi="黑体"/>
        </w:rPr>
        <w:t>.3</w:t>
      </w:r>
      <w:r w:rsidR="00992F5E" w:rsidRPr="0039407D">
        <w:rPr>
          <w:rFonts w:ascii="黑体" w:hAnsi="黑体" w:hint="eastAsia"/>
        </w:rPr>
        <w:t>问题评审结论要求</w:t>
      </w:r>
      <w:bookmarkEnd w:id="45"/>
    </w:p>
    <w:p w14:paraId="1CEC7735" w14:textId="77777777" w:rsidR="00D76016" w:rsidRPr="00326E99" w:rsidRDefault="00D76016" w:rsidP="00D76016">
      <w:pPr>
        <w:spacing w:line="360" w:lineRule="auto"/>
        <w:ind w:firstLineChars="200" w:firstLine="420"/>
      </w:pPr>
      <w:r w:rsidRPr="00326E99">
        <w:rPr>
          <w:rFonts w:hint="eastAsia"/>
          <w:szCs w:val="21"/>
        </w:rPr>
        <w:t>测试问题的评审结论应满足以下要求：</w:t>
      </w:r>
    </w:p>
    <w:p w14:paraId="36A5F1B7" w14:textId="77777777" w:rsidR="0048101C" w:rsidRPr="00326E99" w:rsidRDefault="00992F5E" w:rsidP="00007CCD">
      <w:pPr>
        <w:pStyle w:val="af3"/>
        <w:numPr>
          <w:ilvl w:val="0"/>
          <w:numId w:val="20"/>
        </w:numPr>
        <w:spacing w:line="360" w:lineRule="auto"/>
        <w:ind w:firstLineChars="0"/>
        <w:rPr>
          <w:szCs w:val="21"/>
        </w:rPr>
      </w:pPr>
      <w:r w:rsidRPr="00326E99">
        <w:rPr>
          <w:rFonts w:hint="eastAsia"/>
          <w:szCs w:val="21"/>
        </w:rPr>
        <w:t>评审人员需要对</w:t>
      </w:r>
      <w:r w:rsidRPr="00326E99">
        <w:rPr>
          <w:szCs w:val="21"/>
        </w:rPr>
        <w:t>“Rejected”</w:t>
      </w:r>
      <w:r w:rsidRPr="00326E99">
        <w:rPr>
          <w:rFonts w:hint="eastAsia"/>
          <w:szCs w:val="21"/>
        </w:rPr>
        <w:t>状态的问题进行判断。若</w:t>
      </w:r>
      <w:r w:rsidR="001A794D" w:rsidRPr="00326E99">
        <w:rPr>
          <w:rFonts w:hint="eastAsia"/>
          <w:szCs w:val="21"/>
        </w:rPr>
        <w:t>确定为非问题</w:t>
      </w:r>
      <w:r w:rsidRPr="00326E99">
        <w:rPr>
          <w:rFonts w:hint="eastAsia"/>
          <w:szCs w:val="21"/>
        </w:rPr>
        <w:t>需将问题状态改为</w:t>
      </w:r>
      <w:r w:rsidRPr="00326E99">
        <w:rPr>
          <w:szCs w:val="21"/>
        </w:rPr>
        <w:t>“Closed”</w:t>
      </w:r>
      <w:r w:rsidRPr="00326E99">
        <w:rPr>
          <w:rFonts w:hint="eastAsia"/>
          <w:szCs w:val="21"/>
        </w:rPr>
        <w:t>，并标注说明确认为非</w:t>
      </w:r>
      <w:r w:rsidR="001A794D" w:rsidRPr="00326E99">
        <w:rPr>
          <w:rFonts w:hint="eastAsia"/>
          <w:szCs w:val="21"/>
        </w:rPr>
        <w:t>问题</w:t>
      </w:r>
      <w:r w:rsidRPr="00326E99">
        <w:rPr>
          <w:rFonts w:hint="eastAsia"/>
          <w:szCs w:val="21"/>
        </w:rPr>
        <w:t>的原因。若</w:t>
      </w:r>
      <w:r w:rsidR="001A794D" w:rsidRPr="00326E99">
        <w:rPr>
          <w:rFonts w:hint="eastAsia"/>
          <w:szCs w:val="21"/>
        </w:rPr>
        <w:t>确认为问题</w:t>
      </w:r>
      <w:r w:rsidRPr="00326E99">
        <w:rPr>
          <w:rFonts w:hint="eastAsia"/>
          <w:szCs w:val="21"/>
        </w:rPr>
        <w:t>，将问题状态改为</w:t>
      </w:r>
      <w:r w:rsidRPr="00326E99">
        <w:rPr>
          <w:szCs w:val="21"/>
        </w:rPr>
        <w:t>“Reopen”</w:t>
      </w:r>
      <w:r w:rsidRPr="00326E99">
        <w:rPr>
          <w:rFonts w:hint="eastAsia"/>
          <w:szCs w:val="21"/>
        </w:rPr>
        <w:t>并指派给相应的开发人员或者</w:t>
      </w:r>
      <w:r w:rsidR="001A794D" w:rsidRPr="00326E99">
        <w:rPr>
          <w:rFonts w:hint="eastAsia"/>
          <w:szCs w:val="21"/>
        </w:rPr>
        <w:t>将问题状态更</w:t>
      </w:r>
      <w:r w:rsidRPr="00326E99">
        <w:rPr>
          <w:rFonts w:hint="eastAsia"/>
          <w:szCs w:val="21"/>
        </w:rPr>
        <w:t>改为</w:t>
      </w:r>
      <w:r w:rsidRPr="00326E99">
        <w:rPr>
          <w:szCs w:val="21"/>
        </w:rPr>
        <w:t>“Deferred”</w:t>
      </w:r>
      <w:r w:rsidRPr="00326E99">
        <w:rPr>
          <w:rFonts w:hint="eastAsia"/>
          <w:szCs w:val="21"/>
        </w:rPr>
        <w:t>；</w:t>
      </w:r>
    </w:p>
    <w:p w14:paraId="1736BB92" w14:textId="77777777" w:rsidR="0048101C" w:rsidRPr="00326E99" w:rsidRDefault="00992F5E" w:rsidP="00007CCD">
      <w:pPr>
        <w:pStyle w:val="af3"/>
        <w:numPr>
          <w:ilvl w:val="0"/>
          <w:numId w:val="20"/>
        </w:numPr>
        <w:spacing w:line="360" w:lineRule="auto"/>
        <w:ind w:firstLineChars="0"/>
        <w:rPr>
          <w:szCs w:val="21"/>
        </w:rPr>
      </w:pPr>
      <w:r w:rsidRPr="00326E99">
        <w:rPr>
          <w:rFonts w:hint="eastAsia"/>
          <w:szCs w:val="21"/>
        </w:rPr>
        <w:t>评审人员</w:t>
      </w:r>
      <w:r w:rsidR="00867D9B" w:rsidRPr="00326E99">
        <w:rPr>
          <w:rFonts w:hint="eastAsia"/>
          <w:szCs w:val="21"/>
        </w:rPr>
        <w:t>判定为</w:t>
      </w:r>
      <w:r w:rsidRPr="00326E99">
        <w:rPr>
          <w:szCs w:val="21"/>
        </w:rPr>
        <w:t>“Deferred”</w:t>
      </w:r>
      <w:r w:rsidRPr="00326E99">
        <w:rPr>
          <w:rFonts w:hint="eastAsia"/>
          <w:szCs w:val="21"/>
        </w:rPr>
        <w:t>的问题，需标注说明延期处理原因；</w:t>
      </w:r>
    </w:p>
    <w:p w14:paraId="29C68B75" w14:textId="77777777" w:rsidR="0048101C" w:rsidRPr="00326E99" w:rsidRDefault="00992F5E" w:rsidP="00007CCD">
      <w:pPr>
        <w:pStyle w:val="af3"/>
        <w:numPr>
          <w:ilvl w:val="0"/>
          <w:numId w:val="20"/>
        </w:numPr>
        <w:spacing w:line="360" w:lineRule="auto"/>
        <w:ind w:firstLineChars="0"/>
        <w:rPr>
          <w:szCs w:val="21"/>
        </w:rPr>
      </w:pPr>
      <w:r w:rsidRPr="00326E99">
        <w:rPr>
          <w:rFonts w:hint="eastAsia"/>
          <w:szCs w:val="21"/>
        </w:rPr>
        <w:t>评审人员在问题</w:t>
      </w:r>
      <w:r w:rsidR="00867D9B" w:rsidRPr="00326E99">
        <w:rPr>
          <w:szCs w:val="21"/>
        </w:rPr>
        <w:t>“Deferred”</w:t>
      </w:r>
      <w:r w:rsidR="00867D9B" w:rsidRPr="00326E99">
        <w:rPr>
          <w:rFonts w:hint="eastAsia"/>
          <w:szCs w:val="21"/>
        </w:rPr>
        <w:t>即</w:t>
      </w:r>
      <w:r w:rsidRPr="00326E99">
        <w:rPr>
          <w:rFonts w:hint="eastAsia"/>
          <w:szCs w:val="21"/>
        </w:rPr>
        <w:t>延期修改后，需要</w:t>
      </w:r>
      <w:r w:rsidR="009A272C" w:rsidRPr="00326E99">
        <w:rPr>
          <w:rFonts w:hint="eastAsia"/>
          <w:szCs w:val="21"/>
        </w:rPr>
        <w:t>约定</w:t>
      </w:r>
      <w:r w:rsidRPr="00326E99">
        <w:rPr>
          <w:rFonts w:hint="eastAsia"/>
          <w:szCs w:val="21"/>
        </w:rPr>
        <w:t>时间将问题重新打开，并将问题状态</w:t>
      </w:r>
      <w:r w:rsidR="009D4256" w:rsidRPr="00326E99">
        <w:rPr>
          <w:rFonts w:hint="eastAsia"/>
          <w:szCs w:val="21"/>
        </w:rPr>
        <w:t>更</w:t>
      </w:r>
      <w:r w:rsidRPr="00326E99">
        <w:rPr>
          <w:rFonts w:hint="eastAsia"/>
          <w:szCs w:val="21"/>
        </w:rPr>
        <w:t>改为</w:t>
      </w:r>
      <w:r w:rsidRPr="00326E99">
        <w:rPr>
          <w:szCs w:val="21"/>
        </w:rPr>
        <w:t>“Reopen”</w:t>
      </w:r>
      <w:r w:rsidR="004F6CEB" w:rsidRPr="00326E99">
        <w:rPr>
          <w:rFonts w:hint="eastAsia"/>
          <w:szCs w:val="21"/>
        </w:rPr>
        <w:t>，</w:t>
      </w:r>
      <w:r w:rsidRPr="00326E99">
        <w:rPr>
          <w:rFonts w:hint="eastAsia"/>
          <w:szCs w:val="21"/>
        </w:rPr>
        <w:t>并指派给相应的开发人员进行修改。</w:t>
      </w:r>
    </w:p>
    <w:p w14:paraId="40E0E2EB" w14:textId="2E1EF21B" w:rsidR="0048101C" w:rsidRPr="00326E99" w:rsidRDefault="001A40AF" w:rsidP="006163C8">
      <w:pPr>
        <w:pStyle w:val="wm2"/>
        <w:rPr>
          <w:b/>
        </w:rPr>
      </w:pPr>
      <w:bookmarkStart w:id="46" w:name="_Toc25676285"/>
      <w:r w:rsidRPr="00326E99">
        <w:rPr>
          <w:b/>
        </w:rPr>
        <w:t>5</w:t>
      </w:r>
      <w:r w:rsidR="00992F5E" w:rsidRPr="00326E99">
        <w:rPr>
          <w:b/>
        </w:rPr>
        <w:t>.</w:t>
      </w:r>
      <w:r w:rsidR="00904FB3">
        <w:rPr>
          <w:b/>
        </w:rPr>
        <w:t>6</w:t>
      </w:r>
      <w:r w:rsidR="00992F5E" w:rsidRPr="00326E99">
        <w:rPr>
          <w:rFonts w:hint="eastAsia"/>
          <w:b/>
        </w:rPr>
        <w:t>测试问题跟踪</w:t>
      </w:r>
      <w:bookmarkEnd w:id="46"/>
    </w:p>
    <w:p w14:paraId="0E6E1BEE" w14:textId="77777777" w:rsidR="00620377" w:rsidRPr="00326E99" w:rsidRDefault="00620377" w:rsidP="00D44439">
      <w:pPr>
        <w:spacing w:line="360" w:lineRule="auto"/>
        <w:ind w:firstLineChars="200" w:firstLine="420"/>
      </w:pPr>
      <w:r w:rsidRPr="00326E99">
        <w:rPr>
          <w:rFonts w:hint="eastAsia"/>
          <w:szCs w:val="21"/>
        </w:rPr>
        <w:t>测试问题处理过程中未能及时关闭的问题</w:t>
      </w:r>
      <w:r w:rsidR="00D44439" w:rsidRPr="00326E99">
        <w:rPr>
          <w:rFonts w:hint="eastAsia"/>
          <w:szCs w:val="21"/>
        </w:rPr>
        <w:t>需要进行跟踪管控，按照评审决议及时进行相应的处理，避免因为该类问题处理不当对软件功能造成不良影响。</w:t>
      </w:r>
    </w:p>
    <w:p w14:paraId="313222AC" w14:textId="0C09A9D7" w:rsidR="0048101C" w:rsidRPr="0039407D" w:rsidRDefault="001A40AF" w:rsidP="0039407D">
      <w:pPr>
        <w:pStyle w:val="wm3"/>
        <w:spacing w:line="240" w:lineRule="auto"/>
        <w:rPr>
          <w:rFonts w:ascii="黑体" w:hAnsi="黑体"/>
        </w:rPr>
      </w:pPr>
      <w:bookmarkStart w:id="47" w:name="_Toc25676286"/>
      <w:r w:rsidRPr="0039407D">
        <w:rPr>
          <w:rFonts w:ascii="黑体" w:hAnsi="黑体"/>
        </w:rPr>
        <w:t>5</w:t>
      </w:r>
      <w:r w:rsidR="00992F5E" w:rsidRPr="0039407D">
        <w:rPr>
          <w:rFonts w:ascii="黑体" w:hAnsi="黑体"/>
        </w:rPr>
        <w:t>.</w:t>
      </w:r>
      <w:r w:rsidR="00904FB3" w:rsidRPr="0039407D">
        <w:rPr>
          <w:rFonts w:ascii="黑体" w:hAnsi="黑体"/>
        </w:rPr>
        <w:t>6</w:t>
      </w:r>
      <w:r w:rsidR="00992F5E" w:rsidRPr="0039407D">
        <w:rPr>
          <w:rFonts w:ascii="黑体" w:hAnsi="黑体"/>
        </w:rPr>
        <w:t>.1</w:t>
      </w:r>
      <w:r w:rsidR="00992F5E" w:rsidRPr="0039407D">
        <w:rPr>
          <w:rFonts w:ascii="黑体" w:hAnsi="黑体" w:hint="eastAsia"/>
        </w:rPr>
        <w:t>问题延期处理办法</w:t>
      </w:r>
      <w:bookmarkEnd w:id="47"/>
    </w:p>
    <w:p w14:paraId="6B68F693" w14:textId="77777777" w:rsidR="0048101C" w:rsidRPr="00326E99" w:rsidRDefault="00992F5E">
      <w:pPr>
        <w:spacing w:line="360" w:lineRule="auto"/>
        <w:ind w:firstLineChars="200" w:firstLine="420"/>
        <w:rPr>
          <w:szCs w:val="21"/>
        </w:rPr>
      </w:pPr>
      <w:r w:rsidRPr="00326E99">
        <w:rPr>
          <w:rFonts w:hint="eastAsia"/>
          <w:szCs w:val="21"/>
        </w:rPr>
        <w:t>对于轻微级别的问题，如果开发</w:t>
      </w:r>
      <w:r w:rsidR="00B06A77" w:rsidRPr="00326E99">
        <w:rPr>
          <w:rFonts w:hint="eastAsia"/>
          <w:szCs w:val="21"/>
        </w:rPr>
        <w:t>人员</w:t>
      </w:r>
      <w:r w:rsidRPr="00326E99">
        <w:rPr>
          <w:rFonts w:hint="eastAsia"/>
          <w:szCs w:val="21"/>
        </w:rPr>
        <w:t>设置为</w:t>
      </w:r>
      <w:r w:rsidRPr="00326E99">
        <w:rPr>
          <w:szCs w:val="21"/>
        </w:rPr>
        <w:t>“Deferred”</w:t>
      </w:r>
      <w:r w:rsidRPr="00326E99">
        <w:rPr>
          <w:rFonts w:hint="eastAsia"/>
          <w:szCs w:val="21"/>
        </w:rPr>
        <w:t>状态，测试人员在验证时，需要将问题状态修改为不做处理，可关闭相关问题。</w:t>
      </w:r>
    </w:p>
    <w:p w14:paraId="34C85A4B" w14:textId="77777777" w:rsidR="0048101C" w:rsidRPr="00326E99" w:rsidRDefault="00992F5E">
      <w:pPr>
        <w:spacing w:line="360" w:lineRule="auto"/>
        <w:ind w:firstLineChars="200" w:firstLine="420"/>
        <w:rPr>
          <w:szCs w:val="21"/>
        </w:rPr>
      </w:pPr>
      <w:r w:rsidRPr="00326E99">
        <w:rPr>
          <w:rFonts w:hint="eastAsia"/>
          <w:szCs w:val="21"/>
        </w:rPr>
        <w:t>在测试过程中，由于技术或者时间因素导致的需要延期处理的问题，作为本次任务的遗留问题（原则上只包括严重和中等级别的问题）。</w:t>
      </w:r>
    </w:p>
    <w:p w14:paraId="053CB083" w14:textId="4F6C8FED" w:rsidR="0048101C" w:rsidRPr="005D0536" w:rsidRDefault="001A40AF" w:rsidP="005D0536">
      <w:pPr>
        <w:pStyle w:val="wm2"/>
        <w:spacing w:beforeLines="50" w:before="156" w:afterLines="50" w:after="156" w:line="240" w:lineRule="auto"/>
        <w:rPr>
          <w:rFonts w:ascii="黑体" w:hAnsi="黑体"/>
        </w:rPr>
      </w:pPr>
      <w:bookmarkStart w:id="48" w:name="_Toc25676287"/>
      <w:r w:rsidRPr="005D0536">
        <w:rPr>
          <w:rFonts w:ascii="黑体" w:hAnsi="黑体"/>
        </w:rPr>
        <w:t>5</w:t>
      </w:r>
      <w:r w:rsidR="00992F5E" w:rsidRPr="005D0536">
        <w:rPr>
          <w:rFonts w:ascii="黑体" w:hAnsi="黑体"/>
        </w:rPr>
        <w:t>.</w:t>
      </w:r>
      <w:r w:rsidR="00904FB3" w:rsidRPr="005D0536">
        <w:rPr>
          <w:rFonts w:ascii="黑体" w:hAnsi="黑体"/>
        </w:rPr>
        <w:t>7</w:t>
      </w:r>
      <w:r w:rsidR="00992F5E" w:rsidRPr="005D0536">
        <w:rPr>
          <w:rFonts w:ascii="黑体" w:hAnsi="黑体" w:hint="eastAsia"/>
        </w:rPr>
        <w:t>测试问题总结</w:t>
      </w:r>
      <w:bookmarkEnd w:id="48"/>
    </w:p>
    <w:p w14:paraId="044C4D16" w14:textId="77777777" w:rsidR="00D44439" w:rsidRPr="00326E99" w:rsidRDefault="00D44439" w:rsidP="00D44439">
      <w:pPr>
        <w:spacing w:line="360" w:lineRule="auto"/>
        <w:ind w:firstLine="420"/>
        <w:rPr>
          <w:szCs w:val="21"/>
        </w:rPr>
      </w:pPr>
      <w:r w:rsidRPr="00326E99">
        <w:rPr>
          <w:rFonts w:hint="eastAsia"/>
          <w:szCs w:val="21"/>
        </w:rPr>
        <w:t>测试过程中发现的所有问题都应进行总结和管理，并在此基础上形成规范流程改善方案，杜绝同类问题的出现并提高测试的有效性。</w:t>
      </w:r>
    </w:p>
    <w:p w14:paraId="7E360102" w14:textId="5A93ED8D" w:rsidR="0048101C" w:rsidRPr="005D0536" w:rsidRDefault="001A40AF" w:rsidP="005D0536">
      <w:pPr>
        <w:pStyle w:val="wm2"/>
        <w:spacing w:beforeLines="50" w:before="156" w:afterLines="50" w:after="156" w:line="240" w:lineRule="auto"/>
        <w:rPr>
          <w:rFonts w:ascii="黑体" w:hAnsi="黑体"/>
        </w:rPr>
      </w:pPr>
      <w:bookmarkStart w:id="49" w:name="_Toc25676289"/>
      <w:r w:rsidRPr="005D0536">
        <w:rPr>
          <w:rFonts w:ascii="黑体" w:hAnsi="黑体"/>
        </w:rPr>
        <w:t>5</w:t>
      </w:r>
      <w:r w:rsidR="00992F5E" w:rsidRPr="005D0536">
        <w:rPr>
          <w:rFonts w:ascii="黑体" w:hAnsi="黑体"/>
        </w:rPr>
        <w:t>.</w:t>
      </w:r>
      <w:r w:rsidR="00904FB3" w:rsidRPr="005D0536">
        <w:rPr>
          <w:rFonts w:ascii="黑体" w:hAnsi="黑体"/>
        </w:rPr>
        <w:t>8</w:t>
      </w:r>
      <w:r w:rsidR="00992F5E" w:rsidRPr="005D0536">
        <w:rPr>
          <w:rFonts w:ascii="黑体" w:hAnsi="黑体" w:hint="eastAsia"/>
        </w:rPr>
        <w:t>问题分析</w:t>
      </w:r>
      <w:bookmarkEnd w:id="49"/>
    </w:p>
    <w:p w14:paraId="78D19685" w14:textId="77777777" w:rsidR="001917D8" w:rsidRPr="00326E99" w:rsidRDefault="001917D8" w:rsidP="001917D8">
      <w:r w:rsidRPr="00326E99">
        <w:tab/>
      </w:r>
      <w:r w:rsidRPr="00326E99">
        <w:rPr>
          <w:rFonts w:hint="eastAsia"/>
        </w:rPr>
        <w:t>测试问题的分析可考虑以下几个维度的内容：</w:t>
      </w:r>
    </w:p>
    <w:p w14:paraId="1B8862A1" w14:textId="59EA59AE" w:rsidR="0048101C" w:rsidRPr="00326E99" w:rsidRDefault="00992F5E" w:rsidP="00007CCD">
      <w:pPr>
        <w:pStyle w:val="af3"/>
        <w:numPr>
          <w:ilvl w:val="0"/>
          <w:numId w:val="21"/>
        </w:numPr>
        <w:spacing w:line="360" w:lineRule="auto"/>
        <w:ind w:firstLineChars="0"/>
        <w:rPr>
          <w:szCs w:val="21"/>
        </w:rPr>
      </w:pPr>
      <w:r w:rsidRPr="00326E99">
        <w:rPr>
          <w:rFonts w:hint="eastAsia"/>
          <w:szCs w:val="21"/>
        </w:rPr>
        <w:t>问题分布分析</w:t>
      </w:r>
      <w:r w:rsidR="00222652">
        <w:rPr>
          <w:rFonts w:hint="eastAsia"/>
          <w:szCs w:val="21"/>
        </w:rPr>
        <w:t>；</w:t>
      </w:r>
    </w:p>
    <w:p w14:paraId="5A3C8D22" w14:textId="77777777" w:rsidR="0048101C" w:rsidRPr="00326E99" w:rsidRDefault="00582A17">
      <w:pPr>
        <w:spacing w:line="360" w:lineRule="auto"/>
        <w:ind w:firstLineChars="200" w:firstLine="420"/>
        <w:rPr>
          <w:szCs w:val="21"/>
        </w:rPr>
      </w:pPr>
      <w:r w:rsidRPr="00326E99">
        <w:rPr>
          <w:rFonts w:hint="eastAsia"/>
          <w:szCs w:val="21"/>
        </w:rPr>
        <w:t>可</w:t>
      </w:r>
      <w:r w:rsidR="00992F5E" w:rsidRPr="00326E99">
        <w:rPr>
          <w:rFonts w:hint="eastAsia"/>
          <w:szCs w:val="21"/>
        </w:rPr>
        <w:t>以表格的形式列出问题</w:t>
      </w:r>
      <w:r w:rsidRPr="00326E99">
        <w:rPr>
          <w:rFonts w:hint="eastAsia"/>
          <w:szCs w:val="21"/>
        </w:rPr>
        <w:t>所</w:t>
      </w:r>
      <w:r w:rsidR="00992F5E" w:rsidRPr="00326E99">
        <w:rPr>
          <w:rFonts w:hint="eastAsia"/>
          <w:szCs w:val="21"/>
        </w:rPr>
        <w:t>在软件模块的分布情况，然后根据</w:t>
      </w:r>
      <w:r w:rsidR="003C69CE" w:rsidRPr="00326E99">
        <w:rPr>
          <w:rFonts w:hint="eastAsia"/>
          <w:szCs w:val="21"/>
        </w:rPr>
        <w:t>二八</w:t>
      </w:r>
      <w:r w:rsidR="00992F5E" w:rsidRPr="00326E99">
        <w:rPr>
          <w:rFonts w:hint="eastAsia"/>
          <w:szCs w:val="21"/>
        </w:rPr>
        <w:t>原则判断分析系统的主要问题集中</w:t>
      </w:r>
      <w:r w:rsidRPr="00326E99">
        <w:rPr>
          <w:rFonts w:hint="eastAsia"/>
          <w:szCs w:val="21"/>
        </w:rPr>
        <w:t>区域，</w:t>
      </w:r>
      <w:r w:rsidR="00992F5E" w:rsidRPr="00326E99">
        <w:rPr>
          <w:rFonts w:hint="eastAsia"/>
          <w:szCs w:val="21"/>
        </w:rPr>
        <w:t>并给出文字说明。</w:t>
      </w:r>
    </w:p>
    <w:p w14:paraId="5FFF389A" w14:textId="0E7F5490" w:rsidR="0048101C" w:rsidRPr="00326E99" w:rsidRDefault="00992F5E" w:rsidP="00007CCD">
      <w:pPr>
        <w:pStyle w:val="af3"/>
        <w:numPr>
          <w:ilvl w:val="0"/>
          <w:numId w:val="21"/>
        </w:numPr>
        <w:spacing w:line="360" w:lineRule="auto"/>
        <w:ind w:firstLineChars="0"/>
        <w:rPr>
          <w:szCs w:val="21"/>
        </w:rPr>
      </w:pPr>
      <w:r w:rsidRPr="00326E99">
        <w:rPr>
          <w:rFonts w:hint="eastAsia"/>
          <w:szCs w:val="21"/>
        </w:rPr>
        <w:lastRenderedPageBreak/>
        <w:t>问题产生的原因</w:t>
      </w:r>
      <w:r w:rsidR="00222652">
        <w:rPr>
          <w:rFonts w:hint="eastAsia"/>
          <w:szCs w:val="21"/>
        </w:rPr>
        <w:t>；</w:t>
      </w:r>
    </w:p>
    <w:p w14:paraId="5D2B5152" w14:textId="77777777" w:rsidR="0048101C" w:rsidRPr="00326E99" w:rsidRDefault="00992F5E">
      <w:pPr>
        <w:spacing w:line="360" w:lineRule="auto"/>
        <w:ind w:firstLineChars="200" w:firstLine="420"/>
        <w:rPr>
          <w:szCs w:val="21"/>
        </w:rPr>
      </w:pPr>
      <w:r w:rsidRPr="00326E99">
        <w:rPr>
          <w:rFonts w:hint="eastAsia"/>
          <w:szCs w:val="21"/>
        </w:rPr>
        <w:t>分析问题产生的原因，为进一步改进软件开发过程提供依据。</w:t>
      </w:r>
    </w:p>
    <w:p w14:paraId="61DBADC6" w14:textId="45DBBE73" w:rsidR="0048101C" w:rsidRPr="00326E99" w:rsidRDefault="00992F5E" w:rsidP="00007CCD">
      <w:pPr>
        <w:pStyle w:val="af3"/>
        <w:numPr>
          <w:ilvl w:val="0"/>
          <w:numId w:val="21"/>
        </w:numPr>
        <w:spacing w:line="360" w:lineRule="auto"/>
        <w:ind w:firstLineChars="0"/>
        <w:rPr>
          <w:szCs w:val="21"/>
        </w:rPr>
      </w:pPr>
      <w:r w:rsidRPr="00326E99">
        <w:rPr>
          <w:rFonts w:hint="eastAsia"/>
          <w:szCs w:val="21"/>
        </w:rPr>
        <w:t>功能问题严重级别分布</w:t>
      </w:r>
      <w:r w:rsidR="00222652">
        <w:rPr>
          <w:rFonts w:hint="eastAsia"/>
          <w:szCs w:val="21"/>
        </w:rPr>
        <w:t>；</w:t>
      </w:r>
    </w:p>
    <w:p w14:paraId="43A66FDA" w14:textId="77777777" w:rsidR="0048101C" w:rsidRPr="00326E99" w:rsidRDefault="008444C2">
      <w:pPr>
        <w:spacing w:line="360" w:lineRule="auto"/>
        <w:ind w:firstLineChars="200" w:firstLine="420"/>
        <w:rPr>
          <w:szCs w:val="21"/>
        </w:rPr>
      </w:pPr>
      <w:r w:rsidRPr="00326E99">
        <w:rPr>
          <w:rFonts w:hint="eastAsia"/>
          <w:szCs w:val="21"/>
        </w:rPr>
        <w:t>可</w:t>
      </w:r>
      <w:r w:rsidR="00992F5E" w:rsidRPr="00326E99">
        <w:rPr>
          <w:rFonts w:hint="eastAsia"/>
          <w:szCs w:val="21"/>
        </w:rPr>
        <w:t>根据问题的严重级别以堆积图的形式表示出各模块的问题分布情况</w:t>
      </w:r>
      <w:r w:rsidRPr="00326E99">
        <w:rPr>
          <w:rFonts w:hint="eastAsia"/>
          <w:szCs w:val="21"/>
        </w:rPr>
        <w:t>，</w:t>
      </w:r>
      <w:r w:rsidR="00992F5E" w:rsidRPr="00326E99">
        <w:rPr>
          <w:rFonts w:hint="eastAsia"/>
          <w:szCs w:val="21"/>
        </w:rPr>
        <w:t>并</w:t>
      </w:r>
      <w:r w:rsidRPr="00326E99">
        <w:rPr>
          <w:rFonts w:hint="eastAsia"/>
          <w:szCs w:val="21"/>
        </w:rPr>
        <w:t>加</w:t>
      </w:r>
      <w:r w:rsidR="00992F5E" w:rsidRPr="00326E99">
        <w:rPr>
          <w:rFonts w:hint="eastAsia"/>
          <w:szCs w:val="21"/>
        </w:rPr>
        <w:t>以</w:t>
      </w:r>
      <w:r w:rsidRPr="00326E99">
        <w:rPr>
          <w:rFonts w:hint="eastAsia"/>
          <w:szCs w:val="21"/>
        </w:rPr>
        <w:t>具体</w:t>
      </w:r>
      <w:r w:rsidR="00992F5E" w:rsidRPr="00326E99">
        <w:rPr>
          <w:rFonts w:hint="eastAsia"/>
          <w:szCs w:val="21"/>
        </w:rPr>
        <w:t>文字描述。</w:t>
      </w:r>
    </w:p>
    <w:p w14:paraId="631DDFC0" w14:textId="1A262D14" w:rsidR="0048101C" w:rsidRPr="00326E99" w:rsidRDefault="00992F5E" w:rsidP="00007CCD">
      <w:pPr>
        <w:pStyle w:val="af3"/>
        <w:numPr>
          <w:ilvl w:val="0"/>
          <w:numId w:val="21"/>
        </w:numPr>
        <w:spacing w:line="360" w:lineRule="auto"/>
        <w:ind w:firstLineChars="0"/>
        <w:rPr>
          <w:szCs w:val="21"/>
        </w:rPr>
      </w:pPr>
      <w:r w:rsidRPr="00326E99">
        <w:rPr>
          <w:rFonts w:hint="eastAsia"/>
          <w:szCs w:val="21"/>
        </w:rPr>
        <w:t>测试效率</w:t>
      </w:r>
      <w:r w:rsidR="00222652">
        <w:rPr>
          <w:rFonts w:hint="eastAsia"/>
          <w:szCs w:val="21"/>
        </w:rPr>
        <w:t>。</w:t>
      </w:r>
    </w:p>
    <w:p w14:paraId="0C1DB5A0" w14:textId="77777777" w:rsidR="0048101C" w:rsidRPr="00326E99" w:rsidRDefault="00992F5E" w:rsidP="00600F7B">
      <w:pPr>
        <w:spacing w:line="360" w:lineRule="auto"/>
        <w:ind w:firstLineChars="200" w:firstLine="420"/>
        <w:rPr>
          <w:szCs w:val="21"/>
        </w:rPr>
      </w:pPr>
      <w:r w:rsidRPr="00326E99">
        <w:rPr>
          <w:rFonts w:hint="eastAsia"/>
          <w:szCs w:val="21"/>
        </w:rPr>
        <w:t>在不同阶段对不同模块、人员设计的用例进行分析，</w:t>
      </w:r>
      <w:r w:rsidR="008444C2" w:rsidRPr="00326E99">
        <w:rPr>
          <w:rFonts w:hint="eastAsia"/>
          <w:szCs w:val="21"/>
        </w:rPr>
        <w:t>统计</w:t>
      </w:r>
      <w:r w:rsidRPr="00326E99">
        <w:rPr>
          <w:rFonts w:hint="eastAsia"/>
          <w:szCs w:val="21"/>
        </w:rPr>
        <w:t>发现问题所需的</w:t>
      </w:r>
      <w:r w:rsidR="008444C2" w:rsidRPr="00326E99">
        <w:rPr>
          <w:rFonts w:hint="eastAsia"/>
          <w:szCs w:val="21"/>
        </w:rPr>
        <w:t>最少</w:t>
      </w:r>
      <w:r w:rsidRPr="00326E99">
        <w:rPr>
          <w:rFonts w:hint="eastAsia"/>
          <w:szCs w:val="21"/>
        </w:rPr>
        <w:t>用例</w:t>
      </w:r>
      <w:r w:rsidR="006163C8" w:rsidRPr="00326E99">
        <w:rPr>
          <w:rFonts w:hint="eastAsia"/>
          <w:szCs w:val="21"/>
        </w:rPr>
        <w:t>长度</w:t>
      </w:r>
      <w:r w:rsidRPr="00326E99">
        <w:rPr>
          <w:rFonts w:hint="eastAsia"/>
          <w:szCs w:val="21"/>
        </w:rPr>
        <w:t>。</w:t>
      </w:r>
    </w:p>
    <w:p w14:paraId="6ACD6BAD" w14:textId="64A864EA" w:rsidR="0048101C" w:rsidRPr="00007CCD" w:rsidRDefault="001A40AF" w:rsidP="00007CCD">
      <w:pPr>
        <w:pStyle w:val="wm1"/>
        <w:numPr>
          <w:ilvl w:val="0"/>
          <w:numId w:val="0"/>
        </w:numPr>
        <w:spacing w:beforeLines="100" w:before="312" w:afterLines="100" w:after="312" w:line="240" w:lineRule="auto"/>
        <w:rPr>
          <w:rFonts w:ascii="黑体" w:hAnsi="黑体"/>
        </w:rPr>
      </w:pPr>
      <w:bookmarkStart w:id="50" w:name="_Toc25676290"/>
      <w:r w:rsidRPr="00007CCD">
        <w:rPr>
          <w:rFonts w:ascii="黑体" w:hAnsi="黑体"/>
        </w:rPr>
        <w:t>6</w:t>
      </w:r>
      <w:r w:rsidR="00992F5E" w:rsidRPr="00007CCD">
        <w:rPr>
          <w:rFonts w:ascii="黑体" w:hAnsi="黑体"/>
        </w:rPr>
        <w:t>.</w:t>
      </w:r>
      <w:r w:rsidR="00C967B9" w:rsidRPr="00007CCD">
        <w:rPr>
          <w:rFonts w:ascii="黑体" w:hAnsi="黑体"/>
        </w:rPr>
        <w:t xml:space="preserve"> </w:t>
      </w:r>
      <w:r w:rsidR="00992F5E" w:rsidRPr="00007CCD">
        <w:rPr>
          <w:rFonts w:ascii="黑体" w:hAnsi="黑体" w:hint="eastAsia"/>
        </w:rPr>
        <w:t>测试人员能力要求</w:t>
      </w:r>
      <w:bookmarkEnd w:id="50"/>
    </w:p>
    <w:p w14:paraId="65A8C0A9" w14:textId="77777777" w:rsidR="0048101C" w:rsidRPr="005D0536" w:rsidRDefault="001A40AF" w:rsidP="005D0536">
      <w:pPr>
        <w:pStyle w:val="wm2"/>
        <w:spacing w:beforeLines="50" w:before="156" w:afterLines="50" w:after="156" w:line="240" w:lineRule="auto"/>
        <w:rPr>
          <w:rFonts w:ascii="黑体" w:hAnsi="黑体"/>
        </w:rPr>
      </w:pPr>
      <w:bookmarkStart w:id="51" w:name="_Toc557627"/>
      <w:bookmarkStart w:id="52" w:name="_Toc25676291"/>
      <w:r w:rsidRPr="005D0536">
        <w:rPr>
          <w:rFonts w:ascii="黑体" w:hAnsi="黑体"/>
        </w:rPr>
        <w:t>6</w:t>
      </w:r>
      <w:r w:rsidR="00992F5E" w:rsidRPr="005D0536">
        <w:rPr>
          <w:rFonts w:ascii="黑体" w:hAnsi="黑体"/>
        </w:rPr>
        <w:t>.1</w:t>
      </w:r>
      <w:r w:rsidR="00992F5E" w:rsidRPr="005D0536">
        <w:rPr>
          <w:rFonts w:ascii="黑体" w:hAnsi="黑体" w:hint="eastAsia"/>
        </w:rPr>
        <w:t>汽车业软件测试知识基础框架体系</w:t>
      </w:r>
      <w:bookmarkEnd w:id="51"/>
      <w:r w:rsidR="00992F5E" w:rsidRPr="005D0536">
        <w:rPr>
          <w:rFonts w:ascii="黑体" w:hAnsi="黑体" w:hint="eastAsia"/>
        </w:rPr>
        <w:t>概述</w:t>
      </w:r>
      <w:bookmarkEnd w:id="52"/>
    </w:p>
    <w:p w14:paraId="15F3F421" w14:textId="77777777" w:rsidR="0048101C" w:rsidRPr="00326E99" w:rsidRDefault="00992F5E" w:rsidP="00581D26">
      <w:pPr>
        <w:spacing w:line="360" w:lineRule="auto"/>
        <w:ind w:firstLineChars="200" w:firstLine="420"/>
        <w:rPr>
          <w:szCs w:val="21"/>
        </w:rPr>
      </w:pPr>
      <w:r w:rsidRPr="00326E99">
        <w:rPr>
          <w:rFonts w:hint="eastAsia"/>
          <w:szCs w:val="21"/>
        </w:rPr>
        <w:t>汽车软件</w:t>
      </w:r>
      <w:r w:rsidR="00581D26" w:rsidRPr="00326E99">
        <w:rPr>
          <w:rFonts w:hint="eastAsia"/>
          <w:szCs w:val="21"/>
        </w:rPr>
        <w:t>知识框架体系的建立</w:t>
      </w:r>
      <w:r w:rsidR="0034537E" w:rsidRPr="00326E99">
        <w:rPr>
          <w:rFonts w:hint="eastAsia"/>
          <w:szCs w:val="21"/>
        </w:rPr>
        <w:t>需上层领导支持</w:t>
      </w:r>
      <w:r w:rsidRPr="00326E99">
        <w:rPr>
          <w:rFonts w:hint="eastAsia"/>
          <w:szCs w:val="21"/>
        </w:rPr>
        <w:t>，同时还需要大量</w:t>
      </w:r>
      <w:r w:rsidR="00581D26" w:rsidRPr="00326E99">
        <w:rPr>
          <w:rFonts w:hint="eastAsia"/>
          <w:szCs w:val="21"/>
        </w:rPr>
        <w:t>具有</w:t>
      </w:r>
      <w:r w:rsidRPr="00326E99">
        <w:rPr>
          <w:rFonts w:hint="eastAsia"/>
          <w:szCs w:val="21"/>
        </w:rPr>
        <w:t>汽车</w:t>
      </w:r>
      <w:r w:rsidR="00581D26" w:rsidRPr="00326E99">
        <w:rPr>
          <w:rFonts w:hint="eastAsia"/>
          <w:szCs w:val="21"/>
        </w:rPr>
        <w:t>背景知识和</w:t>
      </w:r>
      <w:r w:rsidRPr="00326E99">
        <w:rPr>
          <w:rFonts w:hint="eastAsia"/>
          <w:szCs w:val="21"/>
        </w:rPr>
        <w:t>软件</w:t>
      </w:r>
      <w:r w:rsidR="00581D26" w:rsidRPr="00326E99">
        <w:rPr>
          <w:rFonts w:hint="eastAsia"/>
          <w:szCs w:val="21"/>
        </w:rPr>
        <w:t>背景知识的人员</w:t>
      </w:r>
      <w:r w:rsidR="007D44DE" w:rsidRPr="00326E99">
        <w:rPr>
          <w:rFonts w:hint="eastAsia"/>
          <w:szCs w:val="21"/>
        </w:rPr>
        <w:t>。本标准对汽车控制器功能测试基础人员</w:t>
      </w:r>
      <w:r w:rsidR="0034537E" w:rsidRPr="00326E99">
        <w:rPr>
          <w:rFonts w:hint="eastAsia"/>
          <w:szCs w:val="21"/>
        </w:rPr>
        <w:t>提出</w:t>
      </w:r>
      <w:r w:rsidR="007D44DE" w:rsidRPr="00326E99">
        <w:rPr>
          <w:rFonts w:hint="eastAsia"/>
          <w:szCs w:val="21"/>
        </w:rPr>
        <w:t>了如下</w:t>
      </w:r>
      <w:r w:rsidR="00B42489" w:rsidRPr="00326E99">
        <w:rPr>
          <w:rFonts w:hint="eastAsia"/>
          <w:szCs w:val="21"/>
        </w:rPr>
        <w:t>图</w:t>
      </w:r>
      <w:r w:rsidR="00B42489" w:rsidRPr="00326E99">
        <w:rPr>
          <w:szCs w:val="21"/>
        </w:rPr>
        <w:t>4</w:t>
      </w:r>
      <w:r w:rsidR="00B42489" w:rsidRPr="00326E99">
        <w:rPr>
          <w:rFonts w:hint="eastAsia"/>
          <w:szCs w:val="21"/>
        </w:rPr>
        <w:t>所示的</w:t>
      </w:r>
      <w:r w:rsidR="007D44DE" w:rsidRPr="00326E99">
        <w:rPr>
          <w:rFonts w:hint="eastAsia"/>
          <w:szCs w:val="21"/>
        </w:rPr>
        <w:t>进阶式要求：</w:t>
      </w:r>
    </w:p>
    <w:p w14:paraId="4AE95C92" w14:textId="77777777" w:rsidR="0048101C" w:rsidRPr="00326E99" w:rsidRDefault="007D44DE">
      <w:pPr>
        <w:ind w:firstLineChars="200" w:firstLine="480"/>
        <w:jc w:val="center"/>
        <w:rPr>
          <w:sz w:val="24"/>
        </w:rPr>
      </w:pPr>
      <w:r w:rsidRPr="00D44214">
        <w:rPr>
          <w:noProof/>
          <w:sz w:val="24"/>
        </w:rPr>
        <w:drawing>
          <wp:inline distT="0" distB="0" distL="0" distR="0" wp14:anchorId="26A0D027" wp14:editId="025E2B28">
            <wp:extent cx="5273675" cy="164592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3675" cy="1645920"/>
                    </a:xfrm>
                    <a:prstGeom prst="rect">
                      <a:avLst/>
                    </a:prstGeom>
                    <a:noFill/>
                    <a:ln>
                      <a:noFill/>
                    </a:ln>
                  </pic:spPr>
                </pic:pic>
              </a:graphicData>
            </a:graphic>
          </wp:inline>
        </w:drawing>
      </w:r>
    </w:p>
    <w:p w14:paraId="75912AEC"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图</w:t>
      </w:r>
      <w:r w:rsidR="00F32360" w:rsidRPr="0099581E">
        <w:rPr>
          <w:rFonts w:ascii="黑体" w:eastAsia="黑体" w:hAnsi="黑体" w:cs="Times New Roman"/>
          <w:szCs w:val="21"/>
        </w:rPr>
        <w:t>4</w:t>
      </w:r>
      <w:r w:rsidRPr="0099581E">
        <w:rPr>
          <w:rFonts w:ascii="黑体" w:eastAsia="黑体" w:hAnsi="黑体" w:cs="Times New Roman" w:hint="eastAsia"/>
          <w:szCs w:val="21"/>
        </w:rPr>
        <w:t>汽车业软件测试知识框架体系</w:t>
      </w:r>
    </w:p>
    <w:p w14:paraId="5D28906D" w14:textId="77777777" w:rsidR="0048101C" w:rsidRPr="005D0536" w:rsidRDefault="001A40AF" w:rsidP="005D0536">
      <w:pPr>
        <w:pStyle w:val="wm2"/>
        <w:spacing w:beforeLines="50" w:before="156" w:afterLines="50" w:after="156" w:line="240" w:lineRule="auto"/>
        <w:rPr>
          <w:rFonts w:ascii="黑体" w:hAnsi="黑体"/>
        </w:rPr>
      </w:pPr>
      <w:bookmarkStart w:id="53" w:name="_Toc557628"/>
      <w:bookmarkStart w:id="54" w:name="_Toc25676292"/>
      <w:r w:rsidRPr="005D0536">
        <w:rPr>
          <w:rFonts w:ascii="黑体" w:hAnsi="黑体"/>
        </w:rPr>
        <w:t>6</w:t>
      </w:r>
      <w:r w:rsidR="00992F5E" w:rsidRPr="005D0536">
        <w:rPr>
          <w:rFonts w:ascii="黑体" w:hAnsi="黑体"/>
        </w:rPr>
        <w:t>.2</w:t>
      </w:r>
      <w:r w:rsidR="00992F5E" w:rsidRPr="005D0536">
        <w:rPr>
          <w:rFonts w:ascii="黑体" w:hAnsi="黑体" w:hint="eastAsia"/>
        </w:rPr>
        <w:t>体系所依据的标准和规范</w:t>
      </w:r>
      <w:bookmarkEnd w:id="53"/>
      <w:bookmarkEnd w:id="54"/>
    </w:p>
    <w:p w14:paraId="783986A0" w14:textId="77777777" w:rsidR="0048101C" w:rsidRPr="00326E99" w:rsidRDefault="00992F5E">
      <w:pPr>
        <w:spacing w:line="360" w:lineRule="auto"/>
        <w:ind w:firstLineChars="200" w:firstLine="420"/>
        <w:rPr>
          <w:szCs w:val="21"/>
        </w:rPr>
      </w:pPr>
      <w:r w:rsidRPr="00326E99">
        <w:rPr>
          <w:rFonts w:hint="eastAsia"/>
          <w:szCs w:val="21"/>
        </w:rPr>
        <w:t>本部分所述体系（见上图</w:t>
      </w:r>
      <w:r w:rsidR="00B42489" w:rsidRPr="00326E99">
        <w:rPr>
          <w:szCs w:val="21"/>
        </w:rPr>
        <w:t>4</w:t>
      </w:r>
      <w:r w:rsidRPr="00326E99">
        <w:rPr>
          <w:rFonts w:hint="eastAsia"/>
          <w:szCs w:val="21"/>
        </w:rPr>
        <w:t>）建立在被实践证明有效的过程和标准之上，主要基于软件测试标准</w:t>
      </w:r>
      <w:r w:rsidRPr="00326E99">
        <w:rPr>
          <w:szCs w:val="21"/>
        </w:rPr>
        <w:t>ISO/IEC/IEEE 29119</w:t>
      </w:r>
      <w:r w:rsidRPr="00326E99">
        <w:rPr>
          <w:rFonts w:hint="eastAsia"/>
          <w:szCs w:val="21"/>
        </w:rPr>
        <w:t>以及</w:t>
      </w:r>
      <w:r w:rsidRPr="00326E99">
        <w:rPr>
          <w:szCs w:val="21"/>
        </w:rPr>
        <w:t>ISTQB/CSTQB</w:t>
      </w:r>
      <w:r w:rsidRPr="00326E99">
        <w:rPr>
          <w:rFonts w:hint="eastAsia"/>
          <w:szCs w:val="21"/>
        </w:rPr>
        <w:t>国家软件测试工程师资质认证</w:t>
      </w:r>
      <w:r w:rsidR="0034537E" w:rsidRPr="00326E99">
        <w:rPr>
          <w:rFonts w:hint="eastAsia"/>
          <w:szCs w:val="21"/>
        </w:rPr>
        <w:t>等</w:t>
      </w:r>
      <w:r w:rsidRPr="00326E99">
        <w:rPr>
          <w:rFonts w:hint="eastAsia"/>
          <w:szCs w:val="21"/>
        </w:rPr>
        <w:t>标准。</w:t>
      </w:r>
      <w:r w:rsidR="0034537E" w:rsidRPr="00326E99">
        <w:rPr>
          <w:rFonts w:hint="eastAsia"/>
          <w:szCs w:val="21"/>
        </w:rPr>
        <w:t>并参考了</w:t>
      </w:r>
      <w:r w:rsidRPr="00326E99">
        <w:rPr>
          <w:rFonts w:hint="eastAsia"/>
          <w:szCs w:val="21"/>
        </w:rPr>
        <w:t>针对汽车</w:t>
      </w:r>
      <w:r w:rsidR="0034537E" w:rsidRPr="00326E99">
        <w:rPr>
          <w:rFonts w:hint="eastAsia"/>
          <w:szCs w:val="21"/>
        </w:rPr>
        <w:t>行业</w:t>
      </w:r>
      <w:r w:rsidRPr="00326E99">
        <w:rPr>
          <w:rFonts w:hint="eastAsia"/>
          <w:szCs w:val="21"/>
        </w:rPr>
        <w:t>的标准和规范，例如</w:t>
      </w:r>
      <w:r w:rsidRPr="00326E99">
        <w:rPr>
          <w:szCs w:val="21"/>
        </w:rPr>
        <w:t>ISO 26262</w:t>
      </w:r>
      <w:r w:rsidRPr="00326E99">
        <w:rPr>
          <w:rFonts w:hint="eastAsia"/>
          <w:szCs w:val="21"/>
        </w:rPr>
        <w:t>（道路车辆</w:t>
      </w:r>
      <w:r w:rsidRPr="00326E99">
        <w:rPr>
          <w:szCs w:val="21"/>
        </w:rPr>
        <w:t>-</w:t>
      </w:r>
      <w:r w:rsidRPr="00326E99">
        <w:rPr>
          <w:rFonts w:hint="eastAsia"/>
          <w:szCs w:val="21"/>
        </w:rPr>
        <w:t>功能安全）、</w:t>
      </w:r>
      <w:r w:rsidRPr="00326E99">
        <w:rPr>
          <w:szCs w:val="21"/>
        </w:rPr>
        <w:t>Automotive SPICE</w:t>
      </w:r>
      <w:r w:rsidRPr="00326E99">
        <w:rPr>
          <w:rFonts w:hint="eastAsia"/>
          <w:szCs w:val="21"/>
        </w:rPr>
        <w:t>（汽车软件过程改进与能力测定）、</w:t>
      </w:r>
      <w:r w:rsidRPr="00326E99">
        <w:rPr>
          <w:szCs w:val="21"/>
        </w:rPr>
        <w:t>AUTOSAR</w:t>
      </w:r>
      <w:r w:rsidRPr="00326E99">
        <w:rPr>
          <w:rFonts w:hint="eastAsia"/>
          <w:szCs w:val="21"/>
        </w:rPr>
        <w:t>（</w:t>
      </w:r>
      <w:proofErr w:type="spellStart"/>
      <w:r w:rsidRPr="00326E99">
        <w:rPr>
          <w:szCs w:val="21"/>
        </w:rPr>
        <w:t>AUTomotive</w:t>
      </w:r>
      <w:proofErr w:type="spellEnd"/>
      <w:r w:rsidRPr="00326E99">
        <w:rPr>
          <w:szCs w:val="21"/>
        </w:rPr>
        <w:t xml:space="preserve"> Open System Architecture</w:t>
      </w:r>
      <w:r w:rsidRPr="00326E99">
        <w:rPr>
          <w:rFonts w:hint="eastAsia"/>
          <w:szCs w:val="21"/>
        </w:rPr>
        <w:t>）以及</w:t>
      </w:r>
      <w:r w:rsidRPr="00326E99">
        <w:rPr>
          <w:szCs w:val="21"/>
        </w:rPr>
        <w:t>MISRA 2012</w:t>
      </w:r>
      <w:r w:rsidRPr="00326E99">
        <w:rPr>
          <w:rFonts w:hint="eastAsia"/>
          <w:szCs w:val="21"/>
        </w:rPr>
        <w:t>（</w:t>
      </w:r>
      <w:r w:rsidRPr="00326E99">
        <w:rPr>
          <w:szCs w:val="21"/>
        </w:rPr>
        <w:t xml:space="preserve">Motor Industry Software Reliability Association </w:t>
      </w:r>
      <w:r w:rsidRPr="00326E99">
        <w:rPr>
          <w:rFonts w:hint="eastAsia"/>
          <w:szCs w:val="21"/>
        </w:rPr>
        <w:t>汽车产业软件可靠性协会规范）等。</w:t>
      </w:r>
    </w:p>
    <w:p w14:paraId="51EEB0F1" w14:textId="77777777" w:rsidR="0048101C" w:rsidRPr="005D0536" w:rsidRDefault="001A40AF" w:rsidP="005D0536">
      <w:pPr>
        <w:pStyle w:val="wm2"/>
        <w:spacing w:beforeLines="50" w:before="156" w:afterLines="50" w:after="156" w:line="240" w:lineRule="auto"/>
        <w:rPr>
          <w:rFonts w:ascii="黑体" w:hAnsi="黑体"/>
        </w:rPr>
      </w:pPr>
      <w:bookmarkStart w:id="55" w:name="_Toc557629"/>
      <w:bookmarkStart w:id="56" w:name="_Toc25676293"/>
      <w:r w:rsidRPr="005D0536">
        <w:rPr>
          <w:rFonts w:ascii="黑体" w:hAnsi="黑体"/>
        </w:rPr>
        <w:t>6</w:t>
      </w:r>
      <w:r w:rsidR="00992F5E" w:rsidRPr="005D0536">
        <w:rPr>
          <w:rFonts w:ascii="黑体" w:hAnsi="黑体"/>
        </w:rPr>
        <w:t>.3</w:t>
      </w:r>
      <w:r w:rsidR="00992F5E" w:rsidRPr="005D0536">
        <w:rPr>
          <w:rFonts w:ascii="黑体" w:hAnsi="黑体" w:hint="eastAsia"/>
        </w:rPr>
        <w:t>体系的基础</w:t>
      </w:r>
      <w:bookmarkEnd w:id="55"/>
      <w:bookmarkEnd w:id="56"/>
    </w:p>
    <w:p w14:paraId="4D070177" w14:textId="77777777" w:rsidR="0048101C" w:rsidRPr="00326E99" w:rsidRDefault="00992F5E">
      <w:pPr>
        <w:spacing w:line="360" w:lineRule="auto"/>
        <w:ind w:firstLineChars="200" w:firstLine="420"/>
        <w:rPr>
          <w:szCs w:val="21"/>
        </w:rPr>
      </w:pPr>
      <w:r w:rsidRPr="00326E99">
        <w:rPr>
          <w:rFonts w:hint="eastAsia"/>
          <w:szCs w:val="21"/>
        </w:rPr>
        <w:t>除标准和规范外，需要在整个体系内使用统一的术语表、正确定义概念、统一正确的理</w:t>
      </w:r>
      <w:r w:rsidRPr="00326E99">
        <w:rPr>
          <w:rFonts w:hint="eastAsia"/>
          <w:szCs w:val="21"/>
        </w:rPr>
        <w:lastRenderedPageBreak/>
        <w:t>念（质量、测试等）</w:t>
      </w:r>
      <w:r w:rsidR="0034537E" w:rsidRPr="00326E99">
        <w:rPr>
          <w:rFonts w:hint="eastAsia"/>
          <w:szCs w:val="21"/>
        </w:rPr>
        <w:t>，保证培训的一致性</w:t>
      </w:r>
      <w:r w:rsidRPr="00326E99">
        <w:rPr>
          <w:rFonts w:hint="eastAsia"/>
          <w:szCs w:val="21"/>
        </w:rPr>
        <w:t>。本部分所用术语可参照本文第</w:t>
      </w:r>
      <w:r w:rsidRPr="00326E99">
        <w:rPr>
          <w:szCs w:val="21"/>
        </w:rPr>
        <w:t>3</w:t>
      </w:r>
      <w:r w:rsidRPr="00326E99">
        <w:rPr>
          <w:rFonts w:hint="eastAsia"/>
          <w:szCs w:val="21"/>
        </w:rPr>
        <w:t>章术语和定义。</w:t>
      </w:r>
    </w:p>
    <w:p w14:paraId="20D00BFF" w14:textId="77777777" w:rsidR="0048101C" w:rsidRPr="005D0536" w:rsidRDefault="001A40AF" w:rsidP="005D0536">
      <w:pPr>
        <w:pStyle w:val="wm2"/>
        <w:spacing w:beforeLines="50" w:before="156" w:afterLines="50" w:after="156" w:line="240" w:lineRule="auto"/>
        <w:rPr>
          <w:rFonts w:ascii="黑体" w:hAnsi="黑体"/>
        </w:rPr>
      </w:pPr>
      <w:bookmarkStart w:id="57" w:name="_Toc557630"/>
      <w:bookmarkStart w:id="58" w:name="_Toc25676294"/>
      <w:r w:rsidRPr="005D0536">
        <w:rPr>
          <w:rFonts w:ascii="黑体" w:hAnsi="黑体"/>
        </w:rPr>
        <w:t>6</w:t>
      </w:r>
      <w:r w:rsidR="00992F5E" w:rsidRPr="005D0536">
        <w:rPr>
          <w:rFonts w:ascii="黑体" w:hAnsi="黑体"/>
        </w:rPr>
        <w:t>.4</w:t>
      </w:r>
      <w:r w:rsidR="00992F5E" w:rsidRPr="005D0536">
        <w:rPr>
          <w:rFonts w:ascii="黑体" w:hAnsi="黑体" w:hint="eastAsia"/>
        </w:rPr>
        <w:t>体系的内容</w:t>
      </w:r>
      <w:bookmarkEnd w:id="57"/>
      <w:bookmarkEnd w:id="58"/>
    </w:p>
    <w:p w14:paraId="68690057" w14:textId="77777777" w:rsidR="00D57C45" w:rsidRPr="00326E99" w:rsidRDefault="00D57C45" w:rsidP="00D57C45">
      <w:pPr>
        <w:spacing w:line="360" w:lineRule="auto"/>
        <w:ind w:firstLineChars="200" w:firstLine="420"/>
        <w:rPr>
          <w:szCs w:val="21"/>
        </w:rPr>
      </w:pPr>
      <w:r w:rsidRPr="00326E99">
        <w:rPr>
          <w:rFonts w:hint="eastAsia"/>
          <w:szCs w:val="21"/>
        </w:rPr>
        <w:t>根据汽车软件测试知识框架体系的要求，测试体系分为</w:t>
      </w:r>
      <w:r w:rsidRPr="00326E99">
        <w:rPr>
          <w:szCs w:val="21"/>
        </w:rPr>
        <w:t>X1-</w:t>
      </w:r>
      <w:r w:rsidRPr="00326E99">
        <w:rPr>
          <w:rFonts w:hint="eastAsia"/>
          <w:szCs w:val="21"/>
        </w:rPr>
        <w:t>测试助理，</w:t>
      </w:r>
      <w:r w:rsidRPr="00326E99">
        <w:rPr>
          <w:szCs w:val="21"/>
        </w:rPr>
        <w:t>X2-</w:t>
      </w:r>
      <w:r w:rsidRPr="00326E99">
        <w:rPr>
          <w:rFonts w:hint="eastAsia"/>
          <w:szCs w:val="21"/>
        </w:rPr>
        <w:t>基础级测试以及</w:t>
      </w:r>
      <w:r w:rsidRPr="00326E99">
        <w:rPr>
          <w:szCs w:val="21"/>
        </w:rPr>
        <w:t>X3-</w:t>
      </w:r>
      <w:r w:rsidRPr="00326E99">
        <w:rPr>
          <w:rFonts w:hint="eastAsia"/>
          <w:szCs w:val="21"/>
        </w:rPr>
        <w:t>汽车软件测试基础，本标准对不同的体系等级分别提出了具体的要求。</w:t>
      </w:r>
    </w:p>
    <w:p w14:paraId="1F3EE71E" w14:textId="77777777" w:rsidR="0048101C" w:rsidRPr="0039407D" w:rsidRDefault="001A40AF" w:rsidP="0039407D">
      <w:pPr>
        <w:pStyle w:val="wm3"/>
        <w:spacing w:line="240" w:lineRule="auto"/>
        <w:rPr>
          <w:rFonts w:ascii="黑体" w:hAnsi="黑体"/>
        </w:rPr>
      </w:pPr>
      <w:bookmarkStart w:id="59" w:name="_Toc25676295"/>
      <w:r w:rsidRPr="0039407D">
        <w:rPr>
          <w:rFonts w:ascii="黑体" w:hAnsi="黑体"/>
        </w:rPr>
        <w:t>6</w:t>
      </w:r>
      <w:r w:rsidR="00992F5E" w:rsidRPr="0039407D">
        <w:rPr>
          <w:rFonts w:ascii="黑体" w:hAnsi="黑体"/>
        </w:rPr>
        <w:t>.4.1</w:t>
      </w:r>
      <w:r w:rsidR="00992F5E" w:rsidRPr="0039407D">
        <w:rPr>
          <w:rFonts w:ascii="黑体" w:hAnsi="黑体" w:hint="eastAsia"/>
        </w:rPr>
        <w:t>测试助理职责</w:t>
      </w:r>
      <w:bookmarkEnd w:id="59"/>
    </w:p>
    <w:p w14:paraId="4B3537C0" w14:textId="77777777" w:rsidR="0048101C" w:rsidRPr="00326E99" w:rsidRDefault="00992F5E">
      <w:pPr>
        <w:spacing w:line="360" w:lineRule="auto"/>
        <w:ind w:firstLineChars="200" w:firstLine="420"/>
        <w:rPr>
          <w:szCs w:val="21"/>
        </w:rPr>
      </w:pPr>
      <w:r w:rsidRPr="00326E99">
        <w:rPr>
          <w:szCs w:val="21"/>
        </w:rPr>
        <w:t>X1-</w:t>
      </w:r>
      <w:r w:rsidRPr="00326E99">
        <w:rPr>
          <w:rFonts w:hint="eastAsia"/>
          <w:szCs w:val="21"/>
        </w:rPr>
        <w:t>测试助理级别主要包含作为测试助理员所应具备的基础，例如，</w:t>
      </w:r>
      <w:r w:rsidR="00A91F04" w:rsidRPr="00326E99">
        <w:rPr>
          <w:szCs w:val="21"/>
        </w:rPr>
        <w:t>IT</w:t>
      </w:r>
      <w:r w:rsidRPr="00326E99">
        <w:rPr>
          <w:rFonts w:hint="eastAsia"/>
          <w:szCs w:val="21"/>
        </w:rPr>
        <w:t>基本概念和基础知识（软件、硬件、</w:t>
      </w:r>
      <w:r w:rsidR="009F13B7" w:rsidRPr="00326E99">
        <w:rPr>
          <w:rFonts w:hint="eastAsia"/>
          <w:szCs w:val="21"/>
        </w:rPr>
        <w:t>操作</w:t>
      </w:r>
      <w:r w:rsidRPr="00326E99">
        <w:rPr>
          <w:rFonts w:hint="eastAsia"/>
          <w:szCs w:val="21"/>
        </w:rPr>
        <w:t>系统、</w:t>
      </w:r>
      <w:r w:rsidR="00A91F04" w:rsidRPr="00326E99">
        <w:rPr>
          <w:rFonts w:hint="eastAsia"/>
          <w:szCs w:val="21"/>
        </w:rPr>
        <w:t>通讯</w:t>
      </w:r>
      <w:r w:rsidRPr="00326E99">
        <w:rPr>
          <w:rFonts w:hint="eastAsia"/>
          <w:szCs w:val="21"/>
        </w:rPr>
        <w:t>网络），同时还要</w:t>
      </w:r>
      <w:r w:rsidR="00A1692E" w:rsidRPr="00326E99">
        <w:rPr>
          <w:rFonts w:hint="eastAsia"/>
          <w:szCs w:val="21"/>
        </w:rPr>
        <w:t>需具备</w:t>
      </w:r>
      <w:r w:rsidRPr="00326E99">
        <w:rPr>
          <w:rFonts w:hint="eastAsia"/>
          <w:szCs w:val="21"/>
        </w:rPr>
        <w:t>较好的实践动手能力，</w:t>
      </w:r>
      <w:r w:rsidR="00A1692E" w:rsidRPr="00326E99">
        <w:rPr>
          <w:rFonts w:hint="eastAsia"/>
          <w:szCs w:val="21"/>
        </w:rPr>
        <w:t>可</w:t>
      </w:r>
      <w:r w:rsidRPr="00326E99">
        <w:rPr>
          <w:rFonts w:hint="eastAsia"/>
          <w:szCs w:val="21"/>
        </w:rPr>
        <w:t>搭建和配置</w:t>
      </w:r>
      <w:r w:rsidR="009F13B7" w:rsidRPr="00326E99">
        <w:rPr>
          <w:rFonts w:hint="eastAsia"/>
          <w:szCs w:val="21"/>
        </w:rPr>
        <w:t>测试</w:t>
      </w:r>
      <w:r w:rsidR="006163C8" w:rsidRPr="00326E99">
        <w:rPr>
          <w:rFonts w:hint="eastAsia"/>
          <w:szCs w:val="21"/>
        </w:rPr>
        <w:t>工程</w:t>
      </w:r>
      <w:r w:rsidR="009F13B7" w:rsidRPr="00326E99">
        <w:rPr>
          <w:rFonts w:hint="eastAsia"/>
          <w:szCs w:val="21"/>
        </w:rPr>
        <w:t>的测试接口</w:t>
      </w:r>
      <w:r w:rsidRPr="00326E99">
        <w:rPr>
          <w:rFonts w:hint="eastAsia"/>
          <w:szCs w:val="21"/>
        </w:rPr>
        <w:t>、</w:t>
      </w:r>
      <w:r w:rsidR="006163C8" w:rsidRPr="00326E99">
        <w:rPr>
          <w:rFonts w:hint="eastAsia"/>
          <w:szCs w:val="21"/>
        </w:rPr>
        <w:t>部署测试工具</w:t>
      </w:r>
      <w:r w:rsidR="009F13B7" w:rsidRPr="00326E99">
        <w:rPr>
          <w:rFonts w:hint="eastAsia"/>
          <w:szCs w:val="21"/>
        </w:rPr>
        <w:t>、操作测试工具</w:t>
      </w:r>
      <w:r w:rsidRPr="00326E99">
        <w:rPr>
          <w:rFonts w:hint="eastAsia"/>
          <w:szCs w:val="21"/>
        </w:rPr>
        <w:t>。此外，基本的软硬件工具</w:t>
      </w:r>
      <w:r w:rsidR="002D31D8" w:rsidRPr="00326E99">
        <w:rPr>
          <w:rFonts w:hint="eastAsia"/>
          <w:szCs w:val="21"/>
        </w:rPr>
        <w:t>应用功能</w:t>
      </w:r>
      <w:r w:rsidRPr="00326E99">
        <w:rPr>
          <w:rFonts w:hint="eastAsia"/>
          <w:szCs w:val="21"/>
        </w:rPr>
        <w:t>也需有所掌握，例如，利用给定的硬件和软件以及工具，</w:t>
      </w:r>
      <w:r w:rsidR="00A1692E" w:rsidRPr="00326E99">
        <w:rPr>
          <w:rFonts w:hint="eastAsia"/>
          <w:szCs w:val="21"/>
        </w:rPr>
        <w:t>能够</w:t>
      </w:r>
      <w:r w:rsidRPr="00326E99">
        <w:rPr>
          <w:rFonts w:hint="eastAsia"/>
          <w:szCs w:val="21"/>
        </w:rPr>
        <w:t>按</w:t>
      </w:r>
      <w:r w:rsidR="00A1692E" w:rsidRPr="00326E99">
        <w:rPr>
          <w:rFonts w:hint="eastAsia"/>
          <w:szCs w:val="21"/>
        </w:rPr>
        <w:t>照</w:t>
      </w:r>
      <w:r w:rsidRPr="00326E99">
        <w:rPr>
          <w:rFonts w:hint="eastAsia"/>
          <w:szCs w:val="21"/>
        </w:rPr>
        <w:t>要求搭建测试环境、</w:t>
      </w:r>
      <w:r w:rsidR="006163C8" w:rsidRPr="00326E99">
        <w:rPr>
          <w:rFonts w:hint="eastAsia"/>
          <w:szCs w:val="21"/>
        </w:rPr>
        <w:t>部署测试工具</w:t>
      </w:r>
      <w:r w:rsidRPr="00326E99">
        <w:rPr>
          <w:rFonts w:hint="eastAsia"/>
          <w:szCs w:val="21"/>
        </w:rPr>
        <w:t>和</w:t>
      </w:r>
      <w:r w:rsidR="006163C8" w:rsidRPr="00326E99">
        <w:rPr>
          <w:rFonts w:hint="eastAsia"/>
          <w:szCs w:val="21"/>
        </w:rPr>
        <w:t>工具</w:t>
      </w:r>
      <w:r w:rsidRPr="00326E99">
        <w:rPr>
          <w:rFonts w:hint="eastAsia"/>
          <w:szCs w:val="21"/>
        </w:rPr>
        <w:t>驱动器、</w:t>
      </w:r>
      <w:r w:rsidR="00A1692E" w:rsidRPr="00326E99">
        <w:rPr>
          <w:rFonts w:hint="eastAsia"/>
          <w:szCs w:val="21"/>
        </w:rPr>
        <w:t>连接</w:t>
      </w:r>
      <w:r w:rsidR="007D44DE" w:rsidRPr="00326E99">
        <w:rPr>
          <w:rFonts w:hint="eastAsia"/>
          <w:szCs w:val="21"/>
        </w:rPr>
        <w:t>设备网络</w:t>
      </w:r>
      <w:r w:rsidRPr="00326E99">
        <w:rPr>
          <w:rFonts w:hint="eastAsia"/>
          <w:szCs w:val="21"/>
        </w:rPr>
        <w:t>、安装</w:t>
      </w:r>
      <w:r w:rsidR="007D44DE" w:rsidRPr="00326E99">
        <w:rPr>
          <w:rFonts w:hint="eastAsia"/>
          <w:szCs w:val="21"/>
        </w:rPr>
        <w:t>测试</w:t>
      </w:r>
      <w:r w:rsidRPr="00326E99">
        <w:rPr>
          <w:rFonts w:hint="eastAsia"/>
          <w:szCs w:val="21"/>
        </w:rPr>
        <w:t>软件等。又例如，能进行有效配置管理（包括版本管理、协同管理等），以及对开发过程有所了解。</w:t>
      </w:r>
    </w:p>
    <w:p w14:paraId="53A89006" w14:textId="77777777" w:rsidR="0048101C" w:rsidRPr="0039407D" w:rsidRDefault="001A40AF" w:rsidP="0039407D">
      <w:pPr>
        <w:pStyle w:val="wm3"/>
        <w:spacing w:line="240" w:lineRule="auto"/>
        <w:rPr>
          <w:rFonts w:ascii="黑体" w:hAnsi="黑体"/>
        </w:rPr>
      </w:pPr>
      <w:bookmarkStart w:id="60" w:name="_Toc25676296"/>
      <w:r w:rsidRPr="0039407D">
        <w:rPr>
          <w:rFonts w:ascii="黑体" w:hAnsi="黑体"/>
        </w:rPr>
        <w:t>6</w:t>
      </w:r>
      <w:r w:rsidR="00992F5E" w:rsidRPr="0039407D">
        <w:rPr>
          <w:rFonts w:ascii="黑体" w:hAnsi="黑体"/>
        </w:rPr>
        <w:t>.4.2</w:t>
      </w:r>
      <w:r w:rsidR="00992F5E" w:rsidRPr="0039407D">
        <w:rPr>
          <w:rFonts w:ascii="黑体" w:hAnsi="黑体" w:hint="eastAsia"/>
        </w:rPr>
        <w:t>基础级测试</w:t>
      </w:r>
      <w:bookmarkEnd w:id="60"/>
    </w:p>
    <w:p w14:paraId="04AA16C4" w14:textId="77777777" w:rsidR="0048101C" w:rsidRPr="00326E99" w:rsidRDefault="00992F5E">
      <w:pPr>
        <w:spacing w:line="360" w:lineRule="auto"/>
        <w:ind w:firstLineChars="200" w:firstLine="420"/>
        <w:rPr>
          <w:szCs w:val="21"/>
        </w:rPr>
      </w:pPr>
      <w:r w:rsidRPr="00326E99">
        <w:rPr>
          <w:szCs w:val="21"/>
        </w:rPr>
        <w:t>X2-</w:t>
      </w:r>
      <w:r w:rsidRPr="00326E99">
        <w:rPr>
          <w:rFonts w:hint="eastAsia"/>
          <w:szCs w:val="21"/>
        </w:rPr>
        <w:t>基础级测试属于进入测试的入门级模块，此模块系统</w:t>
      </w:r>
      <w:r w:rsidR="00D27F11" w:rsidRPr="00326E99">
        <w:rPr>
          <w:rFonts w:hint="eastAsia"/>
          <w:szCs w:val="21"/>
        </w:rPr>
        <w:t>涵盖了</w:t>
      </w:r>
      <w:r w:rsidRPr="00326E99">
        <w:rPr>
          <w:rFonts w:hint="eastAsia"/>
          <w:szCs w:val="21"/>
        </w:rPr>
        <w:t>软件测试的基本概念、理论和方法，包括测试管理和工具支持等知识。主要内容如下：</w:t>
      </w:r>
    </w:p>
    <w:p w14:paraId="0C3815DA" w14:textId="459C0FF0" w:rsidR="0048101C" w:rsidRPr="00326E99" w:rsidRDefault="00992F5E" w:rsidP="00007CCD">
      <w:pPr>
        <w:pStyle w:val="af3"/>
        <w:numPr>
          <w:ilvl w:val="0"/>
          <w:numId w:val="22"/>
        </w:numPr>
        <w:spacing w:line="360" w:lineRule="auto"/>
        <w:ind w:firstLineChars="0"/>
        <w:rPr>
          <w:szCs w:val="21"/>
        </w:rPr>
      </w:pPr>
      <w:r w:rsidRPr="00326E99">
        <w:rPr>
          <w:rFonts w:hint="eastAsia"/>
          <w:szCs w:val="21"/>
        </w:rPr>
        <w:t>测试基础：</w:t>
      </w:r>
      <w:r w:rsidR="00916258" w:rsidRPr="00326E99">
        <w:rPr>
          <w:rFonts w:hint="eastAsia"/>
          <w:szCs w:val="21"/>
        </w:rPr>
        <w:t>测试的定义及测试的目的</w:t>
      </w:r>
      <w:r w:rsidR="00222652">
        <w:rPr>
          <w:rFonts w:hint="eastAsia"/>
          <w:szCs w:val="21"/>
        </w:rPr>
        <w:t>；</w:t>
      </w:r>
    </w:p>
    <w:p w14:paraId="5EAB0BF5" w14:textId="77777777" w:rsidR="0048101C" w:rsidRPr="00326E99" w:rsidRDefault="00992F5E" w:rsidP="00007CCD">
      <w:pPr>
        <w:pStyle w:val="af3"/>
        <w:numPr>
          <w:ilvl w:val="0"/>
          <w:numId w:val="22"/>
        </w:numPr>
        <w:spacing w:line="360" w:lineRule="auto"/>
        <w:ind w:firstLineChars="0"/>
        <w:rPr>
          <w:szCs w:val="21"/>
        </w:rPr>
      </w:pPr>
      <w:r w:rsidRPr="00326E99">
        <w:rPr>
          <w:rFonts w:hint="eastAsia"/>
          <w:szCs w:val="21"/>
        </w:rPr>
        <w:t>测试的基本原则和过程，测试的心理学；</w:t>
      </w:r>
    </w:p>
    <w:p w14:paraId="62F6A5F2" w14:textId="77777777" w:rsidR="0048101C" w:rsidRPr="00326E99" w:rsidRDefault="00992F5E" w:rsidP="00007CCD">
      <w:pPr>
        <w:pStyle w:val="af3"/>
        <w:numPr>
          <w:ilvl w:val="0"/>
          <w:numId w:val="22"/>
        </w:numPr>
        <w:spacing w:line="360" w:lineRule="auto"/>
        <w:ind w:firstLineChars="0"/>
        <w:rPr>
          <w:szCs w:val="21"/>
        </w:rPr>
      </w:pPr>
      <w:r w:rsidRPr="00326E99">
        <w:rPr>
          <w:rFonts w:hint="eastAsia"/>
          <w:szCs w:val="21"/>
        </w:rPr>
        <w:t>软件全生命周期的测试：针对不同的软件开发模型，测试的不同级别和测试的不同类型；</w:t>
      </w:r>
    </w:p>
    <w:p w14:paraId="2B491CFE" w14:textId="77777777" w:rsidR="0048101C" w:rsidRPr="00326E99" w:rsidRDefault="00992F5E" w:rsidP="00007CCD">
      <w:pPr>
        <w:pStyle w:val="af3"/>
        <w:numPr>
          <w:ilvl w:val="0"/>
          <w:numId w:val="22"/>
        </w:numPr>
        <w:spacing w:line="360" w:lineRule="auto"/>
        <w:ind w:firstLineChars="0"/>
        <w:rPr>
          <w:szCs w:val="21"/>
        </w:rPr>
      </w:pPr>
      <w:r w:rsidRPr="00326E99">
        <w:rPr>
          <w:rFonts w:hint="eastAsia"/>
          <w:szCs w:val="21"/>
        </w:rPr>
        <w:t>静态测试技术：静态技术，评审过程；</w:t>
      </w:r>
    </w:p>
    <w:p w14:paraId="2EE9FB37" w14:textId="77777777" w:rsidR="0048101C" w:rsidRPr="00326E99" w:rsidRDefault="00992F5E" w:rsidP="00007CCD">
      <w:pPr>
        <w:pStyle w:val="af3"/>
        <w:numPr>
          <w:ilvl w:val="0"/>
          <w:numId w:val="22"/>
        </w:numPr>
        <w:spacing w:line="360" w:lineRule="auto"/>
        <w:ind w:firstLineChars="0"/>
        <w:rPr>
          <w:szCs w:val="21"/>
        </w:rPr>
      </w:pPr>
      <w:r w:rsidRPr="00326E99">
        <w:rPr>
          <w:rFonts w:hint="eastAsia"/>
          <w:szCs w:val="21"/>
        </w:rPr>
        <w:t>测试设计技术：测试设计技术的类型，基于规格说明或黑盒测试技术，基于结构</w:t>
      </w:r>
      <w:proofErr w:type="gramStart"/>
      <w:r w:rsidRPr="00326E99">
        <w:rPr>
          <w:rFonts w:hint="eastAsia"/>
          <w:szCs w:val="21"/>
        </w:rPr>
        <w:t>或白盒</w:t>
      </w:r>
      <w:r w:rsidR="00176C30" w:rsidRPr="00326E99">
        <w:rPr>
          <w:rFonts w:hint="eastAsia"/>
          <w:szCs w:val="21"/>
        </w:rPr>
        <w:t>的</w:t>
      </w:r>
      <w:proofErr w:type="gramEnd"/>
      <w:r w:rsidRPr="00326E99">
        <w:rPr>
          <w:rFonts w:hint="eastAsia"/>
          <w:szCs w:val="21"/>
        </w:rPr>
        <w:t>技术，以及基于经验的测试；</w:t>
      </w:r>
    </w:p>
    <w:p w14:paraId="615736A2" w14:textId="77777777" w:rsidR="0048101C" w:rsidRPr="00326E99" w:rsidRDefault="00992F5E" w:rsidP="00007CCD">
      <w:pPr>
        <w:pStyle w:val="af3"/>
        <w:numPr>
          <w:ilvl w:val="0"/>
          <w:numId w:val="22"/>
        </w:numPr>
        <w:spacing w:line="360" w:lineRule="auto"/>
        <w:ind w:firstLineChars="0"/>
        <w:rPr>
          <w:szCs w:val="21"/>
        </w:rPr>
      </w:pPr>
      <w:r w:rsidRPr="00326E99">
        <w:rPr>
          <w:rFonts w:hint="eastAsia"/>
          <w:szCs w:val="21"/>
        </w:rPr>
        <w:t>测试管理：测试组织结构，测试计划和估算，测试过程的监督和控制，配置管理，风险管理基础，事件管理基础；</w:t>
      </w:r>
    </w:p>
    <w:p w14:paraId="69D7D3E5" w14:textId="77777777" w:rsidR="0048101C" w:rsidRPr="00326E99" w:rsidRDefault="00992F5E" w:rsidP="00007CCD">
      <w:pPr>
        <w:pStyle w:val="af3"/>
        <w:numPr>
          <w:ilvl w:val="0"/>
          <w:numId w:val="22"/>
        </w:numPr>
        <w:spacing w:line="360" w:lineRule="auto"/>
        <w:ind w:firstLineChars="0"/>
        <w:rPr>
          <w:szCs w:val="21"/>
        </w:rPr>
      </w:pPr>
      <w:r w:rsidRPr="00326E99">
        <w:rPr>
          <w:rFonts w:hint="eastAsia"/>
          <w:szCs w:val="21"/>
        </w:rPr>
        <w:t>测试工具的支持：测试工具的类型，如何有效选择和使用工具。</w:t>
      </w:r>
    </w:p>
    <w:p w14:paraId="17E8D960" w14:textId="77777777" w:rsidR="0048101C" w:rsidRPr="00326E99" w:rsidRDefault="00992F5E">
      <w:pPr>
        <w:pStyle w:val="af3"/>
        <w:spacing w:line="360" w:lineRule="auto"/>
        <w:ind w:left="840" w:firstLineChars="0" w:firstLine="0"/>
        <w:rPr>
          <w:sz w:val="20"/>
          <w:szCs w:val="21"/>
        </w:rPr>
      </w:pPr>
      <w:r w:rsidRPr="00326E99">
        <w:rPr>
          <w:rFonts w:hint="eastAsia"/>
          <w:b/>
          <w:sz w:val="20"/>
          <w:szCs w:val="21"/>
        </w:rPr>
        <w:t>注</w:t>
      </w:r>
      <w:r w:rsidRPr="00326E99">
        <w:rPr>
          <w:b/>
          <w:sz w:val="20"/>
          <w:szCs w:val="21"/>
        </w:rPr>
        <w:t>1</w:t>
      </w:r>
      <w:r w:rsidRPr="00326E99">
        <w:rPr>
          <w:rFonts w:hint="eastAsia"/>
          <w:b/>
          <w:sz w:val="20"/>
          <w:szCs w:val="21"/>
        </w:rPr>
        <w:t>：</w:t>
      </w:r>
      <w:r w:rsidRPr="00326E99">
        <w:rPr>
          <w:rFonts w:hint="eastAsia"/>
          <w:sz w:val="20"/>
          <w:szCs w:val="21"/>
        </w:rPr>
        <w:t>本部分</w:t>
      </w:r>
      <w:r w:rsidR="00176C30" w:rsidRPr="00326E99">
        <w:rPr>
          <w:rFonts w:hint="eastAsia"/>
          <w:sz w:val="20"/>
          <w:szCs w:val="21"/>
        </w:rPr>
        <w:t>的</w:t>
      </w:r>
      <w:r w:rsidRPr="00326E99">
        <w:rPr>
          <w:rFonts w:hint="eastAsia"/>
          <w:sz w:val="20"/>
          <w:szCs w:val="21"/>
        </w:rPr>
        <w:t>具体内容可参看</w:t>
      </w:r>
      <w:r w:rsidRPr="00326E99">
        <w:rPr>
          <w:sz w:val="20"/>
          <w:szCs w:val="21"/>
        </w:rPr>
        <w:t>ISTQB/CSTQB</w:t>
      </w:r>
      <w:r w:rsidRPr="00326E99">
        <w:rPr>
          <w:rFonts w:hint="eastAsia"/>
          <w:sz w:val="20"/>
          <w:szCs w:val="21"/>
        </w:rPr>
        <w:t>基础级大纲。</w:t>
      </w:r>
    </w:p>
    <w:p w14:paraId="5AE801E7" w14:textId="77777777" w:rsidR="0048101C" w:rsidRPr="0039407D" w:rsidRDefault="001A40AF" w:rsidP="0039407D">
      <w:pPr>
        <w:pStyle w:val="wm3"/>
        <w:spacing w:line="240" w:lineRule="auto"/>
        <w:rPr>
          <w:rFonts w:ascii="黑体" w:hAnsi="黑体"/>
        </w:rPr>
      </w:pPr>
      <w:r w:rsidRPr="0039407D">
        <w:rPr>
          <w:rFonts w:ascii="黑体" w:hAnsi="黑体"/>
        </w:rPr>
        <w:t>6</w:t>
      </w:r>
      <w:r w:rsidR="00992F5E" w:rsidRPr="0039407D">
        <w:rPr>
          <w:rFonts w:ascii="黑体" w:hAnsi="黑体"/>
        </w:rPr>
        <w:t>.4.3</w:t>
      </w:r>
      <w:r w:rsidR="00992F5E" w:rsidRPr="0039407D">
        <w:rPr>
          <w:rFonts w:ascii="黑体" w:hAnsi="黑体" w:hint="eastAsia"/>
        </w:rPr>
        <w:t>汽车软件测试基础</w:t>
      </w:r>
    </w:p>
    <w:p w14:paraId="119DE671" w14:textId="77777777" w:rsidR="0048101C" w:rsidRPr="00326E99" w:rsidRDefault="00992F5E">
      <w:pPr>
        <w:spacing w:line="360" w:lineRule="auto"/>
        <w:ind w:firstLineChars="200" w:firstLine="420"/>
        <w:rPr>
          <w:szCs w:val="21"/>
        </w:rPr>
      </w:pPr>
      <w:r w:rsidRPr="00326E99">
        <w:rPr>
          <w:szCs w:val="21"/>
        </w:rPr>
        <w:t>X3-</w:t>
      </w:r>
      <w:r w:rsidRPr="00326E99">
        <w:rPr>
          <w:rFonts w:hint="eastAsia"/>
          <w:szCs w:val="21"/>
        </w:rPr>
        <w:t>汽车软件测试基础是从一般的软件测试基础（</w:t>
      </w:r>
      <w:r w:rsidRPr="00326E99">
        <w:rPr>
          <w:szCs w:val="21"/>
        </w:rPr>
        <w:t xml:space="preserve">X2 </w:t>
      </w:r>
      <w:r w:rsidRPr="00326E99">
        <w:rPr>
          <w:rFonts w:hint="eastAsia"/>
          <w:szCs w:val="21"/>
        </w:rPr>
        <w:t>基础级测试）过渡到专门的汽车软件测试基础。主要内容如下：</w:t>
      </w:r>
    </w:p>
    <w:p w14:paraId="719E49A0" w14:textId="77777777" w:rsidR="0048101C" w:rsidRPr="00326E99" w:rsidRDefault="00992F5E" w:rsidP="00007CCD">
      <w:pPr>
        <w:pStyle w:val="af3"/>
        <w:numPr>
          <w:ilvl w:val="0"/>
          <w:numId w:val="23"/>
        </w:numPr>
        <w:spacing w:line="360" w:lineRule="auto"/>
        <w:ind w:firstLineChars="0"/>
        <w:rPr>
          <w:szCs w:val="21"/>
        </w:rPr>
      </w:pPr>
      <w:r w:rsidRPr="00326E99">
        <w:rPr>
          <w:rFonts w:hint="eastAsia"/>
          <w:szCs w:val="21"/>
        </w:rPr>
        <w:t>绪论：汽车系统开发面临的挑战，汽车产品开发过程，标准的影响，测试工程师在发布过程中的贡献和参与；</w:t>
      </w:r>
    </w:p>
    <w:p w14:paraId="607B7164" w14:textId="77777777" w:rsidR="0048101C" w:rsidRPr="00326E99" w:rsidRDefault="00992F5E" w:rsidP="00007CCD">
      <w:pPr>
        <w:pStyle w:val="af3"/>
        <w:numPr>
          <w:ilvl w:val="0"/>
          <w:numId w:val="23"/>
        </w:numPr>
        <w:spacing w:line="360" w:lineRule="auto"/>
        <w:ind w:firstLineChars="0"/>
        <w:rPr>
          <w:szCs w:val="21"/>
        </w:rPr>
      </w:pPr>
      <w:r w:rsidRPr="00326E99">
        <w:rPr>
          <w:rFonts w:hint="eastAsia"/>
          <w:szCs w:val="21"/>
        </w:rPr>
        <w:lastRenderedPageBreak/>
        <w:t>电子</w:t>
      </w:r>
      <w:r w:rsidRPr="00326E99">
        <w:rPr>
          <w:szCs w:val="21"/>
        </w:rPr>
        <w:t>/</w:t>
      </w:r>
      <w:r w:rsidRPr="00326E99">
        <w:rPr>
          <w:rFonts w:hint="eastAsia"/>
          <w:szCs w:val="21"/>
        </w:rPr>
        <w:t>电气测试标准：</w:t>
      </w:r>
      <w:r w:rsidRPr="00326E99">
        <w:rPr>
          <w:szCs w:val="21"/>
        </w:rPr>
        <w:t>Automotive SPICE</w:t>
      </w:r>
      <w:r w:rsidRPr="00326E99">
        <w:rPr>
          <w:rFonts w:hint="eastAsia"/>
          <w:szCs w:val="21"/>
        </w:rPr>
        <w:t>的要点，</w:t>
      </w:r>
      <w:r w:rsidRPr="00326E99">
        <w:rPr>
          <w:szCs w:val="21"/>
        </w:rPr>
        <w:t xml:space="preserve">ISO26262 </w:t>
      </w:r>
      <w:r w:rsidRPr="00326E99">
        <w:rPr>
          <w:rFonts w:hint="eastAsia"/>
          <w:szCs w:val="21"/>
        </w:rPr>
        <w:t>要点，</w:t>
      </w:r>
      <w:r w:rsidRPr="00326E99">
        <w:rPr>
          <w:szCs w:val="21"/>
        </w:rPr>
        <w:t xml:space="preserve">AUTOSAR </w:t>
      </w:r>
      <w:r w:rsidRPr="00326E99">
        <w:rPr>
          <w:rFonts w:hint="eastAsia"/>
          <w:szCs w:val="21"/>
        </w:rPr>
        <w:t>要点，电子</w:t>
      </w:r>
      <w:r w:rsidRPr="00326E99">
        <w:rPr>
          <w:szCs w:val="21"/>
        </w:rPr>
        <w:t>/</w:t>
      </w:r>
      <w:r w:rsidRPr="00326E99">
        <w:rPr>
          <w:rFonts w:hint="eastAsia"/>
          <w:szCs w:val="21"/>
        </w:rPr>
        <w:t>电气标准之间的比较，电子</w:t>
      </w:r>
      <w:r w:rsidRPr="00326E99">
        <w:rPr>
          <w:szCs w:val="21"/>
        </w:rPr>
        <w:t>/</w:t>
      </w:r>
      <w:r w:rsidRPr="00326E99">
        <w:rPr>
          <w:rFonts w:hint="eastAsia"/>
          <w:szCs w:val="21"/>
        </w:rPr>
        <w:t>电气测试级别的比较；</w:t>
      </w:r>
    </w:p>
    <w:p w14:paraId="7AB9E350" w14:textId="77777777" w:rsidR="0048101C" w:rsidRPr="00326E99" w:rsidRDefault="00992F5E" w:rsidP="00007CCD">
      <w:pPr>
        <w:pStyle w:val="af3"/>
        <w:numPr>
          <w:ilvl w:val="0"/>
          <w:numId w:val="23"/>
        </w:numPr>
        <w:spacing w:line="360" w:lineRule="auto"/>
        <w:ind w:firstLineChars="0"/>
        <w:rPr>
          <w:szCs w:val="21"/>
        </w:rPr>
      </w:pPr>
      <w:r w:rsidRPr="00326E99">
        <w:rPr>
          <w:rFonts w:hint="eastAsia"/>
          <w:szCs w:val="21"/>
        </w:rPr>
        <w:t>在虚拟环境中的测试：汽车测试环境，闭环系统与开环系统，模型在环系统（</w:t>
      </w:r>
      <w:proofErr w:type="spellStart"/>
      <w:r w:rsidRPr="00326E99">
        <w:rPr>
          <w:szCs w:val="21"/>
        </w:rPr>
        <w:t>MiL</w:t>
      </w:r>
      <w:proofErr w:type="spellEnd"/>
      <w:r w:rsidRPr="00326E99">
        <w:rPr>
          <w:rFonts w:hint="eastAsia"/>
          <w:szCs w:val="21"/>
        </w:rPr>
        <w:t>），软件在环系统（</w:t>
      </w:r>
      <w:proofErr w:type="spellStart"/>
      <w:r w:rsidRPr="00326E99">
        <w:rPr>
          <w:szCs w:val="21"/>
        </w:rPr>
        <w:t>SiL</w:t>
      </w:r>
      <w:proofErr w:type="spellEnd"/>
      <w:r w:rsidRPr="00326E99">
        <w:rPr>
          <w:rFonts w:hint="eastAsia"/>
          <w:szCs w:val="21"/>
        </w:rPr>
        <w:t>），硬件在环系统（</w:t>
      </w:r>
      <w:proofErr w:type="spellStart"/>
      <w:r w:rsidRPr="00326E99">
        <w:rPr>
          <w:szCs w:val="21"/>
        </w:rPr>
        <w:t>HiL</w:t>
      </w:r>
      <w:proofErr w:type="spellEnd"/>
      <w:r w:rsidRPr="00326E99">
        <w:rPr>
          <w:rFonts w:hint="eastAsia"/>
          <w:szCs w:val="21"/>
        </w:rPr>
        <w:t>）；</w:t>
      </w:r>
    </w:p>
    <w:p w14:paraId="48527A09" w14:textId="77777777" w:rsidR="0048101C" w:rsidRPr="00326E99" w:rsidRDefault="00992F5E" w:rsidP="00007CCD">
      <w:pPr>
        <w:pStyle w:val="af3"/>
        <w:numPr>
          <w:ilvl w:val="0"/>
          <w:numId w:val="23"/>
        </w:numPr>
        <w:spacing w:line="360" w:lineRule="auto"/>
        <w:ind w:firstLineChars="0"/>
        <w:rPr>
          <w:szCs w:val="21"/>
        </w:rPr>
      </w:pPr>
      <w:r w:rsidRPr="00326E99">
        <w:rPr>
          <w:rFonts w:hint="eastAsia"/>
          <w:szCs w:val="21"/>
        </w:rPr>
        <w:t>汽车专业测试（静态）：</w:t>
      </w:r>
      <w:r w:rsidRPr="00326E99">
        <w:rPr>
          <w:szCs w:val="21"/>
        </w:rPr>
        <w:t>MISRA 2012</w:t>
      </w:r>
      <w:r w:rsidRPr="00326E99">
        <w:rPr>
          <w:rFonts w:hint="eastAsia"/>
          <w:szCs w:val="21"/>
        </w:rPr>
        <w:t>指南，需求质量的评审；</w:t>
      </w:r>
    </w:p>
    <w:p w14:paraId="1F207C6B" w14:textId="77777777" w:rsidR="0048101C" w:rsidRPr="00326E99" w:rsidRDefault="00992F5E" w:rsidP="00007CCD">
      <w:pPr>
        <w:pStyle w:val="af3"/>
        <w:numPr>
          <w:ilvl w:val="0"/>
          <w:numId w:val="23"/>
        </w:numPr>
        <w:spacing w:line="360" w:lineRule="auto"/>
        <w:ind w:firstLineChars="0"/>
        <w:rPr>
          <w:szCs w:val="21"/>
        </w:rPr>
      </w:pPr>
      <w:r w:rsidRPr="00326E99">
        <w:rPr>
          <w:rFonts w:hint="eastAsia"/>
          <w:szCs w:val="21"/>
        </w:rPr>
        <w:t>汽车专业测试（动态）：条件测试，背靠背测试，失效植入测试，基于需求的测试，选择适当的测试技术。</w:t>
      </w:r>
    </w:p>
    <w:p w14:paraId="3C51E3D9" w14:textId="1E742E28" w:rsidR="0048101C" w:rsidRPr="00326E99" w:rsidRDefault="00992F5E">
      <w:pPr>
        <w:spacing w:line="360" w:lineRule="auto"/>
        <w:ind w:firstLineChars="200" w:firstLine="420"/>
        <w:rPr>
          <w:szCs w:val="21"/>
        </w:rPr>
      </w:pPr>
      <w:r w:rsidRPr="00326E99">
        <w:rPr>
          <w:szCs w:val="21"/>
        </w:rPr>
        <w:t>X3</w:t>
      </w:r>
      <w:r w:rsidRPr="00326E99">
        <w:rPr>
          <w:rFonts w:hint="eastAsia"/>
          <w:szCs w:val="21"/>
        </w:rPr>
        <w:t>模块是以</w:t>
      </w:r>
      <w:r w:rsidRPr="00326E99">
        <w:rPr>
          <w:szCs w:val="21"/>
        </w:rPr>
        <w:t>X2</w:t>
      </w:r>
      <w:r w:rsidRPr="00326E99">
        <w:rPr>
          <w:rFonts w:hint="eastAsia"/>
          <w:szCs w:val="21"/>
        </w:rPr>
        <w:t>为基础的，</w:t>
      </w:r>
      <w:r w:rsidR="0052366E">
        <w:rPr>
          <w:rFonts w:hint="eastAsia"/>
          <w:szCs w:val="21"/>
        </w:rPr>
        <w:t>宜</w:t>
      </w:r>
      <w:r w:rsidRPr="00326E99">
        <w:rPr>
          <w:rFonts w:hint="eastAsia"/>
          <w:szCs w:val="21"/>
        </w:rPr>
        <w:t>在学习和掌握了</w:t>
      </w:r>
      <w:r w:rsidRPr="00326E99">
        <w:rPr>
          <w:szCs w:val="21"/>
        </w:rPr>
        <w:t>X2</w:t>
      </w:r>
      <w:r w:rsidRPr="00326E99">
        <w:rPr>
          <w:rFonts w:hint="eastAsia"/>
          <w:szCs w:val="21"/>
        </w:rPr>
        <w:t>模块后再学习</w:t>
      </w:r>
      <w:r w:rsidRPr="00326E99">
        <w:rPr>
          <w:szCs w:val="21"/>
        </w:rPr>
        <w:t>X3</w:t>
      </w:r>
      <w:r w:rsidRPr="00326E99">
        <w:rPr>
          <w:rFonts w:hint="eastAsia"/>
          <w:szCs w:val="21"/>
        </w:rPr>
        <w:t>模块。</w:t>
      </w:r>
    </w:p>
    <w:p w14:paraId="2C9EC08B" w14:textId="77777777" w:rsidR="0048101C" w:rsidRPr="00326E99" w:rsidRDefault="00992F5E">
      <w:pPr>
        <w:spacing w:line="360" w:lineRule="auto"/>
        <w:ind w:firstLineChars="200" w:firstLine="402"/>
        <w:rPr>
          <w:sz w:val="20"/>
          <w:szCs w:val="21"/>
        </w:rPr>
      </w:pPr>
      <w:r w:rsidRPr="00326E99">
        <w:rPr>
          <w:rFonts w:hint="eastAsia"/>
          <w:b/>
          <w:sz w:val="20"/>
          <w:szCs w:val="21"/>
        </w:rPr>
        <w:t>注</w:t>
      </w:r>
      <w:r w:rsidRPr="00326E99">
        <w:rPr>
          <w:b/>
          <w:sz w:val="20"/>
          <w:szCs w:val="21"/>
        </w:rPr>
        <w:t>1</w:t>
      </w:r>
      <w:r w:rsidRPr="00326E99">
        <w:rPr>
          <w:rFonts w:hint="eastAsia"/>
          <w:b/>
          <w:sz w:val="20"/>
          <w:szCs w:val="21"/>
        </w:rPr>
        <w:t>：</w:t>
      </w:r>
      <w:r w:rsidRPr="00326E99">
        <w:rPr>
          <w:rFonts w:hint="eastAsia"/>
          <w:sz w:val="20"/>
          <w:szCs w:val="21"/>
        </w:rPr>
        <w:t>本部分</w:t>
      </w:r>
      <w:r w:rsidR="00176C30" w:rsidRPr="00326E99">
        <w:rPr>
          <w:rFonts w:hint="eastAsia"/>
          <w:sz w:val="20"/>
          <w:szCs w:val="21"/>
        </w:rPr>
        <w:t>的</w:t>
      </w:r>
      <w:r w:rsidRPr="00326E99">
        <w:rPr>
          <w:rFonts w:hint="eastAsia"/>
          <w:sz w:val="20"/>
          <w:szCs w:val="21"/>
        </w:rPr>
        <w:t>具体内容可参看</w:t>
      </w:r>
      <w:r w:rsidRPr="00326E99">
        <w:rPr>
          <w:sz w:val="20"/>
          <w:szCs w:val="21"/>
        </w:rPr>
        <w:t>ISTQB/CSTQB</w:t>
      </w:r>
      <w:r w:rsidRPr="00326E99">
        <w:rPr>
          <w:rFonts w:hint="eastAsia"/>
          <w:sz w:val="20"/>
          <w:szCs w:val="21"/>
        </w:rPr>
        <w:t>作为基础级附加模块</w:t>
      </w:r>
      <w:r w:rsidRPr="00326E99">
        <w:rPr>
          <w:sz w:val="20"/>
          <w:szCs w:val="21"/>
        </w:rPr>
        <w:t>“</w:t>
      </w:r>
      <w:r w:rsidRPr="00326E99">
        <w:rPr>
          <w:rFonts w:hint="eastAsia"/>
          <w:sz w:val="20"/>
          <w:szCs w:val="21"/>
        </w:rPr>
        <w:t>汽车软件测试工程师</w:t>
      </w:r>
      <w:r w:rsidRPr="00326E99">
        <w:rPr>
          <w:sz w:val="20"/>
          <w:szCs w:val="21"/>
        </w:rPr>
        <w:t>”</w:t>
      </w:r>
      <w:r w:rsidRPr="00326E99">
        <w:rPr>
          <w:rFonts w:hint="eastAsia"/>
          <w:sz w:val="20"/>
          <w:szCs w:val="21"/>
        </w:rPr>
        <w:t>大纲。</w:t>
      </w:r>
    </w:p>
    <w:p w14:paraId="614D5DA0" w14:textId="0FEB0F02" w:rsidR="00690D8E" w:rsidRPr="00007CCD" w:rsidRDefault="001A40AF" w:rsidP="00007CCD">
      <w:pPr>
        <w:pStyle w:val="wm1"/>
        <w:numPr>
          <w:ilvl w:val="0"/>
          <w:numId w:val="0"/>
        </w:numPr>
        <w:spacing w:beforeLines="100" w:before="312" w:afterLines="100" w:after="312" w:line="240" w:lineRule="auto"/>
        <w:rPr>
          <w:rFonts w:ascii="黑体" w:hAnsi="黑体"/>
        </w:rPr>
      </w:pPr>
      <w:bookmarkStart w:id="61" w:name="_Toc20218290"/>
      <w:bookmarkStart w:id="62" w:name="_Toc25676297"/>
      <w:r w:rsidRPr="00007CCD">
        <w:rPr>
          <w:rFonts w:ascii="黑体" w:hAnsi="黑体"/>
        </w:rPr>
        <w:t>7</w:t>
      </w:r>
      <w:r w:rsidR="00690D8E" w:rsidRPr="00007CCD">
        <w:rPr>
          <w:rFonts w:ascii="黑体" w:hAnsi="黑体"/>
        </w:rPr>
        <w:t>.</w:t>
      </w:r>
      <w:r w:rsidR="00C967B9" w:rsidRPr="00007CCD">
        <w:rPr>
          <w:rFonts w:ascii="黑体" w:hAnsi="黑体"/>
        </w:rPr>
        <w:t xml:space="preserve"> </w:t>
      </w:r>
      <w:r w:rsidR="00690D8E" w:rsidRPr="00007CCD">
        <w:rPr>
          <w:rFonts w:ascii="黑体" w:hAnsi="黑体" w:hint="eastAsia"/>
        </w:rPr>
        <w:t>供应商控制器管控要求</w:t>
      </w:r>
      <w:bookmarkEnd w:id="61"/>
      <w:bookmarkEnd w:id="62"/>
    </w:p>
    <w:p w14:paraId="700DA7C0" w14:textId="77777777" w:rsidR="00690D8E" w:rsidRPr="005D0536" w:rsidRDefault="001A40AF" w:rsidP="005D0536">
      <w:pPr>
        <w:pStyle w:val="wm2"/>
        <w:spacing w:beforeLines="50" w:before="156" w:afterLines="50" w:after="156" w:line="240" w:lineRule="auto"/>
        <w:rPr>
          <w:rFonts w:ascii="黑体" w:hAnsi="黑体"/>
        </w:rPr>
      </w:pPr>
      <w:bookmarkStart w:id="63" w:name="_Toc20218291"/>
      <w:bookmarkStart w:id="64" w:name="_Toc25676298"/>
      <w:r w:rsidRPr="005D0536">
        <w:rPr>
          <w:rFonts w:ascii="黑体" w:hAnsi="黑体"/>
        </w:rPr>
        <w:t>7</w:t>
      </w:r>
      <w:r w:rsidR="00690D8E" w:rsidRPr="005D0536">
        <w:rPr>
          <w:rFonts w:ascii="黑体" w:hAnsi="黑体"/>
        </w:rPr>
        <w:t>.1</w:t>
      </w:r>
      <w:r w:rsidR="00690D8E" w:rsidRPr="005D0536">
        <w:rPr>
          <w:rFonts w:ascii="黑体" w:hAnsi="黑体" w:hint="eastAsia"/>
        </w:rPr>
        <w:t>控制器供应商测试实施方法</w:t>
      </w:r>
      <w:bookmarkEnd w:id="63"/>
      <w:bookmarkEnd w:id="64"/>
    </w:p>
    <w:p w14:paraId="56E96EC7" w14:textId="77777777" w:rsidR="00690D8E" w:rsidRPr="0039407D" w:rsidRDefault="001A40AF" w:rsidP="0039407D">
      <w:pPr>
        <w:pStyle w:val="wm3"/>
        <w:spacing w:line="240" w:lineRule="auto"/>
        <w:rPr>
          <w:rFonts w:ascii="黑体" w:hAnsi="黑体"/>
        </w:rPr>
      </w:pPr>
      <w:bookmarkStart w:id="65" w:name="_Toc20218292"/>
      <w:bookmarkStart w:id="66" w:name="_Toc25676299"/>
      <w:r w:rsidRPr="0039407D">
        <w:rPr>
          <w:rFonts w:ascii="黑体" w:hAnsi="黑体"/>
        </w:rPr>
        <w:t>7</w:t>
      </w:r>
      <w:r w:rsidR="00690D8E" w:rsidRPr="0039407D">
        <w:rPr>
          <w:rFonts w:ascii="黑体" w:hAnsi="黑体"/>
        </w:rPr>
        <w:t>.1.1</w:t>
      </w:r>
      <w:r w:rsidR="00690D8E" w:rsidRPr="0039407D">
        <w:rPr>
          <w:rFonts w:ascii="黑体" w:hAnsi="黑体" w:hint="eastAsia"/>
        </w:rPr>
        <w:t>委托第三方测试机构进行测试</w:t>
      </w:r>
      <w:bookmarkEnd w:id="65"/>
      <w:bookmarkEnd w:id="66"/>
    </w:p>
    <w:p w14:paraId="544BB636" w14:textId="77777777" w:rsidR="00690D8E" w:rsidRPr="00326E99" w:rsidRDefault="00690D8E" w:rsidP="00690D8E">
      <w:pPr>
        <w:spacing w:line="360" w:lineRule="auto"/>
        <w:ind w:firstLineChars="200" w:firstLine="420"/>
        <w:rPr>
          <w:szCs w:val="21"/>
        </w:rPr>
      </w:pPr>
      <w:r w:rsidRPr="00326E99">
        <w:rPr>
          <w:rFonts w:hint="eastAsia"/>
          <w:szCs w:val="21"/>
        </w:rPr>
        <w:t>供应商不具有完整的组织项目并实施软件系统验收测试的能力，需要委托具有一定行业影响力的第三方软件评测机构进行测试，出具测试报告。</w:t>
      </w:r>
    </w:p>
    <w:p w14:paraId="779A215C" w14:textId="77777777" w:rsidR="00690D8E" w:rsidRPr="0039407D" w:rsidRDefault="001A40AF" w:rsidP="0039407D">
      <w:pPr>
        <w:pStyle w:val="wm3"/>
        <w:spacing w:line="240" w:lineRule="auto"/>
        <w:rPr>
          <w:rFonts w:ascii="黑体" w:hAnsi="黑体"/>
        </w:rPr>
      </w:pPr>
      <w:bookmarkStart w:id="67" w:name="_Toc20218293"/>
      <w:bookmarkStart w:id="68" w:name="_Toc25676300"/>
      <w:r w:rsidRPr="0039407D">
        <w:rPr>
          <w:rFonts w:ascii="黑体" w:hAnsi="黑体"/>
        </w:rPr>
        <w:t>7</w:t>
      </w:r>
      <w:r w:rsidR="00690D8E" w:rsidRPr="0039407D">
        <w:rPr>
          <w:rFonts w:ascii="黑体" w:hAnsi="黑体"/>
        </w:rPr>
        <w:t>.1.2</w:t>
      </w:r>
      <w:r w:rsidR="00690D8E" w:rsidRPr="0039407D">
        <w:rPr>
          <w:rFonts w:ascii="黑体" w:hAnsi="黑体" w:hint="eastAsia"/>
        </w:rPr>
        <w:t>委托第三方测试机构审查</w:t>
      </w:r>
      <w:bookmarkEnd w:id="67"/>
      <w:bookmarkEnd w:id="68"/>
    </w:p>
    <w:p w14:paraId="6EFECE44" w14:textId="77777777" w:rsidR="00690D8E" w:rsidRPr="00326E99" w:rsidRDefault="00690D8E" w:rsidP="00690D8E">
      <w:pPr>
        <w:spacing w:line="360" w:lineRule="auto"/>
        <w:ind w:firstLineChars="200" w:firstLine="420"/>
        <w:rPr>
          <w:szCs w:val="21"/>
        </w:rPr>
      </w:pPr>
      <w:r w:rsidRPr="00326E99">
        <w:rPr>
          <w:rFonts w:hint="eastAsia"/>
          <w:szCs w:val="21"/>
        </w:rPr>
        <w:t>供应商具有完整的组织项目并实施软件系统验收测试的能力，自身进行软件测试，出具测试报告，但为确保测试的真实性和覆盖度，需要委托具有一定行业影响力的第三方软件评测机构进行测试报告审核，并针对某一具体功能项进行抽查测试，出具测试有效性评估报告。</w:t>
      </w:r>
    </w:p>
    <w:p w14:paraId="403BECAE" w14:textId="77777777" w:rsidR="00690D8E" w:rsidRPr="005D0536" w:rsidRDefault="001A40AF" w:rsidP="005D0536">
      <w:pPr>
        <w:pStyle w:val="wm2"/>
        <w:spacing w:beforeLines="50" w:before="156" w:afterLines="50" w:after="156" w:line="240" w:lineRule="auto"/>
        <w:rPr>
          <w:rFonts w:ascii="黑体" w:hAnsi="黑体"/>
        </w:rPr>
      </w:pPr>
      <w:bookmarkStart w:id="69" w:name="_Toc20218294"/>
      <w:bookmarkStart w:id="70" w:name="_Toc25676301"/>
      <w:r w:rsidRPr="005D0536">
        <w:rPr>
          <w:rFonts w:ascii="黑体" w:hAnsi="黑体"/>
        </w:rPr>
        <w:t>7</w:t>
      </w:r>
      <w:r w:rsidR="00690D8E" w:rsidRPr="005D0536">
        <w:rPr>
          <w:rFonts w:ascii="黑体" w:hAnsi="黑体"/>
        </w:rPr>
        <w:t>.2</w:t>
      </w:r>
      <w:r w:rsidR="00690D8E" w:rsidRPr="005D0536">
        <w:rPr>
          <w:rFonts w:ascii="黑体" w:hAnsi="黑体" w:hint="eastAsia"/>
        </w:rPr>
        <w:t>第三方测试机构资质要求</w:t>
      </w:r>
      <w:bookmarkEnd w:id="69"/>
      <w:bookmarkEnd w:id="70"/>
    </w:p>
    <w:p w14:paraId="55F3B14B" w14:textId="77777777" w:rsidR="00690D8E" w:rsidRPr="0039407D" w:rsidRDefault="001A40AF" w:rsidP="0039407D">
      <w:pPr>
        <w:pStyle w:val="wm3"/>
        <w:spacing w:line="240" w:lineRule="auto"/>
        <w:rPr>
          <w:rFonts w:ascii="黑体" w:hAnsi="黑体"/>
        </w:rPr>
      </w:pPr>
      <w:bookmarkStart w:id="71" w:name="_Toc20218295"/>
      <w:bookmarkStart w:id="72" w:name="_Toc25676302"/>
      <w:r w:rsidRPr="0039407D">
        <w:rPr>
          <w:rFonts w:ascii="黑体" w:hAnsi="黑体"/>
        </w:rPr>
        <w:t>7</w:t>
      </w:r>
      <w:r w:rsidR="00690D8E" w:rsidRPr="0039407D">
        <w:rPr>
          <w:rFonts w:ascii="黑体" w:hAnsi="黑体"/>
        </w:rPr>
        <w:t>.2.1</w:t>
      </w:r>
      <w:r w:rsidR="00690D8E" w:rsidRPr="0039407D">
        <w:rPr>
          <w:rFonts w:ascii="黑体" w:hAnsi="黑体" w:hint="eastAsia"/>
        </w:rPr>
        <w:t>第三方测试机构企业定位</w:t>
      </w:r>
      <w:bookmarkEnd w:id="71"/>
      <w:bookmarkEnd w:id="72"/>
    </w:p>
    <w:p w14:paraId="00E55B2C" w14:textId="77777777" w:rsidR="00690D8E" w:rsidRPr="00326E99" w:rsidRDefault="00690D8E" w:rsidP="00690D8E">
      <w:pPr>
        <w:spacing w:line="360" w:lineRule="auto"/>
        <w:ind w:firstLineChars="200" w:firstLine="420"/>
        <w:rPr>
          <w:szCs w:val="21"/>
        </w:rPr>
      </w:pPr>
      <w:r w:rsidRPr="00326E99">
        <w:rPr>
          <w:rFonts w:hint="eastAsia"/>
          <w:szCs w:val="21"/>
        </w:rPr>
        <w:t>第三方测试机构为中国汽车行业具有广泛影响力的综合性技术服务机构，具有</w:t>
      </w:r>
      <w:r w:rsidRPr="00326E99">
        <w:rPr>
          <w:szCs w:val="21"/>
        </w:rPr>
        <w:t>“</w:t>
      </w:r>
      <w:r w:rsidRPr="00326E99">
        <w:rPr>
          <w:rFonts w:hint="eastAsia"/>
          <w:szCs w:val="21"/>
        </w:rPr>
        <w:t>独立、公正、第三方</w:t>
      </w:r>
      <w:r w:rsidRPr="00326E99">
        <w:rPr>
          <w:szCs w:val="21"/>
        </w:rPr>
        <w:t>”</w:t>
      </w:r>
      <w:r w:rsidRPr="00326E99">
        <w:rPr>
          <w:rFonts w:hint="eastAsia"/>
          <w:szCs w:val="21"/>
        </w:rPr>
        <w:t>的企业定位。</w:t>
      </w:r>
    </w:p>
    <w:p w14:paraId="79E7610D" w14:textId="77777777" w:rsidR="00690D8E" w:rsidRPr="0039407D" w:rsidRDefault="001A40AF" w:rsidP="0039407D">
      <w:pPr>
        <w:pStyle w:val="wm3"/>
        <w:spacing w:line="240" w:lineRule="auto"/>
        <w:rPr>
          <w:rFonts w:ascii="黑体" w:hAnsi="黑体"/>
        </w:rPr>
      </w:pPr>
      <w:bookmarkStart w:id="73" w:name="_Toc20218296"/>
      <w:bookmarkStart w:id="74" w:name="_Toc25676303"/>
      <w:r w:rsidRPr="0039407D">
        <w:rPr>
          <w:rFonts w:ascii="黑体" w:hAnsi="黑体"/>
        </w:rPr>
        <w:t>7</w:t>
      </w:r>
      <w:r w:rsidR="00690D8E" w:rsidRPr="0039407D">
        <w:rPr>
          <w:rFonts w:ascii="黑体" w:hAnsi="黑体"/>
        </w:rPr>
        <w:t>.2.2</w:t>
      </w:r>
      <w:r w:rsidR="00690D8E" w:rsidRPr="0039407D">
        <w:rPr>
          <w:rFonts w:ascii="黑体" w:hAnsi="黑体" w:hint="eastAsia"/>
        </w:rPr>
        <w:t>人员团队要求</w:t>
      </w:r>
      <w:bookmarkEnd w:id="73"/>
      <w:bookmarkEnd w:id="74"/>
    </w:p>
    <w:p w14:paraId="3C832729" w14:textId="77777777" w:rsidR="00690D8E" w:rsidRPr="00326E99" w:rsidRDefault="00690D8E" w:rsidP="00007CCD">
      <w:pPr>
        <w:pStyle w:val="af3"/>
        <w:numPr>
          <w:ilvl w:val="0"/>
          <w:numId w:val="24"/>
        </w:numPr>
        <w:spacing w:line="360" w:lineRule="auto"/>
        <w:ind w:firstLineChars="0"/>
        <w:rPr>
          <w:szCs w:val="21"/>
        </w:rPr>
      </w:pPr>
      <w:r w:rsidRPr="00326E99">
        <w:rPr>
          <w:rFonts w:hint="eastAsia"/>
          <w:szCs w:val="21"/>
        </w:rPr>
        <w:t>具有针对测试需求的专业的软件功能测试团队，团队人数不少于</w:t>
      </w:r>
      <w:r w:rsidRPr="00326E99">
        <w:rPr>
          <w:szCs w:val="21"/>
        </w:rPr>
        <w:t>5</w:t>
      </w:r>
      <w:r w:rsidRPr="00326E99">
        <w:rPr>
          <w:rFonts w:hint="eastAsia"/>
          <w:szCs w:val="21"/>
        </w:rPr>
        <w:t>人；</w:t>
      </w:r>
    </w:p>
    <w:p w14:paraId="0E822371" w14:textId="77777777" w:rsidR="00690D8E" w:rsidRPr="00326E99" w:rsidRDefault="00690D8E" w:rsidP="00007CCD">
      <w:pPr>
        <w:pStyle w:val="af3"/>
        <w:numPr>
          <w:ilvl w:val="0"/>
          <w:numId w:val="24"/>
        </w:numPr>
        <w:spacing w:line="360" w:lineRule="auto"/>
        <w:ind w:firstLineChars="0"/>
        <w:rPr>
          <w:szCs w:val="21"/>
        </w:rPr>
      </w:pPr>
      <w:r w:rsidRPr="00326E99">
        <w:rPr>
          <w:rFonts w:hint="eastAsia"/>
          <w:szCs w:val="21"/>
        </w:rPr>
        <w:t>测试人员应该独立设置的岗位，有明确的岗位定义和职责范围；</w:t>
      </w:r>
    </w:p>
    <w:p w14:paraId="31966DD5" w14:textId="77777777" w:rsidR="00690D8E" w:rsidRPr="00326E99" w:rsidRDefault="00690D8E" w:rsidP="00007CCD">
      <w:pPr>
        <w:pStyle w:val="af3"/>
        <w:numPr>
          <w:ilvl w:val="0"/>
          <w:numId w:val="24"/>
        </w:numPr>
        <w:spacing w:line="360" w:lineRule="auto"/>
        <w:ind w:firstLineChars="0"/>
        <w:rPr>
          <w:szCs w:val="21"/>
        </w:rPr>
      </w:pPr>
      <w:r w:rsidRPr="00326E99">
        <w:rPr>
          <w:rFonts w:hint="eastAsia"/>
          <w:szCs w:val="21"/>
        </w:rPr>
        <w:t>应有涵盖岗位工作的考核体系，并有方法衡量人员能力是否达标；</w:t>
      </w:r>
    </w:p>
    <w:p w14:paraId="73005EAA" w14:textId="77777777" w:rsidR="00690D8E" w:rsidRPr="00326E99" w:rsidRDefault="00690D8E" w:rsidP="00007CCD">
      <w:pPr>
        <w:pStyle w:val="af3"/>
        <w:numPr>
          <w:ilvl w:val="0"/>
          <w:numId w:val="24"/>
        </w:numPr>
        <w:spacing w:line="360" w:lineRule="auto"/>
        <w:ind w:firstLineChars="0"/>
        <w:rPr>
          <w:szCs w:val="21"/>
        </w:rPr>
      </w:pPr>
      <w:r w:rsidRPr="00326E99">
        <w:rPr>
          <w:rFonts w:hint="eastAsia"/>
          <w:szCs w:val="21"/>
        </w:rPr>
        <w:t>测试人员应有一定的职业发展路线规划；</w:t>
      </w:r>
    </w:p>
    <w:p w14:paraId="703C9B3D" w14:textId="77777777" w:rsidR="00690D8E" w:rsidRPr="00326E99" w:rsidRDefault="00690D8E" w:rsidP="00007CCD">
      <w:pPr>
        <w:pStyle w:val="af3"/>
        <w:numPr>
          <w:ilvl w:val="0"/>
          <w:numId w:val="24"/>
        </w:numPr>
        <w:spacing w:line="360" w:lineRule="auto"/>
        <w:ind w:firstLineChars="0"/>
        <w:rPr>
          <w:szCs w:val="21"/>
        </w:rPr>
      </w:pPr>
      <w:r w:rsidRPr="00326E99">
        <w:rPr>
          <w:rFonts w:hint="eastAsia"/>
          <w:szCs w:val="21"/>
        </w:rPr>
        <w:t>测试人员能力需符合本标准第</w:t>
      </w:r>
      <w:r w:rsidRPr="00326E99">
        <w:rPr>
          <w:szCs w:val="21"/>
        </w:rPr>
        <w:t>7</w:t>
      </w:r>
      <w:r w:rsidRPr="00326E99">
        <w:rPr>
          <w:rFonts w:hint="eastAsia"/>
          <w:szCs w:val="21"/>
        </w:rPr>
        <w:t>章规定的相关要求；</w:t>
      </w:r>
    </w:p>
    <w:p w14:paraId="601C5A2F" w14:textId="77777777" w:rsidR="00690D8E" w:rsidRPr="00326E99" w:rsidRDefault="00690D8E" w:rsidP="00007CCD">
      <w:pPr>
        <w:pStyle w:val="af3"/>
        <w:numPr>
          <w:ilvl w:val="0"/>
          <w:numId w:val="24"/>
        </w:numPr>
        <w:spacing w:line="360" w:lineRule="auto"/>
        <w:ind w:firstLineChars="0"/>
        <w:rPr>
          <w:szCs w:val="21"/>
        </w:rPr>
      </w:pPr>
      <w:r w:rsidRPr="00326E99">
        <w:rPr>
          <w:rFonts w:hint="eastAsia"/>
          <w:szCs w:val="21"/>
        </w:rPr>
        <w:t>测试团队应不少于</w:t>
      </w:r>
      <w:r w:rsidRPr="00326E99">
        <w:rPr>
          <w:szCs w:val="21"/>
        </w:rPr>
        <w:t>10</w:t>
      </w:r>
      <w:r w:rsidRPr="00326E99">
        <w:rPr>
          <w:rFonts w:hint="eastAsia"/>
          <w:szCs w:val="21"/>
        </w:rPr>
        <w:t>款新能源车型控制器测试经验。</w:t>
      </w:r>
    </w:p>
    <w:p w14:paraId="3ABCB3FC" w14:textId="77777777" w:rsidR="00690D8E" w:rsidRPr="0039407D" w:rsidRDefault="001A40AF" w:rsidP="0039407D">
      <w:pPr>
        <w:pStyle w:val="wm3"/>
        <w:spacing w:line="240" w:lineRule="auto"/>
        <w:rPr>
          <w:rFonts w:ascii="黑体" w:hAnsi="黑体"/>
        </w:rPr>
      </w:pPr>
      <w:bookmarkStart w:id="75" w:name="_Toc20218297"/>
      <w:bookmarkStart w:id="76" w:name="_Toc25676304"/>
      <w:r w:rsidRPr="0039407D">
        <w:rPr>
          <w:rFonts w:ascii="黑体" w:hAnsi="黑体"/>
        </w:rPr>
        <w:lastRenderedPageBreak/>
        <w:t>7</w:t>
      </w:r>
      <w:r w:rsidR="00690D8E" w:rsidRPr="0039407D">
        <w:rPr>
          <w:rFonts w:ascii="黑体" w:hAnsi="黑体"/>
        </w:rPr>
        <w:t>.2.3</w:t>
      </w:r>
      <w:r w:rsidR="00690D8E" w:rsidRPr="0039407D">
        <w:rPr>
          <w:rFonts w:ascii="黑体" w:hAnsi="黑体" w:hint="eastAsia"/>
        </w:rPr>
        <w:t>测试环境要求</w:t>
      </w:r>
      <w:bookmarkEnd w:id="75"/>
      <w:bookmarkEnd w:id="76"/>
    </w:p>
    <w:p w14:paraId="7451AE80" w14:textId="77777777" w:rsidR="00690D8E" w:rsidRPr="00326E99" w:rsidRDefault="00690D8E" w:rsidP="00007CCD">
      <w:pPr>
        <w:pStyle w:val="af3"/>
        <w:numPr>
          <w:ilvl w:val="0"/>
          <w:numId w:val="25"/>
        </w:numPr>
        <w:spacing w:line="360" w:lineRule="auto"/>
        <w:ind w:firstLineChars="0"/>
        <w:rPr>
          <w:szCs w:val="21"/>
        </w:rPr>
      </w:pPr>
      <w:r w:rsidRPr="00326E99">
        <w:rPr>
          <w:rFonts w:hint="eastAsia"/>
          <w:szCs w:val="21"/>
        </w:rPr>
        <w:t>测试环境符合本标准</w:t>
      </w:r>
      <w:r w:rsidR="00D27F11" w:rsidRPr="00326E99">
        <w:rPr>
          <w:szCs w:val="21"/>
        </w:rPr>
        <w:t>4</w:t>
      </w:r>
      <w:r w:rsidRPr="00326E99">
        <w:rPr>
          <w:szCs w:val="21"/>
        </w:rPr>
        <w:t>.2.</w:t>
      </w:r>
      <w:r w:rsidR="007B0F36" w:rsidRPr="00326E99">
        <w:rPr>
          <w:szCs w:val="21"/>
        </w:rPr>
        <w:t>7</w:t>
      </w:r>
      <w:r w:rsidRPr="00326E99">
        <w:rPr>
          <w:rFonts w:hint="eastAsia"/>
          <w:szCs w:val="21"/>
        </w:rPr>
        <w:t>规定的相关要求；</w:t>
      </w:r>
    </w:p>
    <w:p w14:paraId="7CA04A2D" w14:textId="77777777" w:rsidR="00690D8E" w:rsidRPr="00326E99" w:rsidRDefault="00690D8E" w:rsidP="00007CCD">
      <w:pPr>
        <w:pStyle w:val="af3"/>
        <w:numPr>
          <w:ilvl w:val="0"/>
          <w:numId w:val="25"/>
        </w:numPr>
        <w:spacing w:line="360" w:lineRule="auto"/>
        <w:ind w:firstLineChars="0"/>
        <w:rPr>
          <w:szCs w:val="21"/>
        </w:rPr>
      </w:pPr>
      <w:r w:rsidRPr="00326E99">
        <w:rPr>
          <w:rFonts w:hint="eastAsia"/>
          <w:szCs w:val="21"/>
        </w:rPr>
        <w:t>具有独立的软件功能测试实验室，实验室面积不小于</w:t>
      </w:r>
      <w:r w:rsidRPr="00326E99">
        <w:rPr>
          <w:szCs w:val="21"/>
        </w:rPr>
        <w:t>40</w:t>
      </w:r>
      <w:r w:rsidRPr="00326E99">
        <w:rPr>
          <w:rFonts w:hint="eastAsia"/>
          <w:szCs w:val="21"/>
        </w:rPr>
        <w:t>平米；</w:t>
      </w:r>
    </w:p>
    <w:p w14:paraId="2C4A8CEC" w14:textId="77777777" w:rsidR="00690D8E" w:rsidRPr="00326E99" w:rsidRDefault="00690D8E" w:rsidP="00007CCD">
      <w:pPr>
        <w:pStyle w:val="af3"/>
        <w:numPr>
          <w:ilvl w:val="0"/>
          <w:numId w:val="25"/>
        </w:numPr>
        <w:spacing w:line="360" w:lineRule="auto"/>
        <w:ind w:firstLineChars="0"/>
        <w:rPr>
          <w:szCs w:val="21"/>
        </w:rPr>
      </w:pPr>
      <w:r w:rsidRPr="00326E99">
        <w:rPr>
          <w:rFonts w:hint="eastAsia"/>
          <w:szCs w:val="21"/>
        </w:rPr>
        <w:t>实验室配置专业的功能测试设备，能够覆盖新能源汽车车载控制器测试需求；</w:t>
      </w:r>
    </w:p>
    <w:p w14:paraId="430CF4DA" w14:textId="77777777" w:rsidR="00690D8E" w:rsidRPr="00326E99" w:rsidRDefault="00690D8E" w:rsidP="00007CCD">
      <w:pPr>
        <w:pStyle w:val="af3"/>
        <w:numPr>
          <w:ilvl w:val="0"/>
          <w:numId w:val="25"/>
        </w:numPr>
        <w:spacing w:line="360" w:lineRule="auto"/>
        <w:ind w:firstLineChars="0"/>
        <w:rPr>
          <w:szCs w:val="21"/>
        </w:rPr>
      </w:pPr>
      <w:r w:rsidRPr="00326E99">
        <w:rPr>
          <w:rFonts w:hint="eastAsia"/>
          <w:szCs w:val="21"/>
        </w:rPr>
        <w:t>具有标准化测试环境搭建流程，并有与之对应的测试环境搭建说明手册；</w:t>
      </w:r>
    </w:p>
    <w:p w14:paraId="631A3519" w14:textId="77777777" w:rsidR="00690D8E" w:rsidRPr="00326E99" w:rsidRDefault="00690D8E" w:rsidP="00007CCD">
      <w:pPr>
        <w:pStyle w:val="af3"/>
        <w:numPr>
          <w:ilvl w:val="0"/>
          <w:numId w:val="25"/>
        </w:numPr>
        <w:spacing w:line="360" w:lineRule="auto"/>
        <w:ind w:firstLineChars="0"/>
        <w:rPr>
          <w:szCs w:val="21"/>
        </w:rPr>
      </w:pPr>
      <w:r w:rsidRPr="00326E99">
        <w:rPr>
          <w:rFonts w:hint="eastAsia"/>
          <w:szCs w:val="21"/>
        </w:rPr>
        <w:t>针对每一类可测试控制器应有明确的测试环境搭建所需数据参数的需求清单；</w:t>
      </w:r>
    </w:p>
    <w:p w14:paraId="7F73DB1E" w14:textId="77777777" w:rsidR="00690D8E" w:rsidRPr="00326E99" w:rsidRDefault="00690D8E" w:rsidP="00007CCD">
      <w:pPr>
        <w:pStyle w:val="af3"/>
        <w:numPr>
          <w:ilvl w:val="0"/>
          <w:numId w:val="25"/>
        </w:numPr>
        <w:spacing w:line="360" w:lineRule="auto"/>
        <w:ind w:firstLineChars="0"/>
        <w:rPr>
          <w:szCs w:val="21"/>
        </w:rPr>
      </w:pPr>
      <w:r w:rsidRPr="00326E99">
        <w:rPr>
          <w:rFonts w:hint="eastAsia"/>
          <w:szCs w:val="21"/>
        </w:rPr>
        <w:t>具备测试管理平台，能够实现测试资源管理，测试资源状态应对供应商可视，更新周期小于</w:t>
      </w:r>
      <w:r w:rsidRPr="00326E99">
        <w:rPr>
          <w:szCs w:val="21"/>
        </w:rPr>
        <w:t>7</w:t>
      </w:r>
      <w:r w:rsidRPr="00326E99">
        <w:rPr>
          <w:rFonts w:hint="eastAsia"/>
          <w:szCs w:val="21"/>
        </w:rPr>
        <w:t>天。</w:t>
      </w:r>
    </w:p>
    <w:p w14:paraId="1AAA0257" w14:textId="77777777" w:rsidR="00690D8E" w:rsidRPr="0039407D" w:rsidRDefault="001A40AF" w:rsidP="0039407D">
      <w:pPr>
        <w:pStyle w:val="wm3"/>
        <w:spacing w:line="240" w:lineRule="auto"/>
        <w:rPr>
          <w:rFonts w:ascii="黑体" w:hAnsi="黑体"/>
        </w:rPr>
      </w:pPr>
      <w:bookmarkStart w:id="77" w:name="_Toc20218298"/>
      <w:bookmarkStart w:id="78" w:name="_Toc25676305"/>
      <w:r w:rsidRPr="0039407D">
        <w:rPr>
          <w:rFonts w:ascii="黑体" w:hAnsi="黑体"/>
        </w:rPr>
        <w:t>7</w:t>
      </w:r>
      <w:r w:rsidR="00690D8E" w:rsidRPr="0039407D">
        <w:rPr>
          <w:rFonts w:ascii="黑体" w:hAnsi="黑体"/>
        </w:rPr>
        <w:t>.2.4</w:t>
      </w:r>
      <w:r w:rsidR="00690D8E" w:rsidRPr="0039407D">
        <w:rPr>
          <w:rFonts w:ascii="黑体" w:hAnsi="黑体" w:hint="eastAsia"/>
        </w:rPr>
        <w:t>测试设计与执行能力要求</w:t>
      </w:r>
      <w:bookmarkEnd w:id="77"/>
      <w:bookmarkEnd w:id="78"/>
    </w:p>
    <w:p w14:paraId="07288193"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在测试开始之前应将测试需求条目化，同时识别各自的风险等级；</w:t>
      </w:r>
    </w:p>
    <w:p w14:paraId="37FFA032"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针对每一类控制器设计完善的入口准则，规范化定义测试所需的设计输入信息，包括输入信息的类型、内容、版本及其输入模板等；</w:t>
      </w:r>
    </w:p>
    <w:p w14:paraId="64B1760E"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具有专业的测试用例设计方法进行测试用例开发，测试用例设计方法参考本标准</w:t>
      </w:r>
      <w:r w:rsidR="00D27F11" w:rsidRPr="00326E99">
        <w:rPr>
          <w:szCs w:val="21"/>
        </w:rPr>
        <w:t>4</w:t>
      </w:r>
      <w:r w:rsidRPr="00326E99">
        <w:rPr>
          <w:szCs w:val="21"/>
        </w:rPr>
        <w:t>.3.</w:t>
      </w:r>
      <w:r w:rsidR="00D27F11" w:rsidRPr="00326E99">
        <w:rPr>
          <w:szCs w:val="21"/>
        </w:rPr>
        <w:t>2</w:t>
      </w:r>
      <w:r w:rsidRPr="00326E99">
        <w:rPr>
          <w:rFonts w:hint="eastAsia"/>
          <w:szCs w:val="21"/>
        </w:rPr>
        <w:t>、</w:t>
      </w:r>
      <w:r w:rsidR="00D27F11" w:rsidRPr="00326E99">
        <w:rPr>
          <w:szCs w:val="21"/>
        </w:rPr>
        <w:t>4</w:t>
      </w:r>
      <w:r w:rsidRPr="00326E99">
        <w:rPr>
          <w:szCs w:val="21"/>
        </w:rPr>
        <w:t>.3.</w:t>
      </w:r>
      <w:r w:rsidR="00D27F11" w:rsidRPr="00326E99">
        <w:rPr>
          <w:szCs w:val="21"/>
        </w:rPr>
        <w:t>3</w:t>
      </w:r>
      <w:r w:rsidRPr="00326E99">
        <w:rPr>
          <w:rFonts w:hint="eastAsia"/>
          <w:szCs w:val="21"/>
        </w:rPr>
        <w:t>、</w:t>
      </w:r>
      <w:r w:rsidR="00D27F11" w:rsidRPr="00326E99">
        <w:rPr>
          <w:szCs w:val="21"/>
        </w:rPr>
        <w:t>4</w:t>
      </w:r>
      <w:r w:rsidRPr="00326E99">
        <w:rPr>
          <w:szCs w:val="21"/>
        </w:rPr>
        <w:t>.3.</w:t>
      </w:r>
      <w:r w:rsidR="00D27F11" w:rsidRPr="00326E99">
        <w:rPr>
          <w:szCs w:val="21"/>
        </w:rPr>
        <w:t>4</w:t>
      </w:r>
      <w:r w:rsidRPr="00326E99">
        <w:rPr>
          <w:rFonts w:hint="eastAsia"/>
          <w:szCs w:val="21"/>
        </w:rPr>
        <w:t>的相关要求；</w:t>
      </w:r>
    </w:p>
    <w:p w14:paraId="070AD367"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对需求文档的覆盖应有用例设计规格说明书，该说明书中规定了针对不同情况的测试覆盖方法；</w:t>
      </w:r>
    </w:p>
    <w:p w14:paraId="455CC180"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条目化的需求与测试用例间需形成对应关系，并可随时查阅；</w:t>
      </w:r>
    </w:p>
    <w:p w14:paraId="1278365A"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所有用例都应设置风险等级，用例执行顺序应遵从风险等级从高到低；</w:t>
      </w:r>
    </w:p>
    <w:p w14:paraId="28C9CEEC"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具有测试评审环节，包括设计输入信息的评审以及测试用例的评审；</w:t>
      </w:r>
    </w:p>
    <w:p w14:paraId="6113FE5C"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应有测试执行过程中的应急预案，预案中应有可行的预备方案；</w:t>
      </w:r>
    </w:p>
    <w:p w14:paraId="57120C54" w14:textId="30927127" w:rsidR="00690D8E" w:rsidRPr="00326E99" w:rsidRDefault="00EB6EE4" w:rsidP="00007CCD">
      <w:pPr>
        <w:pStyle w:val="af3"/>
        <w:numPr>
          <w:ilvl w:val="0"/>
          <w:numId w:val="26"/>
        </w:numPr>
        <w:spacing w:line="360" w:lineRule="auto"/>
        <w:ind w:firstLineChars="0"/>
        <w:rPr>
          <w:szCs w:val="21"/>
        </w:rPr>
      </w:pPr>
      <w:r>
        <w:rPr>
          <w:rFonts w:hint="eastAsia"/>
          <w:szCs w:val="21"/>
        </w:rPr>
        <w:t>应</w:t>
      </w:r>
      <w:r w:rsidR="00690D8E" w:rsidRPr="00326E99">
        <w:rPr>
          <w:rFonts w:hint="eastAsia"/>
          <w:szCs w:val="21"/>
        </w:rPr>
        <w:t>有冒烟测试环节；</w:t>
      </w:r>
    </w:p>
    <w:p w14:paraId="6A6FC47C"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需有测试日志，在记录预定内容完成情况的同时也应记录其他异常事件；</w:t>
      </w:r>
    </w:p>
    <w:p w14:paraId="5CD1BE4F"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具有完善的风险管机制，能够应对测试实施过程中的异常事件；</w:t>
      </w:r>
    </w:p>
    <w:p w14:paraId="757EC0CD" w14:textId="77777777" w:rsidR="00690D8E" w:rsidRPr="00326E99" w:rsidRDefault="00690D8E" w:rsidP="00007CCD">
      <w:pPr>
        <w:pStyle w:val="af3"/>
        <w:numPr>
          <w:ilvl w:val="0"/>
          <w:numId w:val="26"/>
        </w:numPr>
        <w:spacing w:line="360" w:lineRule="auto"/>
        <w:ind w:firstLineChars="0"/>
        <w:rPr>
          <w:szCs w:val="21"/>
        </w:rPr>
      </w:pPr>
      <w:r w:rsidRPr="00326E99">
        <w:rPr>
          <w:rFonts w:hint="eastAsia"/>
          <w:szCs w:val="21"/>
        </w:rPr>
        <w:t>具有完善的测试出口准则，规范化定义所开展的测试任务</w:t>
      </w:r>
      <w:r w:rsidR="00D27F11" w:rsidRPr="00326E99">
        <w:rPr>
          <w:rFonts w:hint="eastAsia"/>
          <w:szCs w:val="21"/>
        </w:rPr>
        <w:t>的</w:t>
      </w:r>
      <w:r w:rsidRPr="00326E99">
        <w:rPr>
          <w:rFonts w:hint="eastAsia"/>
          <w:szCs w:val="21"/>
        </w:rPr>
        <w:t>结束</w:t>
      </w:r>
      <w:r w:rsidR="00D27F11" w:rsidRPr="00326E99">
        <w:rPr>
          <w:rFonts w:hint="eastAsia"/>
          <w:szCs w:val="21"/>
        </w:rPr>
        <w:t>条件</w:t>
      </w:r>
      <w:r w:rsidRPr="00326E99">
        <w:rPr>
          <w:rFonts w:hint="eastAsia"/>
          <w:szCs w:val="21"/>
        </w:rPr>
        <w:t>。</w:t>
      </w:r>
    </w:p>
    <w:p w14:paraId="1AB76C17" w14:textId="77777777" w:rsidR="00690D8E" w:rsidRPr="005D0536" w:rsidRDefault="001A40AF" w:rsidP="005D0536">
      <w:pPr>
        <w:pStyle w:val="wm2"/>
        <w:spacing w:beforeLines="50" w:before="156" w:afterLines="50" w:after="156" w:line="240" w:lineRule="auto"/>
        <w:rPr>
          <w:rFonts w:ascii="黑体" w:hAnsi="黑体"/>
        </w:rPr>
      </w:pPr>
      <w:bookmarkStart w:id="79" w:name="_Toc20218299"/>
      <w:bookmarkStart w:id="80" w:name="_Toc25676306"/>
      <w:r w:rsidRPr="005D0536">
        <w:rPr>
          <w:rFonts w:ascii="黑体" w:hAnsi="黑体"/>
        </w:rPr>
        <w:t>7</w:t>
      </w:r>
      <w:r w:rsidR="00690D8E" w:rsidRPr="005D0536">
        <w:rPr>
          <w:rFonts w:ascii="黑体" w:hAnsi="黑体"/>
        </w:rPr>
        <w:t>.3</w:t>
      </w:r>
      <w:r w:rsidR="00690D8E" w:rsidRPr="005D0536">
        <w:rPr>
          <w:rFonts w:ascii="黑体" w:hAnsi="黑体" w:hint="eastAsia"/>
        </w:rPr>
        <w:t>控制器供应商第三方委托测试的要求</w:t>
      </w:r>
      <w:bookmarkEnd w:id="79"/>
      <w:bookmarkEnd w:id="80"/>
    </w:p>
    <w:p w14:paraId="09BA6C53" w14:textId="77777777" w:rsidR="00690D8E" w:rsidRPr="0039407D" w:rsidRDefault="001A40AF" w:rsidP="0039407D">
      <w:pPr>
        <w:pStyle w:val="wm3"/>
        <w:spacing w:line="240" w:lineRule="auto"/>
        <w:rPr>
          <w:rFonts w:ascii="黑体" w:hAnsi="黑体"/>
        </w:rPr>
      </w:pPr>
      <w:bookmarkStart w:id="81" w:name="_Toc20218300"/>
      <w:bookmarkStart w:id="82" w:name="_Toc25676307"/>
      <w:bookmarkStart w:id="83" w:name="_Hlk536372180"/>
      <w:r w:rsidRPr="0039407D">
        <w:rPr>
          <w:rFonts w:ascii="黑体" w:hAnsi="黑体"/>
        </w:rPr>
        <w:t>7</w:t>
      </w:r>
      <w:r w:rsidR="00690D8E" w:rsidRPr="0039407D">
        <w:rPr>
          <w:rFonts w:ascii="黑体" w:hAnsi="黑体"/>
        </w:rPr>
        <w:t>.3.1</w:t>
      </w:r>
      <w:r w:rsidR="00690D8E" w:rsidRPr="0039407D">
        <w:rPr>
          <w:rFonts w:ascii="黑体" w:hAnsi="黑体" w:hint="eastAsia"/>
        </w:rPr>
        <w:t>控制器供应商样件管理要求</w:t>
      </w:r>
      <w:bookmarkEnd w:id="81"/>
      <w:bookmarkEnd w:id="82"/>
    </w:p>
    <w:bookmarkEnd w:id="83"/>
    <w:p w14:paraId="4FDA67F2" w14:textId="77777777" w:rsidR="00690D8E" w:rsidRPr="00326E99" w:rsidRDefault="00690D8E" w:rsidP="00690D8E">
      <w:pPr>
        <w:spacing w:line="360" w:lineRule="auto"/>
        <w:ind w:firstLineChars="200" w:firstLine="420"/>
        <w:rPr>
          <w:szCs w:val="21"/>
        </w:rPr>
      </w:pPr>
      <w:r w:rsidRPr="00326E99">
        <w:rPr>
          <w:rFonts w:hint="eastAsia"/>
          <w:szCs w:val="21"/>
        </w:rPr>
        <w:t>供应商在软件开发生命周期中，为便于追溯每版软件所经历过的测试情况及其发展情况，应在供应商内部建立一套完善的样件管理体系，版本管理主要包括如下内容：</w:t>
      </w:r>
    </w:p>
    <w:p w14:paraId="08D286CF" w14:textId="77777777" w:rsidR="00690D8E" w:rsidRPr="00326E99" w:rsidRDefault="00690D8E" w:rsidP="00007CCD">
      <w:pPr>
        <w:pStyle w:val="af3"/>
        <w:numPr>
          <w:ilvl w:val="0"/>
          <w:numId w:val="27"/>
        </w:numPr>
        <w:spacing w:line="360" w:lineRule="auto"/>
        <w:ind w:firstLineChars="0"/>
        <w:rPr>
          <w:szCs w:val="21"/>
        </w:rPr>
      </w:pPr>
      <w:r w:rsidRPr="00326E99">
        <w:rPr>
          <w:rFonts w:hint="eastAsia"/>
          <w:szCs w:val="21"/>
        </w:rPr>
        <w:t>功能增长计划的管理。编制功能增长表列出详细的功能开发计划，便于第三方测试机构识别各阶段的测试样件</w:t>
      </w:r>
      <w:r w:rsidR="00D27F11" w:rsidRPr="00326E99">
        <w:rPr>
          <w:rFonts w:hint="eastAsia"/>
          <w:szCs w:val="21"/>
        </w:rPr>
        <w:t>所</w:t>
      </w:r>
      <w:r w:rsidRPr="00326E99">
        <w:rPr>
          <w:rFonts w:hint="eastAsia"/>
          <w:szCs w:val="21"/>
        </w:rPr>
        <w:t>具备</w:t>
      </w:r>
      <w:r w:rsidR="00D27F11" w:rsidRPr="00326E99">
        <w:rPr>
          <w:rFonts w:hint="eastAsia"/>
          <w:szCs w:val="21"/>
        </w:rPr>
        <w:t>的</w:t>
      </w:r>
      <w:r w:rsidRPr="00326E99">
        <w:rPr>
          <w:rFonts w:hint="eastAsia"/>
          <w:szCs w:val="21"/>
        </w:rPr>
        <w:t>功能，针对已实现的功能展开测试；</w:t>
      </w:r>
    </w:p>
    <w:p w14:paraId="0F8A6927" w14:textId="77777777" w:rsidR="00690D8E" w:rsidRPr="00326E99" w:rsidRDefault="00690D8E" w:rsidP="00007CCD">
      <w:pPr>
        <w:pStyle w:val="af3"/>
        <w:numPr>
          <w:ilvl w:val="0"/>
          <w:numId w:val="27"/>
        </w:numPr>
        <w:spacing w:line="360" w:lineRule="auto"/>
        <w:ind w:firstLineChars="0"/>
        <w:rPr>
          <w:szCs w:val="21"/>
        </w:rPr>
      </w:pPr>
      <w:r w:rsidRPr="00326E99">
        <w:rPr>
          <w:rFonts w:hint="eastAsia"/>
          <w:szCs w:val="21"/>
        </w:rPr>
        <w:lastRenderedPageBreak/>
        <w:t>软硬件版本的管理。供应商在释放每一版软件，推荐采用如下方式提交版本信息：</w:t>
      </w:r>
    </w:p>
    <w:p w14:paraId="4BF0A840" w14:textId="77777777" w:rsidR="00FC7685" w:rsidRPr="00BB5482" w:rsidRDefault="00690D8E" w:rsidP="00BB5482">
      <w:pPr>
        <w:pStyle w:val="wm0"/>
        <w:numPr>
          <w:ilvl w:val="0"/>
          <w:numId w:val="59"/>
        </w:numPr>
        <w:ind w:firstLineChars="0"/>
        <w:rPr>
          <w:rFonts w:ascii="宋体" w:hAnsi="宋体"/>
        </w:rPr>
      </w:pPr>
      <w:r w:rsidRPr="00BB5482">
        <w:rPr>
          <w:rFonts w:ascii="宋体" w:hAnsi="宋体" w:hint="eastAsia"/>
        </w:rPr>
        <w:t>在控制器软件内部填写软件、硬件版本信息，测试人员通过诊断或者总线通信获取对应版本信息；</w:t>
      </w:r>
    </w:p>
    <w:p w14:paraId="6A738A18" w14:textId="77777777" w:rsidR="00690D8E" w:rsidRPr="00BB5482" w:rsidRDefault="00690D8E" w:rsidP="00BB5482">
      <w:pPr>
        <w:pStyle w:val="wm0"/>
        <w:numPr>
          <w:ilvl w:val="0"/>
          <w:numId w:val="59"/>
        </w:numPr>
        <w:ind w:firstLineChars="0"/>
        <w:rPr>
          <w:rFonts w:ascii="宋体" w:hAnsi="宋体"/>
        </w:rPr>
      </w:pPr>
      <w:r w:rsidRPr="00BB5482">
        <w:rPr>
          <w:rFonts w:ascii="宋体" w:hAnsi="宋体" w:hint="eastAsia"/>
        </w:rPr>
        <w:t>样件交付时附带软硬件变更说明书，详细说明软件、硬件与上一版之间的差异项和变更内容；</w:t>
      </w:r>
    </w:p>
    <w:p w14:paraId="6D85BBAB" w14:textId="77777777" w:rsidR="00690D8E" w:rsidRPr="00326E99" w:rsidRDefault="00690D8E" w:rsidP="00007CCD">
      <w:pPr>
        <w:pStyle w:val="af3"/>
        <w:numPr>
          <w:ilvl w:val="0"/>
          <w:numId w:val="27"/>
        </w:numPr>
        <w:spacing w:line="360" w:lineRule="auto"/>
        <w:ind w:firstLineChars="0"/>
        <w:rPr>
          <w:szCs w:val="21"/>
        </w:rPr>
      </w:pPr>
      <w:r w:rsidRPr="00326E99">
        <w:rPr>
          <w:rFonts w:hint="eastAsia"/>
          <w:szCs w:val="21"/>
        </w:rPr>
        <w:t>软件配置的管理。释放的每一版软件需附带与软件对应的配置信息，对测试样件的功能配置进行详细说明。</w:t>
      </w:r>
    </w:p>
    <w:p w14:paraId="3E7D801D" w14:textId="77777777" w:rsidR="00690D8E" w:rsidRPr="0039407D" w:rsidRDefault="001A40AF" w:rsidP="0039407D">
      <w:pPr>
        <w:pStyle w:val="wm3"/>
        <w:spacing w:line="240" w:lineRule="auto"/>
        <w:rPr>
          <w:rFonts w:ascii="黑体" w:hAnsi="黑体"/>
        </w:rPr>
      </w:pPr>
      <w:bookmarkStart w:id="84" w:name="_Toc20218301"/>
      <w:bookmarkStart w:id="85" w:name="_Toc25676308"/>
      <w:r w:rsidRPr="0039407D">
        <w:rPr>
          <w:rFonts w:ascii="黑体" w:hAnsi="黑体"/>
        </w:rPr>
        <w:t>7</w:t>
      </w:r>
      <w:r w:rsidR="00690D8E" w:rsidRPr="0039407D">
        <w:rPr>
          <w:rFonts w:ascii="黑体" w:hAnsi="黑体"/>
        </w:rPr>
        <w:t>.3.2</w:t>
      </w:r>
      <w:r w:rsidR="00690D8E" w:rsidRPr="0039407D">
        <w:rPr>
          <w:rFonts w:ascii="黑体" w:hAnsi="黑体" w:hint="eastAsia"/>
        </w:rPr>
        <w:t>控制器供应商测试输入物的要求</w:t>
      </w:r>
      <w:bookmarkEnd w:id="84"/>
      <w:bookmarkEnd w:id="85"/>
    </w:p>
    <w:p w14:paraId="6FA8AF13" w14:textId="77777777" w:rsidR="00690D8E" w:rsidRPr="00326E99" w:rsidRDefault="00690D8E" w:rsidP="00690D8E">
      <w:pPr>
        <w:spacing w:line="360" w:lineRule="auto"/>
        <w:ind w:firstLineChars="200" w:firstLine="420"/>
        <w:rPr>
          <w:szCs w:val="21"/>
        </w:rPr>
      </w:pPr>
      <w:bookmarkStart w:id="86" w:name="_Hlk536385769"/>
      <w:bookmarkStart w:id="87" w:name="_Hlk536390956"/>
      <w:r w:rsidRPr="00326E99">
        <w:rPr>
          <w:rFonts w:hint="eastAsia"/>
          <w:szCs w:val="21"/>
        </w:rPr>
        <w:t>供应商委托第三方测试需提供完整的测试输入物，输入物主要包括如下内容：</w:t>
      </w:r>
    </w:p>
    <w:bookmarkEnd w:id="86"/>
    <w:p w14:paraId="3551643D"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控制器功能描述文档。</w:t>
      </w:r>
      <w:bookmarkEnd w:id="87"/>
      <w:r w:rsidRPr="00326E99">
        <w:rPr>
          <w:rFonts w:hint="eastAsia"/>
          <w:szCs w:val="21"/>
        </w:rPr>
        <w:t>按照功能进行功能描述文档条目化，对条目化后的功能需与主机厂进行会议确认，评估功能描述文档是否满足设计要求以及测试需求，最终冻结后释放给第三方测试机构；</w:t>
      </w:r>
    </w:p>
    <w:p w14:paraId="0E7F4736"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控制器接口描述文档。主要针对控制器硬线接口定义、接口参数特性进行详细描述；</w:t>
      </w:r>
    </w:p>
    <w:p w14:paraId="43DBAE4B"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总线通信矩阵及数据库。主要针对控制器进行总线数据监测及网络仿真；</w:t>
      </w:r>
    </w:p>
    <w:p w14:paraId="5DBA5E9E"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诊断协议及诊断数据库。主要针对控制器诊断通信进行控制；</w:t>
      </w:r>
    </w:p>
    <w:p w14:paraId="51CCB867"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控制器标定数据库及标定工具。主要针对控制器进行标定控制；</w:t>
      </w:r>
    </w:p>
    <w:p w14:paraId="35CB1B90"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故障定义及故障识别、处理策略。主要针对控制器的故障逻辑策略进行详细描述；</w:t>
      </w:r>
    </w:p>
    <w:p w14:paraId="4BED3C7A"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两套待测控制器。需提供满足测试系统闭环调试的样件；</w:t>
      </w:r>
    </w:p>
    <w:p w14:paraId="6735F400" w14:textId="77777777" w:rsidR="00690D8E" w:rsidRPr="00326E99" w:rsidRDefault="00690D8E" w:rsidP="00007CCD">
      <w:pPr>
        <w:pStyle w:val="af3"/>
        <w:numPr>
          <w:ilvl w:val="0"/>
          <w:numId w:val="28"/>
        </w:numPr>
        <w:spacing w:line="360" w:lineRule="auto"/>
        <w:ind w:firstLineChars="0"/>
        <w:rPr>
          <w:szCs w:val="21"/>
        </w:rPr>
      </w:pPr>
      <w:r w:rsidRPr="00326E99">
        <w:rPr>
          <w:rFonts w:hint="eastAsia"/>
          <w:szCs w:val="21"/>
        </w:rPr>
        <w:t>待测控制器对应接插件。带插针接插件，预留</w:t>
      </w:r>
      <w:r w:rsidRPr="00326E99">
        <w:rPr>
          <w:szCs w:val="21"/>
        </w:rPr>
        <w:t>1.5M</w:t>
      </w:r>
      <w:r w:rsidRPr="00326E99">
        <w:rPr>
          <w:rFonts w:hint="eastAsia"/>
          <w:szCs w:val="21"/>
        </w:rPr>
        <w:t>线束。</w:t>
      </w:r>
    </w:p>
    <w:p w14:paraId="1BDEA27B" w14:textId="77777777" w:rsidR="00690D8E" w:rsidRPr="0039407D" w:rsidRDefault="001A40AF" w:rsidP="0039407D">
      <w:pPr>
        <w:pStyle w:val="wm3"/>
        <w:spacing w:line="240" w:lineRule="auto"/>
        <w:rPr>
          <w:rFonts w:ascii="黑体" w:hAnsi="黑体"/>
        </w:rPr>
      </w:pPr>
      <w:bookmarkStart w:id="88" w:name="_Toc20218302"/>
      <w:bookmarkStart w:id="89" w:name="_Toc25676309"/>
      <w:r w:rsidRPr="0039407D">
        <w:rPr>
          <w:rFonts w:ascii="黑体" w:hAnsi="黑体"/>
        </w:rPr>
        <w:t>7</w:t>
      </w:r>
      <w:r w:rsidR="00690D8E" w:rsidRPr="0039407D">
        <w:rPr>
          <w:rFonts w:ascii="黑体" w:hAnsi="黑体"/>
        </w:rPr>
        <w:t>.3.3</w:t>
      </w:r>
      <w:r w:rsidR="00690D8E" w:rsidRPr="0039407D">
        <w:rPr>
          <w:rFonts w:ascii="黑体" w:hAnsi="黑体" w:hint="eastAsia"/>
        </w:rPr>
        <w:t>控制器供应商项目时间要求</w:t>
      </w:r>
      <w:bookmarkEnd w:id="88"/>
      <w:bookmarkEnd w:id="89"/>
    </w:p>
    <w:p w14:paraId="470C1389" w14:textId="4A2E34EE" w:rsidR="00690D8E" w:rsidRPr="00326E99" w:rsidRDefault="00690D8E" w:rsidP="00007CCD">
      <w:pPr>
        <w:pStyle w:val="af3"/>
        <w:numPr>
          <w:ilvl w:val="0"/>
          <w:numId w:val="29"/>
        </w:numPr>
        <w:spacing w:line="360" w:lineRule="auto"/>
        <w:ind w:firstLineChars="0"/>
        <w:rPr>
          <w:szCs w:val="21"/>
        </w:rPr>
      </w:pPr>
      <w:r w:rsidRPr="00326E99">
        <w:rPr>
          <w:rFonts w:hint="eastAsia"/>
          <w:szCs w:val="21"/>
        </w:rPr>
        <w:t>供应商项目定点后，进行控制器需求确认，第三方测试机构在供应商开发需求确认后切入项目，进行前期测试环境搭建以及测试用例开发相关工作</w:t>
      </w:r>
      <w:r w:rsidR="00222652">
        <w:rPr>
          <w:rFonts w:hint="eastAsia"/>
          <w:szCs w:val="21"/>
        </w:rPr>
        <w:t>；</w:t>
      </w:r>
    </w:p>
    <w:p w14:paraId="35565A38" w14:textId="5762737A" w:rsidR="00690D8E" w:rsidRPr="00326E99" w:rsidRDefault="00690D8E" w:rsidP="00007CCD">
      <w:pPr>
        <w:pStyle w:val="af3"/>
        <w:numPr>
          <w:ilvl w:val="0"/>
          <w:numId w:val="29"/>
        </w:numPr>
        <w:spacing w:line="360" w:lineRule="auto"/>
        <w:ind w:firstLineChars="0"/>
        <w:rPr>
          <w:szCs w:val="21"/>
        </w:rPr>
      </w:pPr>
      <w:r w:rsidRPr="00326E99">
        <w:rPr>
          <w:rFonts w:hint="eastAsia"/>
          <w:szCs w:val="21"/>
        </w:rPr>
        <w:t>供应商与主机厂确认控制器测试验证时间计划及不同阶段软件开发目标，给第三方测试机构确认下达测试任务</w:t>
      </w:r>
      <w:r w:rsidR="00222652">
        <w:rPr>
          <w:rFonts w:hint="eastAsia"/>
          <w:szCs w:val="21"/>
        </w:rPr>
        <w:t>；</w:t>
      </w:r>
    </w:p>
    <w:p w14:paraId="4CCFDBF4" w14:textId="77777777" w:rsidR="00690D8E" w:rsidRPr="00326E99" w:rsidRDefault="00690D8E" w:rsidP="00007CCD">
      <w:pPr>
        <w:pStyle w:val="af3"/>
        <w:numPr>
          <w:ilvl w:val="0"/>
          <w:numId w:val="29"/>
        </w:numPr>
        <w:spacing w:line="360" w:lineRule="auto"/>
        <w:ind w:firstLineChars="0"/>
        <w:rPr>
          <w:szCs w:val="21"/>
        </w:rPr>
      </w:pPr>
      <w:r w:rsidRPr="00326E99">
        <w:rPr>
          <w:rFonts w:hint="eastAsia"/>
          <w:szCs w:val="21"/>
        </w:rPr>
        <w:t>供应商确保测试持续到车型上市，上市后保存测试环境</w:t>
      </w:r>
      <w:r w:rsidRPr="00326E99">
        <w:rPr>
          <w:szCs w:val="21"/>
        </w:rPr>
        <w:t>3</w:t>
      </w:r>
      <w:r w:rsidRPr="00326E99">
        <w:rPr>
          <w:rFonts w:hint="eastAsia"/>
          <w:szCs w:val="21"/>
        </w:rPr>
        <w:t>个月。</w:t>
      </w:r>
    </w:p>
    <w:p w14:paraId="5D35EFAA" w14:textId="77777777" w:rsidR="00690D8E" w:rsidRPr="0039407D" w:rsidRDefault="001A40AF" w:rsidP="0039407D">
      <w:pPr>
        <w:pStyle w:val="wm3"/>
        <w:spacing w:line="240" w:lineRule="auto"/>
        <w:rPr>
          <w:rFonts w:ascii="黑体" w:hAnsi="黑体"/>
        </w:rPr>
      </w:pPr>
      <w:bookmarkStart w:id="90" w:name="_Toc20218303"/>
      <w:bookmarkStart w:id="91" w:name="_Toc25676310"/>
      <w:r w:rsidRPr="0039407D">
        <w:rPr>
          <w:rFonts w:ascii="黑体" w:hAnsi="黑体"/>
        </w:rPr>
        <w:t>7</w:t>
      </w:r>
      <w:r w:rsidR="00690D8E" w:rsidRPr="0039407D">
        <w:rPr>
          <w:rFonts w:ascii="黑体" w:hAnsi="黑体"/>
        </w:rPr>
        <w:t>.3.4</w:t>
      </w:r>
      <w:r w:rsidR="00690D8E" w:rsidRPr="0039407D">
        <w:rPr>
          <w:rFonts w:ascii="黑体" w:hAnsi="黑体" w:hint="eastAsia"/>
        </w:rPr>
        <w:t>控制器供应商项目测试计划要求</w:t>
      </w:r>
      <w:bookmarkEnd w:id="90"/>
      <w:bookmarkEnd w:id="91"/>
    </w:p>
    <w:p w14:paraId="7938264B" w14:textId="77777777" w:rsidR="00690D8E" w:rsidRPr="00326E99" w:rsidRDefault="00690D8E" w:rsidP="00007CCD">
      <w:pPr>
        <w:pStyle w:val="af3"/>
        <w:numPr>
          <w:ilvl w:val="0"/>
          <w:numId w:val="30"/>
        </w:numPr>
        <w:spacing w:line="360" w:lineRule="auto"/>
        <w:ind w:firstLineChars="0"/>
        <w:rPr>
          <w:szCs w:val="21"/>
        </w:rPr>
      </w:pPr>
      <w:r w:rsidRPr="00326E99">
        <w:rPr>
          <w:rFonts w:hint="eastAsia"/>
          <w:szCs w:val="21"/>
        </w:rPr>
        <w:t>供应商项目测试计划主要依据主机厂车型开发计划来制定，测试计划制定需与主机厂和第三方测试机构共同协商，最终确认</w:t>
      </w:r>
      <w:r w:rsidR="00D27F11" w:rsidRPr="00326E99">
        <w:rPr>
          <w:rFonts w:hint="eastAsia"/>
          <w:szCs w:val="21"/>
        </w:rPr>
        <w:t>若干</w:t>
      </w:r>
      <w:r w:rsidRPr="00326E99">
        <w:rPr>
          <w:rFonts w:hint="eastAsia"/>
          <w:szCs w:val="21"/>
        </w:rPr>
        <w:t>具体阶段安排软件的定版测试；</w:t>
      </w:r>
    </w:p>
    <w:p w14:paraId="7A220DC5" w14:textId="77777777" w:rsidR="00690D8E" w:rsidRPr="00326E99" w:rsidRDefault="00690D8E" w:rsidP="00007CCD">
      <w:pPr>
        <w:pStyle w:val="af3"/>
        <w:numPr>
          <w:ilvl w:val="0"/>
          <w:numId w:val="30"/>
        </w:numPr>
        <w:spacing w:line="360" w:lineRule="auto"/>
        <w:ind w:firstLineChars="0"/>
        <w:rPr>
          <w:szCs w:val="21"/>
        </w:rPr>
      </w:pPr>
      <w:r w:rsidRPr="00326E99">
        <w:rPr>
          <w:rFonts w:hint="eastAsia"/>
          <w:szCs w:val="21"/>
        </w:rPr>
        <w:t>若在相邻的阶段软件版本没有正式版本更新，或者在上一阶段软件完成冻结，则无需安排测试，但需提供确认书发予主机厂，由主机厂专业部门确认，知会测试部门。</w:t>
      </w:r>
    </w:p>
    <w:p w14:paraId="07772898" w14:textId="77777777" w:rsidR="00690D8E" w:rsidRPr="0039407D" w:rsidRDefault="001A40AF" w:rsidP="0039407D">
      <w:pPr>
        <w:pStyle w:val="wm3"/>
        <w:spacing w:line="240" w:lineRule="auto"/>
        <w:rPr>
          <w:rFonts w:ascii="黑体" w:hAnsi="黑体"/>
        </w:rPr>
      </w:pPr>
      <w:bookmarkStart w:id="92" w:name="_Toc20218304"/>
      <w:bookmarkStart w:id="93" w:name="_Toc25676311"/>
      <w:r w:rsidRPr="0039407D">
        <w:rPr>
          <w:rFonts w:ascii="黑体" w:hAnsi="黑体"/>
        </w:rPr>
        <w:t>7</w:t>
      </w:r>
      <w:r w:rsidR="00690D8E" w:rsidRPr="0039407D">
        <w:rPr>
          <w:rFonts w:ascii="黑体" w:hAnsi="黑体"/>
        </w:rPr>
        <w:t>.3.5</w:t>
      </w:r>
      <w:r w:rsidR="00690D8E" w:rsidRPr="0039407D">
        <w:rPr>
          <w:rFonts w:ascii="黑体" w:hAnsi="黑体" w:hint="eastAsia"/>
        </w:rPr>
        <w:t>控制器供应商测试问题管理要求</w:t>
      </w:r>
      <w:bookmarkEnd w:id="92"/>
      <w:bookmarkEnd w:id="93"/>
    </w:p>
    <w:p w14:paraId="015D0399" w14:textId="77777777" w:rsidR="00690D8E" w:rsidRPr="00326E99" w:rsidRDefault="00690D8E" w:rsidP="00690D8E">
      <w:pPr>
        <w:spacing w:line="360" w:lineRule="auto"/>
        <w:ind w:firstLineChars="200" w:firstLine="420"/>
        <w:rPr>
          <w:szCs w:val="21"/>
        </w:rPr>
      </w:pPr>
      <w:r w:rsidRPr="00326E99">
        <w:rPr>
          <w:rFonts w:hint="eastAsia"/>
          <w:szCs w:val="21"/>
        </w:rPr>
        <w:t>供应商测试问题管理符合本标准</w:t>
      </w:r>
      <w:r w:rsidR="00A35EC1" w:rsidRPr="00326E99">
        <w:rPr>
          <w:rFonts w:hint="eastAsia"/>
          <w:szCs w:val="21"/>
        </w:rPr>
        <w:t>第</w:t>
      </w:r>
      <w:r w:rsidR="007C4AF6" w:rsidRPr="00326E99">
        <w:rPr>
          <w:szCs w:val="21"/>
        </w:rPr>
        <w:t>5</w:t>
      </w:r>
      <w:r w:rsidR="00A35EC1" w:rsidRPr="00326E99">
        <w:rPr>
          <w:rFonts w:hint="eastAsia"/>
          <w:szCs w:val="21"/>
        </w:rPr>
        <w:t>章</w:t>
      </w:r>
      <w:r w:rsidRPr="00326E99">
        <w:rPr>
          <w:rFonts w:hint="eastAsia"/>
          <w:szCs w:val="21"/>
        </w:rPr>
        <w:t>规定的相关要求。</w:t>
      </w:r>
    </w:p>
    <w:p w14:paraId="685FB6C8" w14:textId="77777777" w:rsidR="00690D8E" w:rsidRPr="0039407D" w:rsidRDefault="001A40AF" w:rsidP="0039407D">
      <w:pPr>
        <w:pStyle w:val="wm3"/>
        <w:spacing w:line="240" w:lineRule="auto"/>
        <w:rPr>
          <w:rFonts w:ascii="黑体" w:hAnsi="黑体"/>
        </w:rPr>
      </w:pPr>
      <w:bookmarkStart w:id="94" w:name="_Toc25676312"/>
      <w:r w:rsidRPr="0039407D">
        <w:rPr>
          <w:rFonts w:ascii="黑体" w:hAnsi="黑体"/>
        </w:rPr>
        <w:lastRenderedPageBreak/>
        <w:t>7</w:t>
      </w:r>
      <w:r w:rsidR="00690D8E" w:rsidRPr="0039407D">
        <w:rPr>
          <w:rFonts w:ascii="黑体" w:hAnsi="黑体"/>
        </w:rPr>
        <w:t>.3.6</w:t>
      </w:r>
      <w:r w:rsidR="00690D8E" w:rsidRPr="0039407D">
        <w:rPr>
          <w:rFonts w:ascii="黑体" w:hAnsi="黑体" w:hint="eastAsia"/>
        </w:rPr>
        <w:t>控制器供应商测试整改要求</w:t>
      </w:r>
      <w:bookmarkEnd w:id="94"/>
    </w:p>
    <w:p w14:paraId="3AF40B52" w14:textId="77777777" w:rsidR="00690D8E" w:rsidRPr="00326E99" w:rsidRDefault="00690D8E" w:rsidP="00007CCD">
      <w:pPr>
        <w:pStyle w:val="af3"/>
        <w:numPr>
          <w:ilvl w:val="0"/>
          <w:numId w:val="31"/>
        </w:numPr>
        <w:spacing w:line="360" w:lineRule="auto"/>
        <w:ind w:firstLineChars="0"/>
        <w:rPr>
          <w:szCs w:val="21"/>
        </w:rPr>
      </w:pPr>
      <w:r w:rsidRPr="00326E99">
        <w:rPr>
          <w:rFonts w:hint="eastAsia"/>
          <w:szCs w:val="21"/>
        </w:rPr>
        <w:t>供应商在每一个阶段测试完成后，针对第三方测试机构的提交的问题清单进行评估，要求三天之内完成问题反馈和确认；</w:t>
      </w:r>
    </w:p>
    <w:p w14:paraId="3F6326F9" w14:textId="77777777" w:rsidR="00690D8E" w:rsidRPr="00326E99" w:rsidRDefault="00690D8E" w:rsidP="00007CCD">
      <w:pPr>
        <w:pStyle w:val="af3"/>
        <w:numPr>
          <w:ilvl w:val="0"/>
          <w:numId w:val="31"/>
        </w:numPr>
        <w:spacing w:line="360" w:lineRule="auto"/>
        <w:ind w:firstLineChars="0"/>
        <w:rPr>
          <w:szCs w:val="21"/>
        </w:rPr>
      </w:pPr>
      <w:r w:rsidRPr="00326E99">
        <w:rPr>
          <w:rFonts w:hint="eastAsia"/>
          <w:szCs w:val="21"/>
        </w:rPr>
        <w:t>供应商在问题确认后组织内部相关人员进行问题整改方案讨论，要求三天之内完成问题整改方案及整改计划的制定；</w:t>
      </w:r>
    </w:p>
    <w:p w14:paraId="59DB04A8" w14:textId="77777777" w:rsidR="00690D8E" w:rsidRPr="00326E99" w:rsidRDefault="00690D8E" w:rsidP="00007CCD">
      <w:pPr>
        <w:pStyle w:val="af3"/>
        <w:numPr>
          <w:ilvl w:val="0"/>
          <w:numId w:val="31"/>
        </w:numPr>
        <w:spacing w:line="360" w:lineRule="auto"/>
        <w:ind w:firstLineChars="0"/>
        <w:rPr>
          <w:szCs w:val="21"/>
        </w:rPr>
      </w:pPr>
      <w:r w:rsidRPr="00326E99">
        <w:rPr>
          <w:rFonts w:hint="eastAsia"/>
          <w:szCs w:val="21"/>
        </w:rPr>
        <w:t>供应商在问题整改完成后按计划释放对应的回归测试软件，由第三方测试机构进行回归测试。</w:t>
      </w:r>
    </w:p>
    <w:p w14:paraId="424E97F1" w14:textId="71E1CD48" w:rsidR="00690D8E" w:rsidRPr="005D0536" w:rsidRDefault="001A40AF" w:rsidP="005D0536">
      <w:pPr>
        <w:pStyle w:val="wm2"/>
        <w:spacing w:beforeLines="50" w:before="156" w:afterLines="50" w:after="156" w:line="240" w:lineRule="auto"/>
        <w:rPr>
          <w:rFonts w:ascii="黑体" w:hAnsi="黑体"/>
        </w:rPr>
      </w:pPr>
      <w:bookmarkStart w:id="95" w:name="_Toc20218305"/>
      <w:bookmarkStart w:id="96" w:name="_Toc25676313"/>
      <w:r w:rsidRPr="005D0536">
        <w:rPr>
          <w:rFonts w:ascii="黑体" w:hAnsi="黑体"/>
        </w:rPr>
        <w:t>7</w:t>
      </w:r>
      <w:r w:rsidR="00690D8E" w:rsidRPr="005D0536">
        <w:rPr>
          <w:rFonts w:ascii="黑体" w:hAnsi="黑体"/>
        </w:rPr>
        <w:t>.4</w:t>
      </w:r>
      <w:r w:rsidR="00690D8E" w:rsidRPr="005D0536">
        <w:rPr>
          <w:rFonts w:ascii="黑体" w:hAnsi="黑体" w:hint="eastAsia"/>
        </w:rPr>
        <w:t>委托第三方测试机构测试流程</w:t>
      </w:r>
      <w:bookmarkEnd w:id="95"/>
      <w:bookmarkEnd w:id="96"/>
    </w:p>
    <w:p w14:paraId="5C27DC81" w14:textId="77777777" w:rsidR="00690D8E" w:rsidRPr="0039407D" w:rsidRDefault="001A40AF" w:rsidP="0039407D">
      <w:pPr>
        <w:pStyle w:val="wm3"/>
        <w:spacing w:line="240" w:lineRule="auto"/>
        <w:rPr>
          <w:rFonts w:ascii="黑体" w:hAnsi="黑体"/>
        </w:rPr>
      </w:pPr>
      <w:bookmarkStart w:id="97" w:name="_Toc20218306"/>
      <w:bookmarkStart w:id="98" w:name="_Toc25676314"/>
      <w:r w:rsidRPr="0039407D">
        <w:rPr>
          <w:rFonts w:ascii="黑体" w:hAnsi="黑体"/>
        </w:rPr>
        <w:t>7</w:t>
      </w:r>
      <w:r w:rsidR="00690D8E" w:rsidRPr="0039407D">
        <w:rPr>
          <w:rFonts w:ascii="黑体" w:hAnsi="黑体"/>
        </w:rPr>
        <w:t>.4.1</w:t>
      </w:r>
      <w:r w:rsidR="00690D8E" w:rsidRPr="0039407D">
        <w:rPr>
          <w:rFonts w:ascii="黑体" w:hAnsi="黑体" w:hint="eastAsia"/>
        </w:rPr>
        <w:t>第三方测试机构定点</w:t>
      </w:r>
      <w:bookmarkEnd w:id="97"/>
      <w:bookmarkEnd w:id="98"/>
    </w:p>
    <w:p w14:paraId="0043268C" w14:textId="77777777" w:rsidR="00690D8E" w:rsidRPr="00326E99" w:rsidRDefault="00690D8E" w:rsidP="00690D8E">
      <w:pPr>
        <w:spacing w:line="360" w:lineRule="auto"/>
        <w:ind w:firstLineChars="200" w:firstLine="420"/>
        <w:rPr>
          <w:szCs w:val="21"/>
        </w:rPr>
      </w:pPr>
      <w:r w:rsidRPr="00326E99">
        <w:rPr>
          <w:rFonts w:hint="eastAsia"/>
          <w:szCs w:val="21"/>
        </w:rPr>
        <w:t>供应商在确认委托第三方测试机构测试需求后，进行第三方测试机构调研，针对第三方机构行业影响力、规模、人力资源、设备资源、项目经验等各方面进行综合评估，委托定点。</w:t>
      </w:r>
    </w:p>
    <w:p w14:paraId="2B2A68A1" w14:textId="77777777" w:rsidR="00690D8E" w:rsidRPr="00326E99" w:rsidRDefault="00690D8E" w:rsidP="00690D8E">
      <w:pPr>
        <w:spacing w:line="360" w:lineRule="auto"/>
        <w:ind w:firstLineChars="200" w:firstLine="420"/>
        <w:rPr>
          <w:szCs w:val="21"/>
        </w:rPr>
      </w:pPr>
      <w:r w:rsidRPr="00326E99">
        <w:rPr>
          <w:rFonts w:hint="eastAsia"/>
          <w:szCs w:val="21"/>
        </w:rPr>
        <w:t>第三方测试机构资质审核按照本标准</w:t>
      </w:r>
      <w:r w:rsidR="00A35EC1" w:rsidRPr="00326E99">
        <w:rPr>
          <w:szCs w:val="21"/>
        </w:rPr>
        <w:t>7</w:t>
      </w:r>
      <w:r w:rsidRPr="00326E99">
        <w:rPr>
          <w:szCs w:val="21"/>
        </w:rPr>
        <w:t>.2</w:t>
      </w:r>
      <w:r w:rsidRPr="00326E99">
        <w:rPr>
          <w:rFonts w:hint="eastAsia"/>
          <w:szCs w:val="21"/>
        </w:rPr>
        <w:t>规定的条件执行。</w:t>
      </w:r>
    </w:p>
    <w:p w14:paraId="14FCC2EE" w14:textId="77777777" w:rsidR="00690D8E" w:rsidRPr="00326E99" w:rsidRDefault="00690D8E" w:rsidP="00690D8E">
      <w:pPr>
        <w:spacing w:line="360" w:lineRule="auto"/>
        <w:ind w:firstLineChars="200" w:firstLine="420"/>
        <w:rPr>
          <w:szCs w:val="21"/>
        </w:rPr>
      </w:pPr>
      <w:r w:rsidRPr="00326E99">
        <w:rPr>
          <w:rFonts w:hint="eastAsia"/>
          <w:szCs w:val="21"/>
        </w:rPr>
        <w:t>定点第三方机构需经过主机厂认可，不符合主机厂要求的第三方测试机构不能定点。</w:t>
      </w:r>
    </w:p>
    <w:p w14:paraId="3FCEEF8A" w14:textId="77777777" w:rsidR="00690D8E" w:rsidRPr="0039407D" w:rsidRDefault="001A40AF" w:rsidP="0039407D">
      <w:pPr>
        <w:pStyle w:val="wm3"/>
        <w:spacing w:line="240" w:lineRule="auto"/>
        <w:rPr>
          <w:rFonts w:ascii="黑体" w:hAnsi="黑体"/>
        </w:rPr>
      </w:pPr>
      <w:bookmarkStart w:id="99" w:name="_Toc20218307"/>
      <w:bookmarkStart w:id="100" w:name="_Toc25676315"/>
      <w:r w:rsidRPr="0039407D">
        <w:rPr>
          <w:rFonts w:ascii="黑体" w:hAnsi="黑体"/>
        </w:rPr>
        <w:t>7</w:t>
      </w:r>
      <w:r w:rsidR="00690D8E" w:rsidRPr="0039407D">
        <w:rPr>
          <w:rFonts w:ascii="黑体" w:hAnsi="黑体"/>
        </w:rPr>
        <w:t>.4.2</w:t>
      </w:r>
      <w:r w:rsidR="00690D8E" w:rsidRPr="0039407D">
        <w:rPr>
          <w:rFonts w:ascii="黑体" w:hAnsi="黑体" w:hint="eastAsia"/>
        </w:rPr>
        <w:t>项目启动</w:t>
      </w:r>
      <w:bookmarkEnd w:id="99"/>
      <w:bookmarkEnd w:id="100"/>
    </w:p>
    <w:p w14:paraId="00C85B20"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.4.2.1</w:t>
      </w:r>
      <w:r w:rsidR="00690D8E" w:rsidRPr="00696BB3">
        <w:rPr>
          <w:rFonts w:ascii="黑体" w:hAnsi="黑体" w:hint="eastAsia"/>
        </w:rPr>
        <w:t>测试团队组织架构确认。</w:t>
      </w:r>
    </w:p>
    <w:p w14:paraId="215C93DF" w14:textId="77777777" w:rsidR="00690D8E" w:rsidRPr="00326E99" w:rsidRDefault="00690D8E" w:rsidP="00690D8E">
      <w:pPr>
        <w:spacing w:line="360" w:lineRule="auto"/>
        <w:ind w:firstLineChars="200" w:firstLine="420"/>
        <w:rPr>
          <w:szCs w:val="21"/>
        </w:rPr>
      </w:pPr>
      <w:r w:rsidRPr="00326E99">
        <w:rPr>
          <w:rFonts w:hint="eastAsia"/>
          <w:szCs w:val="21"/>
        </w:rPr>
        <w:t>供应商和第三方测试机构共同确认双方项目成员结构及分工。</w:t>
      </w:r>
    </w:p>
    <w:p w14:paraId="77A1A328"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.4.2.2</w:t>
      </w:r>
      <w:r w:rsidR="00690D8E" w:rsidRPr="00696BB3">
        <w:rPr>
          <w:rFonts w:ascii="黑体" w:hAnsi="黑体" w:hint="eastAsia"/>
        </w:rPr>
        <w:t>测试计划制定</w:t>
      </w:r>
    </w:p>
    <w:p w14:paraId="0EFD3660" w14:textId="77777777" w:rsidR="00690D8E" w:rsidRPr="00326E99" w:rsidRDefault="00690D8E" w:rsidP="00690D8E">
      <w:pPr>
        <w:spacing w:line="360" w:lineRule="auto"/>
        <w:ind w:firstLineChars="200" w:firstLine="420"/>
        <w:rPr>
          <w:szCs w:val="21"/>
        </w:rPr>
      </w:pPr>
      <w:r w:rsidRPr="00326E99">
        <w:rPr>
          <w:rFonts w:hint="eastAsia"/>
          <w:szCs w:val="21"/>
        </w:rPr>
        <w:t>供应商、第三方机构、主机厂共同协商测试计划，确认测试开展的具体阶段和测试时间，测试计划制定符合本标准</w:t>
      </w:r>
      <w:r w:rsidR="00A35EC1" w:rsidRPr="00326E99">
        <w:rPr>
          <w:szCs w:val="21"/>
        </w:rPr>
        <w:t>7</w:t>
      </w:r>
      <w:r w:rsidRPr="00326E99">
        <w:rPr>
          <w:szCs w:val="21"/>
        </w:rPr>
        <w:t>.3.4</w:t>
      </w:r>
      <w:r w:rsidRPr="00326E99">
        <w:rPr>
          <w:rFonts w:hint="eastAsia"/>
          <w:szCs w:val="21"/>
        </w:rPr>
        <w:t>规定的相关要求。</w:t>
      </w:r>
    </w:p>
    <w:p w14:paraId="231BADE9"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.4.2.3</w:t>
      </w:r>
      <w:r w:rsidR="00690D8E" w:rsidRPr="00696BB3">
        <w:rPr>
          <w:rFonts w:ascii="黑体" w:hAnsi="黑体" w:hint="eastAsia"/>
        </w:rPr>
        <w:t>测试</w:t>
      </w:r>
      <w:r w:rsidR="007B0F36" w:rsidRPr="00696BB3">
        <w:rPr>
          <w:rFonts w:ascii="黑体" w:hAnsi="黑体" w:hint="eastAsia"/>
        </w:rPr>
        <w:t>问题</w:t>
      </w:r>
      <w:r w:rsidR="00690D8E" w:rsidRPr="00696BB3">
        <w:rPr>
          <w:rFonts w:ascii="黑体" w:hAnsi="黑体" w:hint="eastAsia"/>
        </w:rPr>
        <w:t>管理方案制定</w:t>
      </w:r>
    </w:p>
    <w:p w14:paraId="77EB7D7C" w14:textId="77777777" w:rsidR="00690D8E" w:rsidRPr="00326E99" w:rsidRDefault="00690D8E" w:rsidP="00690D8E">
      <w:pPr>
        <w:spacing w:line="360" w:lineRule="auto"/>
        <w:ind w:firstLineChars="200" w:firstLine="420"/>
        <w:rPr>
          <w:szCs w:val="21"/>
        </w:rPr>
      </w:pPr>
      <w:r w:rsidRPr="00326E99">
        <w:rPr>
          <w:rFonts w:hint="eastAsia"/>
          <w:szCs w:val="21"/>
        </w:rPr>
        <w:t>供应商、第三方机构、主机厂共同协商共同确认测试管理方案，包括测试计划管控、测试问题管控，测试异常事件处理应急备案等，测试管理方案制定符合本标准第</w:t>
      </w:r>
      <w:r w:rsidR="00A35EC1" w:rsidRPr="00326E99">
        <w:rPr>
          <w:szCs w:val="21"/>
        </w:rPr>
        <w:t>5</w:t>
      </w:r>
      <w:r w:rsidRPr="00326E99">
        <w:rPr>
          <w:rFonts w:hint="eastAsia"/>
          <w:szCs w:val="21"/>
        </w:rPr>
        <w:t>章规定的相关要求。</w:t>
      </w:r>
    </w:p>
    <w:p w14:paraId="203A06F1"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.4.2.4</w:t>
      </w:r>
      <w:r w:rsidR="00690D8E" w:rsidRPr="00696BB3">
        <w:rPr>
          <w:rFonts w:ascii="黑体" w:hAnsi="黑体" w:hint="eastAsia"/>
        </w:rPr>
        <w:t>项目工作模板制定</w:t>
      </w:r>
    </w:p>
    <w:p w14:paraId="6D291FFE" w14:textId="77777777" w:rsidR="00690D8E" w:rsidRPr="00326E99" w:rsidRDefault="00690D8E" w:rsidP="00690D8E">
      <w:pPr>
        <w:spacing w:line="360" w:lineRule="auto"/>
        <w:ind w:firstLineChars="200" w:firstLine="420"/>
        <w:rPr>
          <w:szCs w:val="21"/>
        </w:rPr>
      </w:pPr>
      <w:r w:rsidRPr="00326E99">
        <w:rPr>
          <w:rFonts w:hint="eastAsia"/>
          <w:szCs w:val="21"/>
        </w:rPr>
        <w:t>包括项目需求文档模板、项目交付文档模板、项目管理文档模板的制定，由供应商、第三方机构、主机厂三方共同协商确认。</w:t>
      </w:r>
    </w:p>
    <w:p w14:paraId="5DBD484F" w14:textId="77777777" w:rsidR="00690D8E" w:rsidRPr="0039407D" w:rsidRDefault="001A40AF" w:rsidP="0039407D">
      <w:pPr>
        <w:pStyle w:val="wm3"/>
        <w:spacing w:line="240" w:lineRule="auto"/>
        <w:rPr>
          <w:rFonts w:ascii="黑体" w:hAnsi="黑体"/>
        </w:rPr>
      </w:pPr>
      <w:bookmarkStart w:id="101" w:name="_Toc20218308"/>
      <w:bookmarkStart w:id="102" w:name="_Toc25676316"/>
      <w:r w:rsidRPr="0039407D">
        <w:rPr>
          <w:rFonts w:ascii="黑体" w:hAnsi="黑体"/>
        </w:rPr>
        <w:t>7</w:t>
      </w:r>
      <w:r w:rsidR="00690D8E" w:rsidRPr="0039407D">
        <w:rPr>
          <w:rFonts w:ascii="黑体" w:hAnsi="黑体"/>
        </w:rPr>
        <w:t>.4.3</w:t>
      </w:r>
      <w:r w:rsidR="00690D8E" w:rsidRPr="0039407D">
        <w:rPr>
          <w:rFonts w:ascii="黑体" w:hAnsi="黑体" w:hint="eastAsia"/>
        </w:rPr>
        <w:t>测试输入物交付及审核</w:t>
      </w:r>
      <w:bookmarkEnd w:id="101"/>
      <w:bookmarkEnd w:id="102"/>
    </w:p>
    <w:p w14:paraId="418BF469" w14:textId="77777777" w:rsidR="00690D8E" w:rsidRPr="00326E99" w:rsidRDefault="00690D8E" w:rsidP="00690D8E">
      <w:pPr>
        <w:spacing w:line="360" w:lineRule="auto"/>
        <w:ind w:firstLineChars="200" w:firstLine="420"/>
        <w:rPr>
          <w:szCs w:val="21"/>
        </w:rPr>
      </w:pPr>
      <w:r w:rsidRPr="00326E99">
        <w:rPr>
          <w:rFonts w:hint="eastAsia"/>
          <w:szCs w:val="21"/>
        </w:rPr>
        <w:t>供应商</w:t>
      </w:r>
      <w:r w:rsidR="00D75371" w:rsidRPr="00326E99">
        <w:rPr>
          <w:rFonts w:hint="eastAsia"/>
          <w:szCs w:val="21"/>
        </w:rPr>
        <w:t>须</w:t>
      </w:r>
      <w:r w:rsidRPr="00326E99">
        <w:rPr>
          <w:rFonts w:hint="eastAsia"/>
          <w:szCs w:val="21"/>
        </w:rPr>
        <w:t>按照本标准</w:t>
      </w:r>
      <w:r w:rsidR="00A35EC1" w:rsidRPr="00326E99">
        <w:rPr>
          <w:szCs w:val="21"/>
        </w:rPr>
        <w:t>7</w:t>
      </w:r>
      <w:r w:rsidRPr="00326E99">
        <w:rPr>
          <w:szCs w:val="21"/>
        </w:rPr>
        <w:t>.3.2</w:t>
      </w:r>
      <w:r w:rsidRPr="00326E99">
        <w:rPr>
          <w:rFonts w:hint="eastAsia"/>
          <w:szCs w:val="21"/>
        </w:rPr>
        <w:t>的要求进行输入物的搜集和准备，在委托第三方机构测试项目启动后</w:t>
      </w:r>
      <w:r w:rsidRPr="00326E99">
        <w:rPr>
          <w:szCs w:val="21"/>
        </w:rPr>
        <w:t>2</w:t>
      </w:r>
      <w:r w:rsidRPr="00326E99">
        <w:rPr>
          <w:rFonts w:hint="eastAsia"/>
          <w:szCs w:val="21"/>
        </w:rPr>
        <w:t>周内完成释放。</w:t>
      </w:r>
    </w:p>
    <w:p w14:paraId="312C47B2" w14:textId="77777777" w:rsidR="00690D8E" w:rsidRPr="00326E99" w:rsidRDefault="00690D8E" w:rsidP="00690D8E">
      <w:pPr>
        <w:spacing w:line="360" w:lineRule="auto"/>
        <w:ind w:firstLineChars="200" w:firstLine="420"/>
        <w:rPr>
          <w:szCs w:val="21"/>
        </w:rPr>
      </w:pPr>
      <w:r w:rsidRPr="00326E99">
        <w:rPr>
          <w:rFonts w:hint="eastAsia"/>
          <w:szCs w:val="21"/>
        </w:rPr>
        <w:t>第三方测试机构对输入物进行审核，审核问题以问题清单的形式反馈给供应商，供应商针对问题清单进行确认以及回复，并进行文档更新。</w:t>
      </w:r>
    </w:p>
    <w:p w14:paraId="0AC7528E" w14:textId="77777777" w:rsidR="00690D8E" w:rsidRPr="0039407D" w:rsidRDefault="001A40AF" w:rsidP="0039407D">
      <w:pPr>
        <w:pStyle w:val="wm3"/>
        <w:spacing w:line="240" w:lineRule="auto"/>
        <w:rPr>
          <w:rFonts w:ascii="黑体" w:hAnsi="黑体"/>
        </w:rPr>
      </w:pPr>
      <w:bookmarkStart w:id="103" w:name="_Toc20218309"/>
      <w:bookmarkStart w:id="104" w:name="_Toc25676317"/>
      <w:r w:rsidRPr="0039407D">
        <w:rPr>
          <w:rFonts w:ascii="黑体" w:hAnsi="黑体"/>
        </w:rPr>
        <w:t>7</w:t>
      </w:r>
      <w:r w:rsidR="00690D8E" w:rsidRPr="0039407D">
        <w:rPr>
          <w:rFonts w:ascii="黑体" w:hAnsi="黑体"/>
        </w:rPr>
        <w:t>.4.4</w:t>
      </w:r>
      <w:r w:rsidR="00690D8E" w:rsidRPr="0039407D">
        <w:rPr>
          <w:rFonts w:ascii="黑体" w:hAnsi="黑体" w:hint="eastAsia"/>
        </w:rPr>
        <w:t>测试用例开发</w:t>
      </w:r>
      <w:bookmarkEnd w:id="103"/>
      <w:bookmarkEnd w:id="104"/>
    </w:p>
    <w:p w14:paraId="1BB6D1BA" w14:textId="77777777" w:rsidR="00690D8E" w:rsidRPr="00326E99" w:rsidRDefault="00690D8E" w:rsidP="00690D8E">
      <w:pPr>
        <w:spacing w:line="360" w:lineRule="auto"/>
        <w:ind w:firstLineChars="200" w:firstLine="420"/>
        <w:rPr>
          <w:szCs w:val="21"/>
        </w:rPr>
      </w:pPr>
      <w:r w:rsidRPr="00326E99">
        <w:rPr>
          <w:rFonts w:hint="eastAsia"/>
          <w:szCs w:val="21"/>
        </w:rPr>
        <w:lastRenderedPageBreak/>
        <w:t>第三方测试机构进行测试用例开发工作，测试用例设计开发方法参考本标准</w:t>
      </w:r>
      <w:r w:rsidR="00A35EC1" w:rsidRPr="00326E99">
        <w:rPr>
          <w:szCs w:val="21"/>
        </w:rPr>
        <w:t>4</w:t>
      </w:r>
      <w:r w:rsidRPr="00326E99">
        <w:rPr>
          <w:szCs w:val="21"/>
        </w:rPr>
        <w:t>.3.</w:t>
      </w:r>
      <w:r w:rsidR="00A35EC1" w:rsidRPr="00326E99">
        <w:rPr>
          <w:szCs w:val="21"/>
        </w:rPr>
        <w:t>2</w:t>
      </w:r>
      <w:r w:rsidRPr="00326E99">
        <w:rPr>
          <w:rFonts w:hint="eastAsia"/>
          <w:szCs w:val="21"/>
        </w:rPr>
        <w:t>、</w:t>
      </w:r>
      <w:r w:rsidR="00A35EC1" w:rsidRPr="00326E99">
        <w:rPr>
          <w:szCs w:val="21"/>
        </w:rPr>
        <w:t>4</w:t>
      </w:r>
      <w:r w:rsidRPr="00326E99">
        <w:rPr>
          <w:szCs w:val="21"/>
        </w:rPr>
        <w:t>.3.</w:t>
      </w:r>
      <w:r w:rsidR="00A35EC1" w:rsidRPr="00326E99">
        <w:rPr>
          <w:szCs w:val="21"/>
        </w:rPr>
        <w:t>3</w:t>
      </w:r>
      <w:r w:rsidRPr="00326E99">
        <w:rPr>
          <w:rFonts w:hint="eastAsia"/>
          <w:szCs w:val="21"/>
        </w:rPr>
        <w:t>、</w:t>
      </w:r>
      <w:r w:rsidR="00A35EC1" w:rsidRPr="00326E99">
        <w:rPr>
          <w:szCs w:val="21"/>
        </w:rPr>
        <w:t>4</w:t>
      </w:r>
      <w:r w:rsidRPr="00326E99">
        <w:rPr>
          <w:szCs w:val="21"/>
        </w:rPr>
        <w:t>.3.</w:t>
      </w:r>
      <w:r w:rsidR="00A35EC1" w:rsidRPr="00326E99">
        <w:rPr>
          <w:szCs w:val="21"/>
        </w:rPr>
        <w:t>4</w:t>
      </w:r>
      <w:r w:rsidRPr="00326E99">
        <w:rPr>
          <w:rFonts w:hint="eastAsia"/>
          <w:szCs w:val="21"/>
        </w:rPr>
        <w:t>的相关要求。</w:t>
      </w:r>
    </w:p>
    <w:p w14:paraId="4F9892A1" w14:textId="77777777" w:rsidR="00690D8E" w:rsidRPr="00326E99" w:rsidRDefault="00690D8E" w:rsidP="00690D8E">
      <w:pPr>
        <w:spacing w:line="360" w:lineRule="auto"/>
        <w:ind w:firstLineChars="200" w:firstLine="420"/>
        <w:rPr>
          <w:szCs w:val="21"/>
        </w:rPr>
      </w:pPr>
      <w:r w:rsidRPr="00326E99">
        <w:rPr>
          <w:rFonts w:hint="eastAsia"/>
          <w:szCs w:val="21"/>
        </w:rPr>
        <w:t>测试用例开发完成后需进行测试用例评审，由供应商、主机厂、第三方测试机构共同参与评审工作，第三方测试机构根据评审会议问题清单进行测试用例更新及完善。</w:t>
      </w:r>
    </w:p>
    <w:p w14:paraId="2B3DFDF6" w14:textId="77777777" w:rsidR="00690D8E" w:rsidRPr="0039407D" w:rsidRDefault="001A40AF" w:rsidP="0039407D">
      <w:pPr>
        <w:pStyle w:val="wm3"/>
        <w:spacing w:line="240" w:lineRule="auto"/>
        <w:rPr>
          <w:rFonts w:ascii="黑体" w:hAnsi="黑体"/>
        </w:rPr>
      </w:pPr>
      <w:bookmarkStart w:id="105" w:name="_Toc20218310"/>
      <w:bookmarkStart w:id="106" w:name="_Toc25676318"/>
      <w:r w:rsidRPr="0039407D">
        <w:rPr>
          <w:rFonts w:ascii="黑体" w:hAnsi="黑体"/>
        </w:rPr>
        <w:t>7</w:t>
      </w:r>
      <w:r w:rsidR="00690D8E" w:rsidRPr="0039407D">
        <w:rPr>
          <w:rFonts w:ascii="黑体" w:hAnsi="黑体"/>
        </w:rPr>
        <w:t>.4.5</w:t>
      </w:r>
      <w:r w:rsidR="00690D8E" w:rsidRPr="0039407D">
        <w:rPr>
          <w:rFonts w:ascii="黑体" w:hAnsi="黑体" w:hint="eastAsia"/>
        </w:rPr>
        <w:t>测试环境开发</w:t>
      </w:r>
      <w:bookmarkEnd w:id="105"/>
      <w:bookmarkEnd w:id="106"/>
    </w:p>
    <w:p w14:paraId="0444872F"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.4.5.1</w:t>
      </w:r>
      <w:r w:rsidR="00690D8E" w:rsidRPr="00696BB3">
        <w:rPr>
          <w:rFonts w:ascii="黑体" w:hAnsi="黑体" w:hint="eastAsia"/>
        </w:rPr>
        <w:t>测试台架搭建</w:t>
      </w:r>
    </w:p>
    <w:p w14:paraId="5402CE1F" w14:textId="77777777" w:rsidR="00690D8E" w:rsidRPr="00326E99" w:rsidRDefault="00690D8E" w:rsidP="00690D8E">
      <w:pPr>
        <w:spacing w:line="360" w:lineRule="auto"/>
        <w:ind w:firstLineChars="200" w:firstLine="420"/>
        <w:rPr>
          <w:szCs w:val="21"/>
        </w:rPr>
      </w:pPr>
      <w:r w:rsidRPr="00326E99">
        <w:rPr>
          <w:rFonts w:hint="eastAsia"/>
          <w:szCs w:val="21"/>
        </w:rPr>
        <w:t>主要进行控制器与测试设备之间映射连接，一方面建立信号列表描述控制器和设备之间的资源分配关系，另一方面根据信号列表实现二者的硬线连接。</w:t>
      </w:r>
    </w:p>
    <w:p w14:paraId="0AAA5002"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.4.5.2</w:t>
      </w:r>
      <w:r w:rsidR="00690D8E" w:rsidRPr="00696BB3">
        <w:rPr>
          <w:rFonts w:ascii="黑体" w:hAnsi="黑体" w:hint="eastAsia"/>
        </w:rPr>
        <w:t>测试环境开发</w:t>
      </w:r>
    </w:p>
    <w:p w14:paraId="42CC20E9" w14:textId="77777777" w:rsidR="00690D8E" w:rsidRPr="00326E99" w:rsidRDefault="00690D8E" w:rsidP="00690D8E">
      <w:pPr>
        <w:spacing w:line="360" w:lineRule="auto"/>
        <w:ind w:firstLineChars="200" w:firstLine="420"/>
        <w:rPr>
          <w:szCs w:val="21"/>
        </w:rPr>
      </w:pPr>
      <w:r w:rsidRPr="00326E99">
        <w:rPr>
          <w:rFonts w:hint="eastAsia"/>
          <w:szCs w:val="21"/>
        </w:rPr>
        <w:t>第三方测试机构提供测试环境模型开发所需数据参数的需求清单，供应商负责搜集释放相关数据参数，第三方测试机构进行测试环境模型开发及参数化，测试环境开发符合本标准</w:t>
      </w:r>
      <w:r w:rsidRPr="00326E99">
        <w:rPr>
          <w:szCs w:val="21"/>
        </w:rPr>
        <w:t>5.2.</w:t>
      </w:r>
      <w:r w:rsidR="007B0F36" w:rsidRPr="00326E99">
        <w:rPr>
          <w:szCs w:val="21"/>
        </w:rPr>
        <w:t>7</w:t>
      </w:r>
      <w:r w:rsidRPr="00326E99">
        <w:rPr>
          <w:rFonts w:hint="eastAsia"/>
          <w:szCs w:val="21"/>
        </w:rPr>
        <w:t>规定的相关要求。</w:t>
      </w:r>
    </w:p>
    <w:p w14:paraId="2C176FB9"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.4.5.3</w:t>
      </w:r>
      <w:r w:rsidR="00690D8E" w:rsidRPr="00696BB3">
        <w:rPr>
          <w:rFonts w:ascii="黑体" w:hAnsi="黑体" w:hint="eastAsia"/>
        </w:rPr>
        <w:t>系统集成调试</w:t>
      </w:r>
    </w:p>
    <w:p w14:paraId="1A25E753" w14:textId="77777777" w:rsidR="00690D8E" w:rsidRPr="00326E99" w:rsidRDefault="00690D8E" w:rsidP="00690D8E">
      <w:pPr>
        <w:spacing w:line="360" w:lineRule="auto"/>
        <w:ind w:firstLineChars="200" w:firstLine="420"/>
        <w:rPr>
          <w:szCs w:val="21"/>
        </w:rPr>
      </w:pPr>
      <w:r w:rsidRPr="00326E99">
        <w:rPr>
          <w:rFonts w:hint="eastAsia"/>
          <w:szCs w:val="21"/>
        </w:rPr>
        <w:t>基于测试软件开发测试界面，通过设置典型工况对测试环境进行系统集成调试，利用控制器标定工具实现测试系统参数优化。</w:t>
      </w:r>
    </w:p>
    <w:p w14:paraId="3B2809D5" w14:textId="77777777" w:rsidR="00690D8E" w:rsidRPr="0039407D" w:rsidRDefault="001A40AF" w:rsidP="0039407D">
      <w:pPr>
        <w:pStyle w:val="wm3"/>
        <w:spacing w:line="240" w:lineRule="auto"/>
        <w:rPr>
          <w:rFonts w:ascii="黑体" w:hAnsi="黑体"/>
        </w:rPr>
      </w:pPr>
      <w:bookmarkStart w:id="107" w:name="_Toc20218311"/>
      <w:bookmarkStart w:id="108" w:name="_Toc25676319"/>
      <w:r w:rsidRPr="0039407D">
        <w:rPr>
          <w:rFonts w:ascii="黑体" w:hAnsi="黑体"/>
        </w:rPr>
        <w:t>7</w:t>
      </w:r>
      <w:r w:rsidR="00690D8E" w:rsidRPr="0039407D">
        <w:rPr>
          <w:rFonts w:ascii="黑体" w:hAnsi="黑体"/>
        </w:rPr>
        <w:t>.4.6</w:t>
      </w:r>
      <w:r w:rsidR="00690D8E" w:rsidRPr="0039407D">
        <w:rPr>
          <w:rFonts w:ascii="黑体" w:hAnsi="黑体" w:hint="eastAsia"/>
        </w:rPr>
        <w:t>测试执行</w:t>
      </w:r>
      <w:bookmarkEnd w:id="107"/>
      <w:bookmarkEnd w:id="108"/>
    </w:p>
    <w:p w14:paraId="0A0E1071" w14:textId="77777777" w:rsidR="00690D8E" w:rsidRPr="00326E99" w:rsidRDefault="00690D8E" w:rsidP="00690D8E">
      <w:pPr>
        <w:spacing w:line="360" w:lineRule="auto"/>
        <w:ind w:firstLineChars="200" w:firstLine="420"/>
        <w:rPr>
          <w:szCs w:val="21"/>
        </w:rPr>
      </w:pPr>
      <w:r w:rsidRPr="00326E99">
        <w:rPr>
          <w:rFonts w:hint="eastAsia"/>
          <w:szCs w:val="21"/>
        </w:rPr>
        <w:t>按照测试计划，供应商在规定的测试阶段下达测试任务，提供对应的控制器软件。</w:t>
      </w:r>
    </w:p>
    <w:p w14:paraId="58996D48" w14:textId="77777777" w:rsidR="00690D8E" w:rsidRPr="00326E99" w:rsidRDefault="00690D8E" w:rsidP="00690D8E">
      <w:pPr>
        <w:spacing w:line="360" w:lineRule="auto"/>
        <w:ind w:firstLineChars="200" w:firstLine="420"/>
        <w:rPr>
          <w:szCs w:val="21"/>
        </w:rPr>
      </w:pPr>
      <w:r w:rsidRPr="00326E99">
        <w:rPr>
          <w:rFonts w:hint="eastAsia"/>
          <w:szCs w:val="21"/>
        </w:rPr>
        <w:t>第三方测试机构拿到测试样件后，针对控制器的主要功能进行冒烟测试，确认能够满足测试要求后执行完整的功能测试，否则，将样件退回。</w:t>
      </w:r>
    </w:p>
    <w:p w14:paraId="11023FC5" w14:textId="77777777" w:rsidR="00690D8E" w:rsidRPr="00326E99" w:rsidRDefault="00690D8E" w:rsidP="00690D8E">
      <w:pPr>
        <w:spacing w:line="360" w:lineRule="auto"/>
        <w:ind w:firstLineChars="200" w:firstLine="420"/>
        <w:rPr>
          <w:szCs w:val="21"/>
        </w:rPr>
      </w:pPr>
      <w:r w:rsidRPr="00326E99">
        <w:rPr>
          <w:rFonts w:hint="eastAsia"/>
          <w:szCs w:val="21"/>
        </w:rPr>
        <w:t>测试执行过程符合本标准</w:t>
      </w:r>
      <w:r w:rsidR="00A53EDB" w:rsidRPr="00326E99">
        <w:rPr>
          <w:szCs w:val="21"/>
        </w:rPr>
        <w:t>4</w:t>
      </w:r>
      <w:r w:rsidRPr="00326E99">
        <w:rPr>
          <w:szCs w:val="21"/>
        </w:rPr>
        <w:t>.3.</w:t>
      </w:r>
      <w:r w:rsidR="00A53EDB" w:rsidRPr="00326E99">
        <w:rPr>
          <w:szCs w:val="21"/>
        </w:rPr>
        <w:t>5</w:t>
      </w:r>
      <w:r w:rsidRPr="00326E99">
        <w:rPr>
          <w:rFonts w:hint="eastAsia"/>
          <w:szCs w:val="21"/>
        </w:rPr>
        <w:t>规定的相关要求。</w:t>
      </w:r>
    </w:p>
    <w:p w14:paraId="1E552F87" w14:textId="77777777" w:rsidR="00690D8E" w:rsidRPr="0039407D" w:rsidRDefault="001A40AF" w:rsidP="0039407D">
      <w:pPr>
        <w:pStyle w:val="wm3"/>
        <w:spacing w:line="240" w:lineRule="auto"/>
        <w:rPr>
          <w:rFonts w:ascii="黑体" w:hAnsi="黑体"/>
        </w:rPr>
      </w:pPr>
      <w:bookmarkStart w:id="109" w:name="_Toc20218312"/>
      <w:bookmarkStart w:id="110" w:name="_Toc25676320"/>
      <w:r w:rsidRPr="0039407D">
        <w:rPr>
          <w:rFonts w:ascii="黑体" w:hAnsi="黑体"/>
        </w:rPr>
        <w:t>7</w:t>
      </w:r>
      <w:r w:rsidR="00690D8E" w:rsidRPr="0039407D">
        <w:rPr>
          <w:rFonts w:ascii="黑体" w:hAnsi="黑体"/>
        </w:rPr>
        <w:t>.4.7</w:t>
      </w:r>
      <w:r w:rsidR="00690D8E" w:rsidRPr="0039407D">
        <w:rPr>
          <w:rFonts w:ascii="黑体" w:hAnsi="黑体" w:hint="eastAsia"/>
        </w:rPr>
        <w:t>测试报告交付</w:t>
      </w:r>
      <w:bookmarkEnd w:id="109"/>
      <w:bookmarkEnd w:id="110"/>
    </w:p>
    <w:p w14:paraId="450D020B" w14:textId="77777777" w:rsidR="00690D8E" w:rsidRPr="00326E99" w:rsidRDefault="00690D8E" w:rsidP="00690D8E">
      <w:pPr>
        <w:spacing w:line="360" w:lineRule="auto"/>
        <w:ind w:firstLineChars="200" w:firstLine="420"/>
        <w:rPr>
          <w:szCs w:val="21"/>
        </w:rPr>
      </w:pPr>
      <w:r w:rsidRPr="00326E99">
        <w:rPr>
          <w:rFonts w:hint="eastAsia"/>
          <w:szCs w:val="21"/>
        </w:rPr>
        <w:t>每一阶段测试完成后，第三方测试机构需提交报告给供应商及主机厂，测试报告符合本标准</w:t>
      </w:r>
      <w:r w:rsidR="00A53EDB" w:rsidRPr="00326E99">
        <w:rPr>
          <w:szCs w:val="21"/>
        </w:rPr>
        <w:t>4</w:t>
      </w:r>
      <w:r w:rsidRPr="00326E99">
        <w:rPr>
          <w:szCs w:val="21"/>
        </w:rPr>
        <w:t xml:space="preserve">.4.1 </w:t>
      </w:r>
      <w:r w:rsidRPr="00326E99">
        <w:rPr>
          <w:rFonts w:hint="eastAsia"/>
          <w:szCs w:val="21"/>
        </w:rPr>
        <w:t>规定的相关要求。</w:t>
      </w:r>
    </w:p>
    <w:p w14:paraId="1F143C16" w14:textId="77777777" w:rsidR="00690D8E" w:rsidRPr="00326E99" w:rsidRDefault="00690D8E" w:rsidP="00690D8E">
      <w:pPr>
        <w:spacing w:line="360" w:lineRule="auto"/>
        <w:ind w:firstLineChars="200" w:firstLine="420"/>
        <w:rPr>
          <w:szCs w:val="21"/>
        </w:rPr>
      </w:pPr>
      <w:r w:rsidRPr="00326E99">
        <w:rPr>
          <w:rFonts w:hint="eastAsia"/>
          <w:szCs w:val="21"/>
        </w:rPr>
        <w:t>测试报告释放后，供应商组织电话会议与主机厂、第三方测试机构针对测试问题进行评审确认，确认是问题的，反馈整改方案及整改计划。</w:t>
      </w:r>
    </w:p>
    <w:p w14:paraId="6651D488" w14:textId="77777777" w:rsidR="00690D8E" w:rsidRPr="0039407D" w:rsidRDefault="001A40AF" w:rsidP="0039407D">
      <w:pPr>
        <w:pStyle w:val="wm3"/>
        <w:spacing w:line="240" w:lineRule="auto"/>
        <w:rPr>
          <w:rFonts w:ascii="黑体" w:hAnsi="黑体"/>
        </w:rPr>
      </w:pPr>
      <w:bookmarkStart w:id="111" w:name="_Toc20218313"/>
      <w:bookmarkStart w:id="112" w:name="_Toc25676321"/>
      <w:r w:rsidRPr="0039407D">
        <w:rPr>
          <w:rFonts w:ascii="黑体" w:hAnsi="黑体"/>
        </w:rPr>
        <w:t>7</w:t>
      </w:r>
      <w:r w:rsidR="00690D8E" w:rsidRPr="0039407D">
        <w:rPr>
          <w:rFonts w:ascii="黑体" w:hAnsi="黑体"/>
        </w:rPr>
        <w:t>.4.8</w:t>
      </w:r>
      <w:r w:rsidR="00690D8E" w:rsidRPr="0039407D">
        <w:rPr>
          <w:rFonts w:ascii="黑体" w:hAnsi="黑体" w:hint="eastAsia"/>
        </w:rPr>
        <w:t>回归测试</w:t>
      </w:r>
      <w:bookmarkEnd w:id="111"/>
      <w:bookmarkEnd w:id="112"/>
    </w:p>
    <w:p w14:paraId="6C535C9D" w14:textId="77777777" w:rsidR="00690D8E" w:rsidRPr="00326E99" w:rsidRDefault="00690D8E" w:rsidP="00690D8E">
      <w:pPr>
        <w:spacing w:line="360" w:lineRule="auto"/>
        <w:ind w:firstLineChars="200" w:firstLine="420"/>
        <w:rPr>
          <w:szCs w:val="21"/>
        </w:rPr>
      </w:pPr>
      <w:r w:rsidRPr="00326E99">
        <w:rPr>
          <w:rFonts w:hint="eastAsia"/>
          <w:szCs w:val="21"/>
        </w:rPr>
        <w:t>供应商针对测试问题需按照整改计划进行软件修复，软件修复后下达回归测试任务，释放对应的整改软件以及软件修复说明文件。</w:t>
      </w:r>
    </w:p>
    <w:p w14:paraId="5514F2DD" w14:textId="77777777" w:rsidR="00690D8E" w:rsidRPr="00326E99" w:rsidRDefault="00690D8E" w:rsidP="00690D8E">
      <w:pPr>
        <w:spacing w:line="360" w:lineRule="auto"/>
        <w:ind w:firstLineChars="200" w:firstLine="420"/>
        <w:rPr>
          <w:szCs w:val="21"/>
        </w:rPr>
      </w:pPr>
      <w:r w:rsidRPr="00326E99">
        <w:rPr>
          <w:rFonts w:hint="eastAsia"/>
          <w:szCs w:val="21"/>
        </w:rPr>
        <w:t>第三方测试机构评估回归测试需覆盖的测试内容，进行回归测试，提交回归测试报告，测试报告符合本标准</w:t>
      </w:r>
      <w:r w:rsidR="00A53EDB" w:rsidRPr="00326E99">
        <w:rPr>
          <w:szCs w:val="21"/>
        </w:rPr>
        <w:t>4</w:t>
      </w:r>
      <w:r w:rsidRPr="00326E99">
        <w:rPr>
          <w:szCs w:val="21"/>
        </w:rPr>
        <w:t xml:space="preserve">.4.1 </w:t>
      </w:r>
      <w:r w:rsidRPr="00326E99">
        <w:rPr>
          <w:rFonts w:hint="eastAsia"/>
          <w:szCs w:val="21"/>
        </w:rPr>
        <w:t>规定的相关要求。</w:t>
      </w:r>
    </w:p>
    <w:p w14:paraId="1FB5DDA1" w14:textId="77777777" w:rsidR="00690D8E" w:rsidRPr="0039407D" w:rsidRDefault="001A40AF" w:rsidP="0039407D">
      <w:pPr>
        <w:pStyle w:val="wm3"/>
        <w:spacing w:line="240" w:lineRule="auto"/>
        <w:rPr>
          <w:rFonts w:ascii="黑体" w:hAnsi="黑体"/>
        </w:rPr>
      </w:pPr>
      <w:bookmarkStart w:id="113" w:name="_Toc20218314"/>
      <w:bookmarkStart w:id="114" w:name="_Toc25676322"/>
      <w:r w:rsidRPr="0039407D">
        <w:rPr>
          <w:rFonts w:ascii="黑体" w:hAnsi="黑体"/>
        </w:rPr>
        <w:t>7</w:t>
      </w:r>
      <w:r w:rsidR="00690D8E" w:rsidRPr="0039407D">
        <w:rPr>
          <w:rFonts w:ascii="黑体" w:hAnsi="黑体"/>
        </w:rPr>
        <w:t>.4.9</w:t>
      </w:r>
      <w:r w:rsidR="00690D8E" w:rsidRPr="0039407D">
        <w:rPr>
          <w:rFonts w:ascii="黑体" w:hAnsi="黑体" w:hint="eastAsia"/>
        </w:rPr>
        <w:t>测试</w:t>
      </w:r>
      <w:bookmarkEnd w:id="113"/>
      <w:r w:rsidR="00690D8E" w:rsidRPr="0039407D">
        <w:rPr>
          <w:rFonts w:ascii="黑体" w:hAnsi="黑体" w:hint="eastAsia"/>
        </w:rPr>
        <w:t>结束</w:t>
      </w:r>
      <w:bookmarkEnd w:id="114"/>
    </w:p>
    <w:p w14:paraId="1F043F0F" w14:textId="77777777" w:rsidR="00690D8E" w:rsidRPr="00326E99" w:rsidRDefault="00690D8E" w:rsidP="00690D8E">
      <w:pPr>
        <w:spacing w:line="360" w:lineRule="auto"/>
        <w:ind w:firstLineChars="200" w:firstLine="420"/>
        <w:rPr>
          <w:szCs w:val="21"/>
        </w:rPr>
      </w:pPr>
      <w:r w:rsidRPr="00326E99">
        <w:rPr>
          <w:rFonts w:hint="eastAsia"/>
          <w:szCs w:val="21"/>
        </w:rPr>
        <w:t>符合下述要求的可以结束测试：</w:t>
      </w:r>
    </w:p>
    <w:p w14:paraId="00F3E690" w14:textId="2FDA9673" w:rsidR="00690D8E" w:rsidRPr="00326E99" w:rsidRDefault="00690D8E" w:rsidP="00007CCD">
      <w:pPr>
        <w:pStyle w:val="af3"/>
        <w:numPr>
          <w:ilvl w:val="0"/>
          <w:numId w:val="39"/>
        </w:numPr>
        <w:spacing w:line="360" w:lineRule="auto"/>
        <w:ind w:firstLineChars="0"/>
        <w:rPr>
          <w:szCs w:val="21"/>
        </w:rPr>
      </w:pPr>
      <w:r w:rsidRPr="00326E99">
        <w:rPr>
          <w:rFonts w:hint="eastAsia"/>
          <w:szCs w:val="21"/>
        </w:rPr>
        <w:lastRenderedPageBreak/>
        <w:t>预定的测试内容全部测试完成，并且软件完整解决所有测试问题</w:t>
      </w:r>
      <w:r w:rsidR="00222652">
        <w:rPr>
          <w:rFonts w:hint="eastAsia"/>
          <w:szCs w:val="21"/>
        </w:rPr>
        <w:t>；</w:t>
      </w:r>
    </w:p>
    <w:p w14:paraId="27E0DA10" w14:textId="4A799B77" w:rsidR="00690D8E" w:rsidRPr="00326E99" w:rsidRDefault="00690D8E" w:rsidP="00007CCD">
      <w:pPr>
        <w:pStyle w:val="af3"/>
        <w:numPr>
          <w:ilvl w:val="0"/>
          <w:numId w:val="39"/>
        </w:numPr>
        <w:spacing w:line="360" w:lineRule="auto"/>
        <w:ind w:firstLineChars="0"/>
        <w:rPr>
          <w:szCs w:val="21"/>
        </w:rPr>
      </w:pPr>
      <w:r w:rsidRPr="00326E99">
        <w:rPr>
          <w:rFonts w:hint="eastAsia"/>
          <w:szCs w:val="21"/>
        </w:rPr>
        <w:t>预定的测试内容全部测试完成，软件问题未完全解决，但供应商与主机厂协商做了偏差认可</w:t>
      </w:r>
      <w:r w:rsidR="00222652">
        <w:rPr>
          <w:rFonts w:hint="eastAsia"/>
          <w:szCs w:val="21"/>
        </w:rPr>
        <w:t>；</w:t>
      </w:r>
    </w:p>
    <w:p w14:paraId="781A50AE" w14:textId="6A213E50" w:rsidR="00690D8E" w:rsidRPr="00326E99" w:rsidRDefault="00690D8E" w:rsidP="00007CCD">
      <w:pPr>
        <w:pStyle w:val="af3"/>
        <w:numPr>
          <w:ilvl w:val="0"/>
          <w:numId w:val="39"/>
        </w:numPr>
        <w:spacing w:line="360" w:lineRule="auto"/>
        <w:ind w:firstLineChars="0"/>
        <w:rPr>
          <w:szCs w:val="21"/>
        </w:rPr>
      </w:pPr>
      <w:r w:rsidRPr="00326E99">
        <w:rPr>
          <w:rFonts w:hint="eastAsia"/>
          <w:szCs w:val="21"/>
        </w:rPr>
        <w:t>被测对象功能发生重大变更，导致本次测试继续下去的意义丧失时，可以终止测试</w:t>
      </w:r>
      <w:r w:rsidR="00222652">
        <w:rPr>
          <w:rFonts w:hint="eastAsia"/>
          <w:szCs w:val="21"/>
        </w:rPr>
        <w:t>；</w:t>
      </w:r>
    </w:p>
    <w:p w14:paraId="249629BF" w14:textId="77777777" w:rsidR="00690D8E" w:rsidRPr="00326E99" w:rsidRDefault="00690D8E" w:rsidP="00007CCD">
      <w:pPr>
        <w:pStyle w:val="af3"/>
        <w:numPr>
          <w:ilvl w:val="0"/>
          <w:numId w:val="39"/>
        </w:numPr>
        <w:spacing w:line="360" w:lineRule="auto"/>
        <w:ind w:firstLineChars="0"/>
        <w:rPr>
          <w:szCs w:val="21"/>
        </w:rPr>
      </w:pPr>
      <w:r w:rsidRPr="00326E99">
        <w:rPr>
          <w:rFonts w:hint="eastAsia"/>
          <w:szCs w:val="21"/>
        </w:rPr>
        <w:t>因第三方测试机构的其他原因导致测试无法开展，如设备损坏短期无法修复。</w:t>
      </w:r>
    </w:p>
    <w:p w14:paraId="2FCC504A" w14:textId="77777777" w:rsidR="00690D8E" w:rsidRPr="00326E99" w:rsidRDefault="00690D8E" w:rsidP="00690D8E">
      <w:pPr>
        <w:spacing w:line="360" w:lineRule="auto"/>
        <w:ind w:left="420"/>
        <w:rPr>
          <w:szCs w:val="21"/>
        </w:rPr>
      </w:pPr>
      <w:r w:rsidRPr="00326E99">
        <w:rPr>
          <w:rFonts w:hint="eastAsia"/>
          <w:szCs w:val="21"/>
        </w:rPr>
        <w:t>测试结束阶段符合本标准</w:t>
      </w:r>
      <w:r w:rsidR="00A53EDB" w:rsidRPr="00326E99">
        <w:rPr>
          <w:szCs w:val="21"/>
        </w:rPr>
        <w:t>4</w:t>
      </w:r>
      <w:r w:rsidRPr="00326E99">
        <w:rPr>
          <w:szCs w:val="21"/>
        </w:rPr>
        <w:t>.4</w:t>
      </w:r>
      <w:r w:rsidRPr="00326E99">
        <w:rPr>
          <w:rFonts w:hint="eastAsia"/>
          <w:szCs w:val="21"/>
        </w:rPr>
        <w:t>规定的相关要求。</w:t>
      </w:r>
    </w:p>
    <w:p w14:paraId="4C3100CC" w14:textId="77777777" w:rsidR="00690D8E" w:rsidRPr="005D0536" w:rsidRDefault="001A40AF" w:rsidP="005D0536">
      <w:pPr>
        <w:pStyle w:val="wm2"/>
        <w:spacing w:beforeLines="50" w:before="156" w:afterLines="50" w:after="156" w:line="240" w:lineRule="auto"/>
        <w:rPr>
          <w:rFonts w:ascii="黑体" w:hAnsi="黑体"/>
        </w:rPr>
      </w:pPr>
      <w:bookmarkStart w:id="115" w:name="_Toc20218315"/>
      <w:bookmarkStart w:id="116" w:name="_Toc25676323"/>
      <w:r w:rsidRPr="005D0536">
        <w:rPr>
          <w:rFonts w:ascii="黑体" w:hAnsi="黑体"/>
        </w:rPr>
        <w:t>7</w:t>
      </w:r>
      <w:r w:rsidR="00690D8E" w:rsidRPr="005D0536">
        <w:rPr>
          <w:rFonts w:ascii="黑体" w:hAnsi="黑体"/>
        </w:rPr>
        <w:t>.5</w:t>
      </w:r>
      <w:r w:rsidR="00690D8E" w:rsidRPr="005D0536">
        <w:rPr>
          <w:rFonts w:ascii="黑体" w:hAnsi="黑体" w:hint="eastAsia"/>
        </w:rPr>
        <w:t>委托第三方测试机构审查流程</w:t>
      </w:r>
      <w:bookmarkEnd w:id="115"/>
      <w:bookmarkEnd w:id="116"/>
    </w:p>
    <w:p w14:paraId="0EF86AC1" w14:textId="77777777" w:rsidR="00690D8E" w:rsidRPr="0039407D" w:rsidRDefault="001A40AF" w:rsidP="0039407D">
      <w:pPr>
        <w:pStyle w:val="wm3"/>
        <w:spacing w:line="240" w:lineRule="auto"/>
        <w:rPr>
          <w:rFonts w:ascii="黑体" w:hAnsi="黑体"/>
        </w:rPr>
      </w:pPr>
      <w:bookmarkStart w:id="117" w:name="_Toc20218316"/>
      <w:bookmarkStart w:id="118" w:name="_Toc25676324"/>
      <w:r w:rsidRPr="0039407D">
        <w:rPr>
          <w:rFonts w:ascii="黑体" w:hAnsi="黑体"/>
        </w:rPr>
        <w:t>7</w:t>
      </w:r>
      <w:r w:rsidR="00690D8E" w:rsidRPr="0039407D">
        <w:rPr>
          <w:rFonts w:ascii="黑体" w:hAnsi="黑体"/>
        </w:rPr>
        <w:t>.5.1</w:t>
      </w:r>
      <w:r w:rsidR="00690D8E" w:rsidRPr="0039407D">
        <w:rPr>
          <w:rFonts w:ascii="黑体" w:hAnsi="黑体" w:hint="eastAsia"/>
        </w:rPr>
        <w:t>第三方测试机构定点</w:t>
      </w:r>
      <w:bookmarkEnd w:id="117"/>
      <w:bookmarkEnd w:id="118"/>
    </w:p>
    <w:p w14:paraId="6B241D04" w14:textId="77777777" w:rsidR="00690D8E" w:rsidRPr="00326E99" w:rsidRDefault="00690D8E" w:rsidP="00690D8E">
      <w:pPr>
        <w:spacing w:line="360" w:lineRule="auto"/>
        <w:ind w:firstLineChars="200" w:firstLine="420"/>
        <w:rPr>
          <w:szCs w:val="21"/>
        </w:rPr>
      </w:pPr>
      <w:r w:rsidRPr="00326E99">
        <w:rPr>
          <w:rFonts w:hint="eastAsia"/>
          <w:szCs w:val="21"/>
        </w:rPr>
        <w:t>第三方测试机构定点按照本标准</w:t>
      </w:r>
      <w:r w:rsidR="00A53EDB" w:rsidRPr="00326E99">
        <w:rPr>
          <w:szCs w:val="21"/>
        </w:rPr>
        <w:t>7</w:t>
      </w:r>
      <w:r w:rsidRPr="00326E99">
        <w:rPr>
          <w:szCs w:val="21"/>
        </w:rPr>
        <w:t>.4.1</w:t>
      </w:r>
      <w:r w:rsidRPr="00326E99">
        <w:rPr>
          <w:rFonts w:hint="eastAsia"/>
          <w:szCs w:val="21"/>
        </w:rPr>
        <w:t>的要求进行。</w:t>
      </w:r>
    </w:p>
    <w:p w14:paraId="637A176A" w14:textId="77777777" w:rsidR="00690D8E" w:rsidRPr="0039407D" w:rsidRDefault="001A40AF" w:rsidP="0039407D">
      <w:pPr>
        <w:pStyle w:val="wm3"/>
        <w:spacing w:line="240" w:lineRule="auto"/>
        <w:rPr>
          <w:rFonts w:ascii="黑体" w:hAnsi="黑体"/>
        </w:rPr>
      </w:pPr>
      <w:bookmarkStart w:id="119" w:name="_Toc20218317"/>
      <w:bookmarkStart w:id="120" w:name="_Toc25676325"/>
      <w:r w:rsidRPr="0039407D">
        <w:rPr>
          <w:rFonts w:ascii="黑体" w:hAnsi="黑体"/>
        </w:rPr>
        <w:t>7</w:t>
      </w:r>
      <w:r w:rsidR="00690D8E" w:rsidRPr="0039407D">
        <w:rPr>
          <w:rFonts w:ascii="黑体" w:hAnsi="黑体"/>
        </w:rPr>
        <w:t>.5.2</w:t>
      </w:r>
      <w:r w:rsidR="00690D8E" w:rsidRPr="0039407D">
        <w:rPr>
          <w:rFonts w:ascii="黑体" w:hAnsi="黑体" w:hint="eastAsia"/>
        </w:rPr>
        <w:t>第三方测试机构审查计划制定</w:t>
      </w:r>
      <w:bookmarkEnd w:id="119"/>
      <w:bookmarkEnd w:id="120"/>
    </w:p>
    <w:p w14:paraId="5DE12C2D" w14:textId="77777777" w:rsidR="00690D8E" w:rsidRPr="00326E99" w:rsidRDefault="00690D8E" w:rsidP="00690D8E">
      <w:pPr>
        <w:spacing w:line="360" w:lineRule="auto"/>
        <w:ind w:firstLineChars="200" w:firstLine="420"/>
        <w:rPr>
          <w:szCs w:val="21"/>
        </w:rPr>
      </w:pPr>
      <w:r w:rsidRPr="00326E99">
        <w:rPr>
          <w:rFonts w:hint="eastAsia"/>
          <w:szCs w:val="21"/>
        </w:rPr>
        <w:t>供应商在项目定点后，选定第三方测试机构，与主机厂三方一同进行协商，共同制定控制器测试计划。</w:t>
      </w:r>
    </w:p>
    <w:p w14:paraId="22689F0E" w14:textId="77777777" w:rsidR="00690D8E" w:rsidRPr="00326E99" w:rsidRDefault="00690D8E" w:rsidP="00690D8E">
      <w:pPr>
        <w:spacing w:line="360" w:lineRule="auto"/>
        <w:ind w:firstLineChars="200" w:firstLine="420"/>
        <w:rPr>
          <w:szCs w:val="21"/>
        </w:rPr>
      </w:pPr>
      <w:r w:rsidRPr="00326E99">
        <w:rPr>
          <w:rFonts w:hint="eastAsia"/>
          <w:szCs w:val="21"/>
        </w:rPr>
        <w:t>第三方测试机构根据实际工作内容及工作量进行评估，确定测试审查计划。</w:t>
      </w:r>
    </w:p>
    <w:p w14:paraId="22AA945C" w14:textId="77777777" w:rsidR="00690D8E" w:rsidRPr="0039407D" w:rsidRDefault="001A40AF" w:rsidP="0039407D">
      <w:pPr>
        <w:pStyle w:val="wm3"/>
        <w:spacing w:line="240" w:lineRule="auto"/>
        <w:rPr>
          <w:rFonts w:ascii="黑体" w:hAnsi="黑体"/>
        </w:rPr>
      </w:pPr>
      <w:bookmarkStart w:id="121" w:name="_Toc20218318"/>
      <w:bookmarkStart w:id="122" w:name="_Toc25676326"/>
      <w:r w:rsidRPr="0039407D">
        <w:rPr>
          <w:rFonts w:ascii="黑体" w:hAnsi="黑体"/>
        </w:rPr>
        <w:t>7</w:t>
      </w:r>
      <w:r w:rsidR="00690D8E" w:rsidRPr="0039407D">
        <w:rPr>
          <w:rFonts w:ascii="黑体" w:hAnsi="黑体"/>
        </w:rPr>
        <w:t>.5.3</w:t>
      </w:r>
      <w:r w:rsidR="00690D8E" w:rsidRPr="0039407D">
        <w:rPr>
          <w:rFonts w:ascii="黑体" w:hAnsi="黑体" w:hint="eastAsia"/>
        </w:rPr>
        <w:t>测试输入物交付</w:t>
      </w:r>
      <w:bookmarkEnd w:id="121"/>
      <w:bookmarkEnd w:id="122"/>
    </w:p>
    <w:p w14:paraId="050A50B6" w14:textId="77777777" w:rsidR="00690D8E" w:rsidRPr="00326E99" w:rsidRDefault="00690D8E" w:rsidP="00690D8E">
      <w:pPr>
        <w:spacing w:line="360" w:lineRule="auto"/>
        <w:ind w:firstLineChars="200" w:firstLine="420"/>
        <w:rPr>
          <w:szCs w:val="21"/>
        </w:rPr>
      </w:pPr>
      <w:r w:rsidRPr="00326E99">
        <w:rPr>
          <w:rFonts w:hint="eastAsia"/>
          <w:szCs w:val="21"/>
        </w:rPr>
        <w:t>供应商</w:t>
      </w:r>
      <w:r w:rsidR="00D75371" w:rsidRPr="00326E99">
        <w:rPr>
          <w:rFonts w:hint="eastAsia"/>
          <w:szCs w:val="21"/>
        </w:rPr>
        <w:t>须</w:t>
      </w:r>
      <w:r w:rsidRPr="00326E99">
        <w:rPr>
          <w:rFonts w:hint="eastAsia"/>
          <w:szCs w:val="21"/>
        </w:rPr>
        <w:t>按照本标准</w:t>
      </w:r>
      <w:r w:rsidR="00A53EDB" w:rsidRPr="00326E99">
        <w:rPr>
          <w:szCs w:val="21"/>
        </w:rPr>
        <w:t>7</w:t>
      </w:r>
      <w:r w:rsidRPr="00326E99">
        <w:rPr>
          <w:szCs w:val="21"/>
        </w:rPr>
        <w:t>.3.2</w:t>
      </w:r>
      <w:r w:rsidRPr="00326E99">
        <w:rPr>
          <w:rFonts w:hint="eastAsia"/>
          <w:szCs w:val="21"/>
        </w:rPr>
        <w:t>的要求进行输入物的搜集和准备，在委托第三方机构审查项目启动后</w:t>
      </w:r>
      <w:r w:rsidRPr="00326E99">
        <w:rPr>
          <w:szCs w:val="21"/>
        </w:rPr>
        <w:t>2</w:t>
      </w:r>
      <w:r w:rsidRPr="00326E99">
        <w:rPr>
          <w:rFonts w:hint="eastAsia"/>
          <w:szCs w:val="21"/>
        </w:rPr>
        <w:t>周内完成释放。</w:t>
      </w:r>
    </w:p>
    <w:p w14:paraId="77C70DF0" w14:textId="77777777" w:rsidR="00690D8E" w:rsidRPr="0039407D" w:rsidRDefault="001A40AF" w:rsidP="0039407D">
      <w:pPr>
        <w:pStyle w:val="wm3"/>
        <w:spacing w:line="240" w:lineRule="auto"/>
        <w:rPr>
          <w:rFonts w:ascii="黑体" w:hAnsi="黑体"/>
        </w:rPr>
      </w:pPr>
      <w:bookmarkStart w:id="123" w:name="_Toc20218319"/>
      <w:bookmarkStart w:id="124" w:name="_Toc25676327"/>
      <w:r w:rsidRPr="0039407D">
        <w:rPr>
          <w:rFonts w:ascii="黑体" w:hAnsi="黑体"/>
        </w:rPr>
        <w:t>7</w:t>
      </w:r>
      <w:r w:rsidR="00690D8E" w:rsidRPr="0039407D">
        <w:rPr>
          <w:rFonts w:ascii="黑体" w:hAnsi="黑体"/>
        </w:rPr>
        <w:t>.5.4</w:t>
      </w:r>
      <w:r w:rsidR="00690D8E" w:rsidRPr="0039407D">
        <w:rPr>
          <w:rFonts w:ascii="黑体" w:hAnsi="黑体" w:hint="eastAsia"/>
        </w:rPr>
        <w:t>第三方测试机构审查测试用例</w:t>
      </w:r>
      <w:bookmarkEnd w:id="123"/>
      <w:bookmarkEnd w:id="124"/>
    </w:p>
    <w:p w14:paraId="2A6E9664" w14:textId="77777777" w:rsidR="00690D8E" w:rsidRPr="00326E99" w:rsidRDefault="00690D8E" w:rsidP="00690D8E">
      <w:pPr>
        <w:spacing w:line="360" w:lineRule="auto"/>
        <w:ind w:firstLineChars="200" w:firstLine="420"/>
        <w:rPr>
          <w:szCs w:val="21"/>
        </w:rPr>
      </w:pPr>
      <w:r w:rsidRPr="00326E99">
        <w:rPr>
          <w:rFonts w:hint="eastAsia"/>
          <w:szCs w:val="21"/>
        </w:rPr>
        <w:t>供应商完成测试用例开发后，将测试用例释放给第三方测试机构，第三方测试机构针对测试用例进行评审，评估测试用例覆盖度及完整性，评估结果以测试用例评审报告的形式交付给主机厂和供应商。</w:t>
      </w:r>
    </w:p>
    <w:p w14:paraId="6F8C4AE0" w14:textId="77777777" w:rsidR="00690D8E" w:rsidRPr="00696BB3" w:rsidRDefault="001A40AF" w:rsidP="00696BB3">
      <w:pPr>
        <w:pStyle w:val="wm4"/>
        <w:numPr>
          <w:ilvl w:val="0"/>
          <w:numId w:val="0"/>
        </w:numPr>
        <w:spacing w:line="240" w:lineRule="auto"/>
        <w:rPr>
          <w:rFonts w:ascii="黑体" w:hAnsi="黑体"/>
        </w:rPr>
      </w:pPr>
      <w:bookmarkStart w:id="125" w:name="_Hlk536605228"/>
      <w:r w:rsidRPr="00696BB3">
        <w:rPr>
          <w:rFonts w:ascii="黑体" w:hAnsi="黑体"/>
        </w:rPr>
        <w:t>7</w:t>
      </w:r>
      <w:r w:rsidR="00690D8E" w:rsidRPr="00696BB3">
        <w:rPr>
          <w:rFonts w:ascii="黑体" w:hAnsi="黑体"/>
        </w:rPr>
        <w:t>.5.4.1</w:t>
      </w:r>
      <w:r w:rsidR="00690D8E" w:rsidRPr="00696BB3">
        <w:rPr>
          <w:rFonts w:ascii="黑体" w:hAnsi="黑体" w:hint="eastAsia"/>
        </w:rPr>
        <w:t>测试用例评审内容包括</w:t>
      </w:r>
      <w:r w:rsidR="00690D8E" w:rsidRPr="00696BB3">
        <w:rPr>
          <w:rFonts w:ascii="黑体" w:hAnsi="黑体"/>
        </w:rPr>
        <w:t>:</w:t>
      </w:r>
    </w:p>
    <w:bookmarkEnd w:id="125"/>
    <w:p w14:paraId="74215754" w14:textId="77777777" w:rsidR="00690D8E" w:rsidRPr="00326E99" w:rsidRDefault="00690D8E" w:rsidP="00007CCD">
      <w:pPr>
        <w:pStyle w:val="af3"/>
        <w:numPr>
          <w:ilvl w:val="0"/>
          <w:numId w:val="32"/>
        </w:numPr>
        <w:spacing w:line="360" w:lineRule="auto"/>
        <w:ind w:firstLineChars="0"/>
        <w:rPr>
          <w:szCs w:val="21"/>
        </w:rPr>
      </w:pPr>
      <w:r w:rsidRPr="00326E99">
        <w:rPr>
          <w:rFonts w:hint="eastAsia"/>
          <w:szCs w:val="21"/>
        </w:rPr>
        <w:t>功能需求覆盖完整性；</w:t>
      </w:r>
    </w:p>
    <w:p w14:paraId="3E201758" w14:textId="77777777" w:rsidR="00690D8E" w:rsidRPr="00326E99" w:rsidRDefault="00690D8E" w:rsidP="00007CCD">
      <w:pPr>
        <w:pStyle w:val="af3"/>
        <w:numPr>
          <w:ilvl w:val="0"/>
          <w:numId w:val="32"/>
        </w:numPr>
        <w:spacing w:line="360" w:lineRule="auto"/>
        <w:ind w:firstLineChars="0"/>
        <w:rPr>
          <w:szCs w:val="21"/>
        </w:rPr>
      </w:pPr>
      <w:r w:rsidRPr="00326E99">
        <w:rPr>
          <w:rFonts w:hint="eastAsia"/>
          <w:szCs w:val="21"/>
        </w:rPr>
        <w:t>测试用例设计方法合理性；</w:t>
      </w:r>
    </w:p>
    <w:p w14:paraId="702C5F1C" w14:textId="77777777" w:rsidR="00690D8E" w:rsidRPr="00326E99" w:rsidRDefault="00690D8E" w:rsidP="00007CCD">
      <w:pPr>
        <w:pStyle w:val="af3"/>
        <w:numPr>
          <w:ilvl w:val="0"/>
          <w:numId w:val="32"/>
        </w:numPr>
        <w:spacing w:line="360" w:lineRule="auto"/>
        <w:ind w:firstLineChars="0"/>
        <w:rPr>
          <w:szCs w:val="21"/>
        </w:rPr>
      </w:pPr>
      <w:r w:rsidRPr="00326E99">
        <w:rPr>
          <w:rFonts w:hint="eastAsia"/>
          <w:szCs w:val="21"/>
        </w:rPr>
        <w:t>用例结构设计的规范性。</w:t>
      </w:r>
    </w:p>
    <w:p w14:paraId="7149B4B2" w14:textId="77777777" w:rsidR="00690D8E" w:rsidRPr="00696BB3" w:rsidRDefault="001A40AF" w:rsidP="00696BB3">
      <w:pPr>
        <w:pStyle w:val="wm4"/>
        <w:numPr>
          <w:ilvl w:val="0"/>
          <w:numId w:val="0"/>
        </w:numPr>
        <w:spacing w:line="240" w:lineRule="auto"/>
        <w:rPr>
          <w:rFonts w:ascii="黑体" w:hAnsi="黑体"/>
        </w:rPr>
      </w:pPr>
      <w:r w:rsidRPr="00696BB3">
        <w:rPr>
          <w:rFonts w:ascii="黑体" w:hAnsi="黑体"/>
        </w:rPr>
        <w:t>7</w:t>
      </w:r>
      <w:r w:rsidR="00690D8E" w:rsidRPr="00696BB3">
        <w:rPr>
          <w:rFonts w:ascii="黑体" w:hAnsi="黑体"/>
        </w:rPr>
        <w:t>.5.4.2</w:t>
      </w:r>
      <w:r w:rsidR="00690D8E" w:rsidRPr="00696BB3">
        <w:rPr>
          <w:rFonts w:ascii="黑体" w:hAnsi="黑体" w:hint="eastAsia"/>
        </w:rPr>
        <w:t>测试用例评审报告内容包括</w:t>
      </w:r>
      <w:r w:rsidR="00690D8E" w:rsidRPr="00696BB3">
        <w:rPr>
          <w:rFonts w:ascii="黑体" w:hAnsi="黑体"/>
        </w:rPr>
        <w:t>:</w:t>
      </w:r>
    </w:p>
    <w:p w14:paraId="33A616DD" w14:textId="77777777" w:rsidR="00690D8E" w:rsidRPr="00326E99" w:rsidRDefault="00690D8E" w:rsidP="00007CCD">
      <w:pPr>
        <w:pStyle w:val="af3"/>
        <w:numPr>
          <w:ilvl w:val="0"/>
          <w:numId w:val="33"/>
        </w:numPr>
        <w:spacing w:line="360" w:lineRule="auto"/>
        <w:ind w:firstLineChars="0"/>
        <w:rPr>
          <w:szCs w:val="21"/>
        </w:rPr>
      </w:pPr>
      <w:r w:rsidRPr="00326E99">
        <w:rPr>
          <w:rFonts w:hint="eastAsia"/>
          <w:szCs w:val="21"/>
        </w:rPr>
        <w:t>测试用例有效性等级评估；</w:t>
      </w:r>
    </w:p>
    <w:p w14:paraId="05C7DC0E" w14:textId="3CDE7372" w:rsidR="00690D8E" w:rsidRPr="00326E99" w:rsidRDefault="00690D8E" w:rsidP="00007CCD">
      <w:pPr>
        <w:pStyle w:val="af3"/>
        <w:numPr>
          <w:ilvl w:val="0"/>
          <w:numId w:val="33"/>
        </w:numPr>
        <w:spacing w:line="360" w:lineRule="auto"/>
        <w:ind w:firstLineChars="0"/>
        <w:rPr>
          <w:szCs w:val="21"/>
        </w:rPr>
      </w:pPr>
      <w:r w:rsidRPr="00326E99">
        <w:rPr>
          <w:rFonts w:hint="eastAsia"/>
          <w:szCs w:val="21"/>
        </w:rPr>
        <w:t>测试用例改进</w:t>
      </w:r>
      <w:r w:rsidR="0052366E">
        <w:rPr>
          <w:rFonts w:hint="eastAsia"/>
          <w:szCs w:val="21"/>
        </w:rPr>
        <w:t>宜</w:t>
      </w:r>
      <w:r w:rsidRPr="00326E99">
        <w:rPr>
          <w:rFonts w:hint="eastAsia"/>
          <w:szCs w:val="21"/>
        </w:rPr>
        <w:t>。</w:t>
      </w:r>
    </w:p>
    <w:p w14:paraId="5F51A84D" w14:textId="77777777" w:rsidR="00690D8E" w:rsidRPr="0039407D" w:rsidRDefault="001A40AF" w:rsidP="0039407D">
      <w:pPr>
        <w:pStyle w:val="wm3"/>
        <w:spacing w:line="240" w:lineRule="auto"/>
        <w:rPr>
          <w:rFonts w:ascii="黑体" w:hAnsi="黑体"/>
        </w:rPr>
      </w:pPr>
      <w:bookmarkStart w:id="126" w:name="_Toc20218320"/>
      <w:bookmarkStart w:id="127" w:name="_Toc25676328"/>
      <w:r w:rsidRPr="0039407D">
        <w:rPr>
          <w:rFonts w:ascii="黑体" w:hAnsi="黑体"/>
        </w:rPr>
        <w:t>7</w:t>
      </w:r>
      <w:r w:rsidR="00690D8E" w:rsidRPr="0039407D">
        <w:rPr>
          <w:rFonts w:ascii="黑体" w:hAnsi="黑体"/>
        </w:rPr>
        <w:t>.5.5</w:t>
      </w:r>
      <w:r w:rsidR="00690D8E" w:rsidRPr="0039407D">
        <w:rPr>
          <w:rFonts w:ascii="黑体" w:hAnsi="黑体" w:hint="eastAsia"/>
        </w:rPr>
        <w:t>第三方测试机构测试环境开发</w:t>
      </w:r>
      <w:bookmarkEnd w:id="126"/>
      <w:bookmarkEnd w:id="127"/>
    </w:p>
    <w:p w14:paraId="5AB27A0C" w14:textId="77777777" w:rsidR="00690D8E" w:rsidRPr="00326E99" w:rsidRDefault="00690D8E" w:rsidP="00690D8E">
      <w:pPr>
        <w:spacing w:line="360" w:lineRule="auto"/>
        <w:ind w:firstLineChars="200" w:firstLine="420"/>
        <w:rPr>
          <w:szCs w:val="21"/>
        </w:rPr>
      </w:pPr>
      <w:r w:rsidRPr="00326E99">
        <w:rPr>
          <w:rFonts w:hint="eastAsia"/>
          <w:szCs w:val="21"/>
        </w:rPr>
        <w:t>按照</w:t>
      </w:r>
      <w:r w:rsidR="00A53EDB" w:rsidRPr="00326E99">
        <w:rPr>
          <w:szCs w:val="21"/>
        </w:rPr>
        <w:t>7</w:t>
      </w:r>
      <w:r w:rsidRPr="00326E99">
        <w:rPr>
          <w:szCs w:val="21"/>
        </w:rPr>
        <w:t>.4.5</w:t>
      </w:r>
      <w:r w:rsidRPr="00326E99">
        <w:rPr>
          <w:rFonts w:hint="eastAsia"/>
          <w:szCs w:val="21"/>
        </w:rPr>
        <w:t>要求开发控制器测试环境，测试环境满足抽查测试需求。</w:t>
      </w:r>
    </w:p>
    <w:p w14:paraId="0C0103AA" w14:textId="77777777" w:rsidR="00690D8E" w:rsidRPr="0039407D" w:rsidRDefault="001A40AF" w:rsidP="0039407D">
      <w:pPr>
        <w:pStyle w:val="wm3"/>
        <w:spacing w:line="240" w:lineRule="auto"/>
        <w:rPr>
          <w:rFonts w:ascii="黑体" w:hAnsi="黑体"/>
        </w:rPr>
      </w:pPr>
      <w:bookmarkStart w:id="128" w:name="_Toc20218321"/>
      <w:bookmarkStart w:id="129" w:name="_Toc25676329"/>
      <w:r w:rsidRPr="0039407D">
        <w:rPr>
          <w:rFonts w:ascii="黑体" w:hAnsi="黑体"/>
        </w:rPr>
        <w:t>7</w:t>
      </w:r>
      <w:r w:rsidR="00690D8E" w:rsidRPr="0039407D">
        <w:rPr>
          <w:rFonts w:ascii="黑体" w:hAnsi="黑体"/>
        </w:rPr>
        <w:t>.5.6</w:t>
      </w:r>
      <w:r w:rsidR="00690D8E" w:rsidRPr="0039407D">
        <w:rPr>
          <w:rFonts w:ascii="黑体" w:hAnsi="黑体" w:hint="eastAsia"/>
        </w:rPr>
        <w:t>第三方测试机构抽查测试</w:t>
      </w:r>
      <w:bookmarkEnd w:id="128"/>
      <w:bookmarkEnd w:id="129"/>
    </w:p>
    <w:p w14:paraId="1DF65A6A" w14:textId="77777777" w:rsidR="00690D8E" w:rsidRPr="00326E99" w:rsidRDefault="00690D8E" w:rsidP="00690D8E">
      <w:pPr>
        <w:spacing w:line="360" w:lineRule="auto"/>
        <w:ind w:firstLineChars="200" w:firstLine="420"/>
        <w:rPr>
          <w:szCs w:val="21"/>
        </w:rPr>
      </w:pPr>
      <w:r w:rsidRPr="00326E99">
        <w:rPr>
          <w:rFonts w:hint="eastAsia"/>
          <w:szCs w:val="21"/>
        </w:rPr>
        <w:t>控制器供应商</w:t>
      </w:r>
      <w:r w:rsidR="00176C30" w:rsidRPr="00326E99">
        <w:rPr>
          <w:rFonts w:hint="eastAsia"/>
          <w:szCs w:val="21"/>
        </w:rPr>
        <w:t>应</w:t>
      </w:r>
      <w:r w:rsidRPr="00326E99">
        <w:rPr>
          <w:rFonts w:hint="eastAsia"/>
          <w:szCs w:val="21"/>
        </w:rPr>
        <w:t>按照测试计划提交测试报告，第三方测试机构与主机厂协商选定报告中的某一功能点进行抽查测试，验证测试报告的真实性。</w:t>
      </w:r>
    </w:p>
    <w:p w14:paraId="0EF75D31" w14:textId="77777777" w:rsidR="00690D8E" w:rsidRPr="00326E99" w:rsidRDefault="00690D8E" w:rsidP="00690D8E">
      <w:pPr>
        <w:spacing w:line="360" w:lineRule="auto"/>
        <w:ind w:firstLineChars="200" w:firstLine="420"/>
        <w:rPr>
          <w:szCs w:val="21"/>
        </w:rPr>
      </w:pPr>
      <w:r w:rsidRPr="00326E99">
        <w:rPr>
          <w:rFonts w:hint="eastAsia"/>
          <w:szCs w:val="21"/>
        </w:rPr>
        <w:lastRenderedPageBreak/>
        <w:t>抽查测试结束后，第三方测试机构根据测试结果提交抽查测试结论。若抽查结果不满足要求，主机厂有权拒绝接收该批次样件，并对供应商做相应的处罚。</w:t>
      </w:r>
    </w:p>
    <w:p w14:paraId="42BEDB9F" w14:textId="77777777" w:rsidR="00690D8E" w:rsidRPr="0039407D" w:rsidRDefault="001A40AF" w:rsidP="0039407D">
      <w:pPr>
        <w:pStyle w:val="wm3"/>
        <w:spacing w:line="240" w:lineRule="auto"/>
        <w:rPr>
          <w:rFonts w:ascii="黑体" w:hAnsi="黑体"/>
        </w:rPr>
      </w:pPr>
      <w:bookmarkStart w:id="130" w:name="_Toc20218322"/>
      <w:bookmarkStart w:id="131" w:name="_Toc25676330"/>
      <w:r w:rsidRPr="0039407D">
        <w:rPr>
          <w:rFonts w:ascii="黑体" w:hAnsi="黑体"/>
        </w:rPr>
        <w:t>7</w:t>
      </w:r>
      <w:r w:rsidR="00690D8E" w:rsidRPr="0039407D">
        <w:rPr>
          <w:rFonts w:ascii="黑体" w:hAnsi="黑体"/>
        </w:rPr>
        <w:t>.5.7</w:t>
      </w:r>
      <w:r w:rsidR="00690D8E" w:rsidRPr="0039407D">
        <w:rPr>
          <w:rFonts w:ascii="黑体" w:hAnsi="黑体" w:hint="eastAsia"/>
        </w:rPr>
        <w:t>第三方测试机构审查结项</w:t>
      </w:r>
      <w:bookmarkEnd w:id="130"/>
      <w:bookmarkEnd w:id="131"/>
    </w:p>
    <w:p w14:paraId="2EFC2CCB" w14:textId="77777777" w:rsidR="00690D8E" w:rsidRPr="00326E99" w:rsidRDefault="00690D8E" w:rsidP="00690D8E">
      <w:pPr>
        <w:spacing w:line="360" w:lineRule="auto"/>
        <w:ind w:firstLineChars="200" w:firstLine="420"/>
        <w:rPr>
          <w:szCs w:val="21"/>
        </w:rPr>
      </w:pPr>
      <w:r w:rsidRPr="00326E99">
        <w:rPr>
          <w:rFonts w:hint="eastAsia"/>
          <w:szCs w:val="21"/>
        </w:rPr>
        <w:t>预定的审查内容全部完成，供应商交付的软件符合审查要求。</w:t>
      </w:r>
    </w:p>
    <w:p w14:paraId="1B4F2CE8" w14:textId="77777777" w:rsidR="00690D8E" w:rsidRPr="00326E99" w:rsidRDefault="00176C30" w:rsidP="00690D8E">
      <w:pPr>
        <w:spacing w:line="360" w:lineRule="auto"/>
        <w:ind w:firstLineChars="200" w:firstLine="420"/>
        <w:rPr>
          <w:szCs w:val="21"/>
        </w:rPr>
      </w:pPr>
      <w:r w:rsidRPr="00326E99">
        <w:rPr>
          <w:rFonts w:hint="eastAsia"/>
          <w:szCs w:val="21"/>
        </w:rPr>
        <w:t>当</w:t>
      </w:r>
      <w:r w:rsidR="00690D8E" w:rsidRPr="00326E99">
        <w:rPr>
          <w:rFonts w:hint="eastAsia"/>
          <w:szCs w:val="21"/>
        </w:rPr>
        <w:t>供应</w:t>
      </w:r>
      <w:proofErr w:type="gramStart"/>
      <w:r w:rsidR="00690D8E" w:rsidRPr="00326E99">
        <w:rPr>
          <w:rFonts w:hint="eastAsia"/>
          <w:szCs w:val="21"/>
        </w:rPr>
        <w:t>商出现</w:t>
      </w:r>
      <w:proofErr w:type="gramEnd"/>
      <w:r w:rsidR="00690D8E" w:rsidRPr="00326E99">
        <w:rPr>
          <w:rFonts w:hint="eastAsia"/>
          <w:szCs w:val="21"/>
        </w:rPr>
        <w:t>重大质量问题，严重偏离审查要求，主机厂终止合作。</w:t>
      </w:r>
    </w:p>
    <w:p w14:paraId="477A8CDC" w14:textId="3E7EDE67" w:rsidR="0048101C" w:rsidRPr="00007CCD" w:rsidRDefault="001A40AF" w:rsidP="00007CCD">
      <w:pPr>
        <w:pStyle w:val="wm1"/>
        <w:numPr>
          <w:ilvl w:val="0"/>
          <w:numId w:val="0"/>
        </w:numPr>
        <w:spacing w:beforeLines="100" w:before="312" w:afterLines="100" w:after="312" w:line="240" w:lineRule="auto"/>
        <w:rPr>
          <w:rFonts w:ascii="黑体" w:hAnsi="黑体"/>
        </w:rPr>
      </w:pPr>
      <w:bookmarkStart w:id="132" w:name="_Toc25676331"/>
      <w:r w:rsidRPr="00007CCD">
        <w:rPr>
          <w:rFonts w:ascii="黑体" w:hAnsi="黑体"/>
        </w:rPr>
        <w:t>8</w:t>
      </w:r>
      <w:r w:rsidR="00992F5E" w:rsidRPr="00007CCD">
        <w:rPr>
          <w:rFonts w:ascii="黑体" w:hAnsi="黑体"/>
        </w:rPr>
        <w:t>.</w:t>
      </w:r>
      <w:r w:rsidR="00C967B9" w:rsidRPr="00007CCD">
        <w:rPr>
          <w:rFonts w:ascii="黑体" w:hAnsi="黑体"/>
        </w:rPr>
        <w:t xml:space="preserve"> </w:t>
      </w:r>
      <w:r w:rsidR="00992F5E" w:rsidRPr="00007CCD">
        <w:rPr>
          <w:rFonts w:ascii="黑体" w:hAnsi="黑体" w:hint="eastAsia"/>
        </w:rPr>
        <w:t>自动化测试框架推荐</w:t>
      </w:r>
      <w:bookmarkEnd w:id="132"/>
    </w:p>
    <w:p w14:paraId="39D5BB12" w14:textId="77777777" w:rsidR="004E4071" w:rsidRPr="005D0536" w:rsidRDefault="004E4071" w:rsidP="004E4071">
      <w:pPr>
        <w:pStyle w:val="wm2"/>
        <w:spacing w:beforeLines="50" w:before="156" w:afterLines="50" w:after="156" w:line="240" w:lineRule="auto"/>
        <w:rPr>
          <w:rFonts w:ascii="黑体" w:hAnsi="黑体"/>
        </w:rPr>
      </w:pPr>
      <w:bookmarkStart w:id="133" w:name="_Toc25676332"/>
      <w:r w:rsidRPr="005D0536">
        <w:rPr>
          <w:rFonts w:ascii="黑体" w:hAnsi="黑体"/>
        </w:rPr>
        <w:t>8.1</w:t>
      </w:r>
      <w:r w:rsidRPr="005D0536">
        <w:rPr>
          <w:rFonts w:ascii="黑体" w:hAnsi="黑体" w:hint="eastAsia"/>
        </w:rPr>
        <w:t>自动化测试框架概述</w:t>
      </w:r>
      <w:bookmarkEnd w:id="133"/>
    </w:p>
    <w:p w14:paraId="5776656C" w14:textId="77777777" w:rsidR="004E4071" w:rsidRPr="00326E99" w:rsidRDefault="004E4071" w:rsidP="004E4071">
      <w:pPr>
        <w:spacing w:line="360" w:lineRule="auto"/>
        <w:ind w:firstLineChars="200" w:firstLine="420"/>
        <w:rPr>
          <w:szCs w:val="21"/>
        </w:rPr>
      </w:pPr>
      <w:r w:rsidRPr="00326E99">
        <w:rPr>
          <w:rFonts w:hint="eastAsia"/>
          <w:szCs w:val="21"/>
        </w:rPr>
        <w:t>推荐在开发模式未迭代开发，或在未来有较多维护性测试的情况下开展测试自动化工作，测试自动化本身包含大量的工作内容，若所形成的用例、脚本、程序复用度较低时，不推荐开展测试自动化工作。</w:t>
      </w:r>
    </w:p>
    <w:p w14:paraId="741DCFCD" w14:textId="77777777" w:rsidR="004E4071" w:rsidRPr="00326E99" w:rsidRDefault="004E4071" w:rsidP="004E4071">
      <w:pPr>
        <w:spacing w:line="360" w:lineRule="auto"/>
        <w:ind w:firstLineChars="200" w:firstLine="420"/>
        <w:rPr>
          <w:szCs w:val="21"/>
        </w:rPr>
      </w:pPr>
      <w:r w:rsidRPr="00326E99">
        <w:rPr>
          <w:rFonts w:hint="eastAsia"/>
          <w:szCs w:val="21"/>
        </w:rPr>
        <w:t>测试自动化若使用商业工具，可遵循商业工具的说明书开展工作，工具本身的好坏可能会影响自动化程度、效率、重用性，并非所有的自动化商业工具均需达成效果一致。</w:t>
      </w:r>
    </w:p>
    <w:p w14:paraId="36B9D712" w14:textId="77777777" w:rsidR="004E4071" w:rsidRPr="00326E99" w:rsidRDefault="004E4071" w:rsidP="004E4071">
      <w:pPr>
        <w:spacing w:line="360" w:lineRule="auto"/>
        <w:ind w:firstLineChars="200" w:firstLine="420"/>
        <w:rPr>
          <w:szCs w:val="21"/>
        </w:rPr>
      </w:pPr>
      <w:r w:rsidRPr="00326E99">
        <w:rPr>
          <w:rFonts w:hint="eastAsia"/>
          <w:szCs w:val="21"/>
        </w:rPr>
        <w:t>若使用自建测试框架的方式开展自动化，可参考以下推荐的一个自动化测试框架，该自动化测试框架目前实现了某主机厂电机控制器、电池控制器和整车控制器功能测试的完全自动化执行。</w:t>
      </w:r>
    </w:p>
    <w:p w14:paraId="290E31AB" w14:textId="77777777" w:rsidR="004E4071" w:rsidRPr="005D0536" w:rsidRDefault="004E4071" w:rsidP="004E4071">
      <w:pPr>
        <w:pStyle w:val="wm2"/>
        <w:spacing w:beforeLines="50" w:before="156" w:afterLines="50" w:after="156" w:line="240" w:lineRule="auto"/>
        <w:rPr>
          <w:rFonts w:ascii="黑体" w:hAnsi="黑体"/>
        </w:rPr>
      </w:pPr>
      <w:bookmarkStart w:id="134" w:name="_Toc25676333"/>
      <w:r w:rsidRPr="005D0536">
        <w:rPr>
          <w:rFonts w:ascii="黑体" w:hAnsi="黑体"/>
        </w:rPr>
        <w:t>8.2</w:t>
      </w:r>
      <w:r w:rsidRPr="005D0536">
        <w:rPr>
          <w:rFonts w:ascii="黑体" w:hAnsi="黑体" w:hint="eastAsia"/>
        </w:rPr>
        <w:t>任务准备</w:t>
      </w:r>
      <w:bookmarkEnd w:id="134"/>
    </w:p>
    <w:p w14:paraId="20942F36" w14:textId="77777777" w:rsidR="004E4071" w:rsidRPr="00326E99" w:rsidRDefault="004E4071" w:rsidP="004E4071">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本标准将自动化测试框架涉及的具体信号操作、文件读取、信息读取、过程检查的函数均列入到该类目下。</w:t>
      </w:r>
    </w:p>
    <w:p w14:paraId="6FE3E608" w14:textId="77777777" w:rsidR="004E4071" w:rsidRPr="0039407D" w:rsidRDefault="004E4071" w:rsidP="004E4071">
      <w:pPr>
        <w:pStyle w:val="wm3"/>
        <w:spacing w:line="240" w:lineRule="auto"/>
        <w:rPr>
          <w:rFonts w:ascii="黑体" w:hAnsi="黑体"/>
        </w:rPr>
      </w:pPr>
      <w:bookmarkStart w:id="135" w:name="_Toc25676334"/>
      <w:r w:rsidRPr="0039407D">
        <w:rPr>
          <w:rFonts w:ascii="黑体" w:hAnsi="黑体"/>
        </w:rPr>
        <w:t>8.2.1</w:t>
      </w:r>
      <w:r w:rsidRPr="0039407D">
        <w:rPr>
          <w:rFonts w:ascii="黑体" w:hAnsi="黑体" w:hint="eastAsia"/>
        </w:rPr>
        <w:t>配置文件</w:t>
      </w:r>
      <w:bookmarkEnd w:id="135"/>
    </w:p>
    <w:p w14:paraId="14FCC2AF" w14:textId="77777777" w:rsidR="004E4071" w:rsidRPr="00326E99" w:rsidRDefault="004E4071" w:rsidP="004E4071">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设置控制器的测试类型。不同的控制器因其功能算法差异在其达到其预设功能初始化条件的方式是也存在差异，需准备测试整体执行过程中或者测试结束后测试环境复位时需要操作的信号路径，便于后续</w:t>
      </w:r>
      <w:r w:rsidRPr="00326E99">
        <w:rPr>
          <w:rFonts w:ascii="Calibri Light" w:hAnsi="Calibri Light" w:cs="Calibri Light"/>
          <w:szCs w:val="21"/>
        </w:rPr>
        <w:t>8.3.3.3</w:t>
      </w:r>
      <w:r w:rsidRPr="00326E99">
        <w:rPr>
          <w:rFonts w:ascii="Calibri Light" w:hAnsi="Calibri Light" w:cs="Calibri Light" w:hint="eastAsia"/>
          <w:szCs w:val="21"/>
        </w:rPr>
        <w:t>环境初始化调用。</w:t>
      </w:r>
    </w:p>
    <w:p w14:paraId="3FC57E21" w14:textId="77777777" w:rsidR="004E4071" w:rsidRPr="00326E99" w:rsidRDefault="004E4071" w:rsidP="004E4071">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同时若控制器功能测试涉及其他无法在环境模型中搭建的信号接口，也可在此处给出接口变量列表，便于在测试开始前进行检查。</w:t>
      </w:r>
    </w:p>
    <w:p w14:paraId="437A9FD3" w14:textId="77777777" w:rsidR="0048101C" w:rsidRPr="004E4071" w:rsidRDefault="0048101C">
      <w:pPr>
        <w:rPr>
          <w:sz w:val="24"/>
        </w:rPr>
      </w:pPr>
    </w:p>
    <w:p w14:paraId="37B4ED08" w14:textId="77777777" w:rsidR="004E4071" w:rsidRPr="00326E99" w:rsidRDefault="004E4071">
      <w:pPr>
        <w:rPr>
          <w:sz w:val="24"/>
        </w:rPr>
        <w:sectPr w:rsidR="004E4071" w:rsidRPr="00326E99">
          <w:headerReference w:type="default" r:id="rId21"/>
          <w:pgSz w:w="11906" w:h="16838"/>
          <w:pgMar w:top="1440" w:right="1800" w:bottom="1440" w:left="1800" w:header="851" w:footer="992" w:gutter="0"/>
          <w:cols w:space="425"/>
          <w:docGrid w:type="lines" w:linePitch="312"/>
        </w:sectPr>
      </w:pPr>
    </w:p>
    <w:p w14:paraId="52523B91" w14:textId="77777777" w:rsidR="0048101C" w:rsidRPr="00326E99" w:rsidRDefault="00996811">
      <w:pPr>
        <w:rPr>
          <w:sz w:val="24"/>
        </w:rPr>
      </w:pPr>
      <w:r>
        <w:rPr>
          <w:sz w:val="24"/>
        </w:rPr>
        <w:lastRenderedPageBreak/>
        <w:pict w14:anchorId="0BB27F2E">
          <v:shape id="_x0000_i1029" type="#_x0000_t75" style="width:1044.75pt;height:615pt">
            <v:imagedata r:id="rId22" o:title=""/>
          </v:shape>
        </w:pict>
      </w:r>
    </w:p>
    <w:p w14:paraId="37C40251"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图</w:t>
      </w:r>
      <w:r w:rsidR="00F32360" w:rsidRPr="0099581E">
        <w:rPr>
          <w:rFonts w:ascii="黑体" w:eastAsia="黑体" w:hAnsi="黑体" w:cs="Times New Roman"/>
          <w:szCs w:val="21"/>
        </w:rPr>
        <w:t>5</w:t>
      </w:r>
      <w:r w:rsidRPr="0099581E">
        <w:rPr>
          <w:rFonts w:ascii="黑体" w:eastAsia="黑体" w:hAnsi="黑体" w:cs="Times New Roman" w:hint="eastAsia"/>
          <w:szCs w:val="21"/>
        </w:rPr>
        <w:t>自动测试系统框架</w:t>
      </w:r>
    </w:p>
    <w:p w14:paraId="7599B2B1" w14:textId="77777777" w:rsidR="0048101C" w:rsidRPr="00326E99" w:rsidRDefault="0048101C">
      <w:pPr>
        <w:sectPr w:rsidR="0048101C" w:rsidRPr="00326E99">
          <w:pgSz w:w="23811" w:h="16838" w:orient="landscape"/>
          <w:pgMar w:top="1800" w:right="1440" w:bottom="1800" w:left="1440" w:header="851" w:footer="992" w:gutter="0"/>
          <w:cols w:space="425"/>
          <w:docGrid w:type="lines" w:linePitch="312"/>
        </w:sectPr>
      </w:pPr>
    </w:p>
    <w:p w14:paraId="2F25B227" w14:textId="77777777" w:rsidR="0048101C" w:rsidRPr="0039407D" w:rsidRDefault="001A40AF" w:rsidP="0039407D">
      <w:pPr>
        <w:pStyle w:val="wm3"/>
        <w:spacing w:line="240" w:lineRule="auto"/>
        <w:rPr>
          <w:rFonts w:ascii="黑体" w:hAnsi="黑体"/>
        </w:rPr>
      </w:pPr>
      <w:bookmarkStart w:id="136" w:name="_Toc25676335"/>
      <w:r w:rsidRPr="0039407D">
        <w:rPr>
          <w:rFonts w:ascii="黑体" w:hAnsi="黑体"/>
        </w:rPr>
        <w:lastRenderedPageBreak/>
        <w:t>8</w:t>
      </w:r>
      <w:r w:rsidR="00992F5E" w:rsidRPr="0039407D">
        <w:rPr>
          <w:rFonts w:ascii="黑体" w:hAnsi="黑体"/>
        </w:rPr>
        <w:t>.2.2</w:t>
      </w:r>
      <w:r w:rsidR="00992F5E" w:rsidRPr="0039407D">
        <w:rPr>
          <w:rFonts w:ascii="黑体" w:hAnsi="黑体" w:hint="eastAsia"/>
        </w:rPr>
        <w:t>检查函数</w:t>
      </w:r>
      <w:bookmarkEnd w:id="136"/>
    </w:p>
    <w:p w14:paraId="5430484D"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在自动化测试开始前，为保证测试开始之后所有测试用例正常运行，需要对所使用的测试接口进行检查，可单独编写检查函数来完成此工作。</w:t>
      </w:r>
    </w:p>
    <w:p w14:paraId="5B528C69" w14:textId="77777777" w:rsidR="0048101C" w:rsidRPr="0039407D" w:rsidRDefault="001A40AF" w:rsidP="0039407D">
      <w:pPr>
        <w:pStyle w:val="wm3"/>
        <w:spacing w:line="240" w:lineRule="auto"/>
        <w:rPr>
          <w:rFonts w:ascii="黑体" w:hAnsi="黑体"/>
        </w:rPr>
      </w:pPr>
      <w:bookmarkStart w:id="137" w:name="_Toc25676336"/>
      <w:r w:rsidRPr="0039407D">
        <w:rPr>
          <w:rFonts w:ascii="黑体" w:hAnsi="黑体"/>
        </w:rPr>
        <w:t>8</w:t>
      </w:r>
      <w:r w:rsidR="00992F5E" w:rsidRPr="0039407D">
        <w:rPr>
          <w:rFonts w:ascii="黑体" w:hAnsi="黑体"/>
        </w:rPr>
        <w:t>.2.3</w:t>
      </w:r>
      <w:r w:rsidR="00992F5E" w:rsidRPr="0039407D">
        <w:rPr>
          <w:rFonts w:ascii="黑体" w:hAnsi="黑体" w:hint="eastAsia"/>
        </w:rPr>
        <w:t>路径函数</w:t>
      </w:r>
      <w:bookmarkEnd w:id="137"/>
    </w:p>
    <w:p w14:paraId="08E17B34"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为尽可能的迅速，减少程序执行的延时，需要在测试开始前将所使用到的信号路径尽解析为当前测试设备或测试工具最快的访问格式，</w:t>
      </w:r>
      <w:r w:rsidR="002820C1" w:rsidRPr="00326E99">
        <w:rPr>
          <w:rFonts w:ascii="Calibri Light" w:hAnsi="Calibri Light" w:cs="Calibri Light" w:hint="eastAsia"/>
          <w:szCs w:val="21"/>
        </w:rPr>
        <w:t>若</w:t>
      </w:r>
      <w:r w:rsidRPr="00326E99">
        <w:rPr>
          <w:rFonts w:ascii="Calibri Light" w:hAnsi="Calibri Light" w:cs="Calibri Light" w:hint="eastAsia"/>
          <w:szCs w:val="21"/>
        </w:rPr>
        <w:t>只涉及一种测试设备或测试工具，</w:t>
      </w:r>
      <w:r w:rsidR="002820C1" w:rsidRPr="00326E99">
        <w:rPr>
          <w:rFonts w:ascii="Calibri Light" w:hAnsi="Calibri Light" w:cs="Calibri Light" w:hint="eastAsia"/>
          <w:szCs w:val="21"/>
        </w:rPr>
        <w:t>无需</w:t>
      </w:r>
      <w:r w:rsidRPr="00326E99">
        <w:rPr>
          <w:rFonts w:ascii="Calibri Light" w:hAnsi="Calibri Light" w:cs="Calibri Light" w:hint="eastAsia"/>
          <w:szCs w:val="21"/>
        </w:rPr>
        <w:t>编写路径函数进行路径转换。</w:t>
      </w:r>
    </w:p>
    <w:p w14:paraId="4D403250" w14:textId="77777777" w:rsidR="0048101C" w:rsidRPr="0039407D" w:rsidRDefault="001A40AF" w:rsidP="0039407D">
      <w:pPr>
        <w:pStyle w:val="wm3"/>
        <w:spacing w:line="240" w:lineRule="auto"/>
        <w:rPr>
          <w:rFonts w:ascii="黑体" w:hAnsi="黑体"/>
        </w:rPr>
      </w:pPr>
      <w:bookmarkStart w:id="138" w:name="_Toc25676337"/>
      <w:r w:rsidRPr="0039407D">
        <w:rPr>
          <w:rFonts w:ascii="黑体" w:hAnsi="黑体"/>
        </w:rPr>
        <w:t>8</w:t>
      </w:r>
      <w:r w:rsidR="00992F5E" w:rsidRPr="0039407D">
        <w:rPr>
          <w:rFonts w:ascii="黑体" w:hAnsi="黑体"/>
        </w:rPr>
        <w:t>.2.4</w:t>
      </w:r>
      <w:r w:rsidR="00992F5E" w:rsidRPr="0039407D">
        <w:rPr>
          <w:rFonts w:ascii="黑体" w:hAnsi="黑体" w:hint="eastAsia"/>
        </w:rPr>
        <w:t>写入函数</w:t>
      </w:r>
      <w:bookmarkEnd w:id="138"/>
    </w:p>
    <w:p w14:paraId="32D6F849"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该函数可根据所选择的测试设备种类、工具种类、测试接口种类的不同自动选择执行相应的写入方式。</w:t>
      </w:r>
    </w:p>
    <w:p w14:paraId="7BFFDE75" w14:textId="77777777" w:rsidR="0048101C" w:rsidRPr="0039407D" w:rsidRDefault="001A40AF" w:rsidP="0039407D">
      <w:pPr>
        <w:pStyle w:val="wm3"/>
        <w:spacing w:line="240" w:lineRule="auto"/>
        <w:rPr>
          <w:rFonts w:ascii="黑体" w:hAnsi="黑体"/>
        </w:rPr>
      </w:pPr>
      <w:bookmarkStart w:id="139" w:name="_Toc25676338"/>
      <w:r w:rsidRPr="0039407D">
        <w:rPr>
          <w:rFonts w:ascii="黑体" w:hAnsi="黑体"/>
        </w:rPr>
        <w:t>8</w:t>
      </w:r>
      <w:r w:rsidR="00992F5E" w:rsidRPr="0039407D">
        <w:rPr>
          <w:rFonts w:ascii="黑体" w:hAnsi="黑体"/>
        </w:rPr>
        <w:t>.2.5</w:t>
      </w:r>
      <w:r w:rsidR="00992F5E" w:rsidRPr="0039407D">
        <w:rPr>
          <w:rFonts w:ascii="黑体" w:hAnsi="黑体" w:hint="eastAsia"/>
        </w:rPr>
        <w:t>读取函数</w:t>
      </w:r>
      <w:bookmarkEnd w:id="139"/>
    </w:p>
    <w:p w14:paraId="22063BD2"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该函数可根据所选择的测试设备种类、工具种类、测试接口种类的不同自动选择执行相应的读取方式。</w:t>
      </w:r>
    </w:p>
    <w:p w14:paraId="6431B0F1" w14:textId="77777777" w:rsidR="0048101C" w:rsidRPr="0039407D" w:rsidRDefault="001A40AF" w:rsidP="0039407D">
      <w:pPr>
        <w:pStyle w:val="wm3"/>
        <w:spacing w:line="240" w:lineRule="auto"/>
        <w:rPr>
          <w:rFonts w:ascii="黑体" w:hAnsi="黑体"/>
        </w:rPr>
      </w:pPr>
      <w:bookmarkStart w:id="140" w:name="_Toc25676339"/>
      <w:r w:rsidRPr="0039407D">
        <w:rPr>
          <w:rFonts w:ascii="黑体" w:hAnsi="黑体"/>
        </w:rPr>
        <w:t>8</w:t>
      </w:r>
      <w:r w:rsidR="00992F5E" w:rsidRPr="0039407D">
        <w:rPr>
          <w:rFonts w:ascii="黑体" w:hAnsi="黑体"/>
        </w:rPr>
        <w:t>.2.6</w:t>
      </w:r>
      <w:r w:rsidR="00992F5E" w:rsidRPr="0039407D">
        <w:rPr>
          <w:rFonts w:ascii="黑体" w:hAnsi="黑体" w:hint="eastAsia"/>
        </w:rPr>
        <w:t>测试接口种类</w:t>
      </w:r>
      <w:bookmarkEnd w:id="140"/>
    </w:p>
    <w:p w14:paraId="615DFC98" w14:textId="77777777" w:rsidR="0048101C" w:rsidRPr="00326E99" w:rsidRDefault="002820C1">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新能源汽车车载控制器</w:t>
      </w:r>
      <w:r w:rsidR="00992F5E" w:rsidRPr="00326E99">
        <w:rPr>
          <w:rFonts w:ascii="Calibri Light" w:hAnsi="Calibri Light" w:cs="Calibri Light" w:hint="eastAsia"/>
          <w:szCs w:val="21"/>
        </w:rPr>
        <w:t>测试接口的种类</w:t>
      </w:r>
      <w:r w:rsidRPr="00326E99">
        <w:rPr>
          <w:rFonts w:ascii="Calibri Light" w:hAnsi="Calibri Light" w:cs="Calibri Light" w:hint="eastAsia"/>
          <w:szCs w:val="21"/>
        </w:rPr>
        <w:t>不同</w:t>
      </w:r>
      <w:r w:rsidR="00992F5E" w:rsidRPr="00326E99">
        <w:rPr>
          <w:rFonts w:ascii="Calibri Light" w:hAnsi="Calibri Light" w:cs="Calibri Light" w:hint="eastAsia"/>
          <w:szCs w:val="21"/>
        </w:rPr>
        <w:t>，</w:t>
      </w:r>
      <w:r w:rsidRPr="00326E99">
        <w:rPr>
          <w:rFonts w:ascii="Calibri Light" w:hAnsi="Calibri Light" w:cs="Calibri Light" w:hint="eastAsia"/>
          <w:szCs w:val="21"/>
        </w:rPr>
        <w:t>所需</w:t>
      </w:r>
      <w:r w:rsidR="00992F5E" w:rsidRPr="00326E99">
        <w:rPr>
          <w:rFonts w:ascii="Calibri Light" w:hAnsi="Calibri Light" w:cs="Calibri Light" w:hint="eastAsia"/>
          <w:szCs w:val="21"/>
        </w:rPr>
        <w:t>配置文件</w:t>
      </w:r>
      <w:r w:rsidRPr="00326E99">
        <w:rPr>
          <w:rFonts w:ascii="Calibri Light" w:hAnsi="Calibri Light" w:cs="Calibri Light" w:hint="eastAsia"/>
          <w:szCs w:val="21"/>
        </w:rPr>
        <w:t>存在差异</w:t>
      </w:r>
      <w:r w:rsidR="00992F5E" w:rsidRPr="00326E99">
        <w:rPr>
          <w:rFonts w:ascii="Calibri Light" w:hAnsi="Calibri Light" w:cs="Calibri Light" w:hint="eastAsia"/>
          <w:szCs w:val="21"/>
        </w:rPr>
        <w:t>。</w:t>
      </w:r>
      <w:r w:rsidRPr="00326E99">
        <w:rPr>
          <w:rFonts w:ascii="Calibri Light" w:hAnsi="Calibri Light" w:cs="Calibri Light" w:hint="eastAsia"/>
          <w:szCs w:val="21"/>
        </w:rPr>
        <w:t>本标准</w:t>
      </w:r>
      <w:r w:rsidR="00992F5E" w:rsidRPr="00326E99">
        <w:rPr>
          <w:rFonts w:ascii="Calibri Light" w:hAnsi="Calibri Light" w:cs="Calibri Light" w:hint="eastAsia"/>
          <w:szCs w:val="21"/>
        </w:rPr>
        <w:t>罗列了</w:t>
      </w:r>
      <w:r w:rsidR="00992F5E" w:rsidRPr="00326E99">
        <w:rPr>
          <w:rFonts w:ascii="Calibri Light" w:hAnsi="Calibri Light" w:cs="Calibri Light"/>
          <w:szCs w:val="21"/>
        </w:rPr>
        <w:t>8</w:t>
      </w:r>
      <w:r w:rsidR="00992F5E" w:rsidRPr="00326E99">
        <w:rPr>
          <w:rFonts w:ascii="Calibri Light" w:hAnsi="Calibri Light" w:cs="Calibri Light" w:hint="eastAsia"/>
          <w:szCs w:val="21"/>
        </w:rPr>
        <w:t>种可能的测试接口</w:t>
      </w:r>
    </w:p>
    <w:p w14:paraId="6DB03466" w14:textId="186060F3" w:rsidR="0048101C" w:rsidRPr="00326E99" w:rsidRDefault="00992F5E" w:rsidP="00007CCD">
      <w:pPr>
        <w:pStyle w:val="af3"/>
        <w:numPr>
          <w:ilvl w:val="0"/>
          <w:numId w:val="34"/>
        </w:numPr>
        <w:spacing w:line="360" w:lineRule="auto"/>
        <w:ind w:firstLineChars="0"/>
        <w:rPr>
          <w:szCs w:val="21"/>
        </w:rPr>
      </w:pPr>
      <w:r w:rsidRPr="00326E99">
        <w:rPr>
          <w:rFonts w:hint="eastAsia"/>
          <w:szCs w:val="21"/>
        </w:rPr>
        <w:t>诊断</w:t>
      </w:r>
      <w:r w:rsidR="00222652">
        <w:rPr>
          <w:rFonts w:hint="eastAsia"/>
          <w:szCs w:val="21"/>
        </w:rPr>
        <w:t>；</w:t>
      </w:r>
    </w:p>
    <w:p w14:paraId="1BD71D73" w14:textId="77777777" w:rsidR="0048101C" w:rsidRPr="00326E99" w:rsidRDefault="00992F5E">
      <w:pPr>
        <w:pStyle w:val="af3"/>
        <w:spacing w:line="360" w:lineRule="auto"/>
        <w:ind w:left="780" w:firstLineChars="0" w:firstLine="0"/>
        <w:rPr>
          <w:szCs w:val="21"/>
        </w:rPr>
      </w:pPr>
      <w:r w:rsidRPr="00326E99">
        <w:rPr>
          <w:rFonts w:hint="eastAsia"/>
          <w:szCs w:val="21"/>
        </w:rPr>
        <w:t>即汽车控制器的诊断功能接口，如</w:t>
      </w:r>
      <w:r w:rsidRPr="00326E99">
        <w:rPr>
          <w:szCs w:val="21"/>
        </w:rPr>
        <w:t>UDS</w:t>
      </w:r>
      <w:r w:rsidRPr="00326E99">
        <w:rPr>
          <w:rFonts w:hint="eastAsia"/>
          <w:szCs w:val="21"/>
        </w:rPr>
        <w:t>诊断</w:t>
      </w:r>
    </w:p>
    <w:p w14:paraId="269189F0" w14:textId="4474149B" w:rsidR="0048101C" w:rsidRPr="00326E99" w:rsidRDefault="00992F5E" w:rsidP="00007CCD">
      <w:pPr>
        <w:pStyle w:val="af3"/>
        <w:numPr>
          <w:ilvl w:val="0"/>
          <w:numId w:val="34"/>
        </w:numPr>
        <w:spacing w:line="360" w:lineRule="auto"/>
        <w:ind w:firstLineChars="0"/>
        <w:rPr>
          <w:szCs w:val="21"/>
        </w:rPr>
      </w:pPr>
      <w:r w:rsidRPr="00326E99">
        <w:rPr>
          <w:rFonts w:hint="eastAsia"/>
          <w:szCs w:val="21"/>
        </w:rPr>
        <w:t>标定</w:t>
      </w:r>
      <w:r w:rsidR="00222652">
        <w:rPr>
          <w:rFonts w:hint="eastAsia"/>
          <w:szCs w:val="21"/>
        </w:rPr>
        <w:t>；</w:t>
      </w:r>
    </w:p>
    <w:p w14:paraId="386588C4" w14:textId="77777777" w:rsidR="0048101C" w:rsidRPr="00326E99" w:rsidRDefault="00992F5E">
      <w:pPr>
        <w:pStyle w:val="af3"/>
        <w:spacing w:line="360" w:lineRule="auto"/>
        <w:ind w:left="780" w:firstLineChars="0" w:firstLine="0"/>
        <w:rPr>
          <w:szCs w:val="21"/>
        </w:rPr>
      </w:pPr>
      <w:r w:rsidRPr="00326E99">
        <w:rPr>
          <w:rFonts w:hint="eastAsia"/>
          <w:szCs w:val="21"/>
        </w:rPr>
        <w:t>如</w:t>
      </w:r>
      <w:r w:rsidRPr="00326E99">
        <w:rPr>
          <w:szCs w:val="21"/>
        </w:rPr>
        <w:t>CCP</w:t>
      </w:r>
      <w:r w:rsidRPr="00326E99">
        <w:rPr>
          <w:rFonts w:hint="eastAsia"/>
          <w:szCs w:val="21"/>
        </w:rPr>
        <w:t>、</w:t>
      </w:r>
      <w:r w:rsidRPr="00326E99">
        <w:rPr>
          <w:szCs w:val="21"/>
        </w:rPr>
        <w:t>XCP</w:t>
      </w:r>
    </w:p>
    <w:p w14:paraId="2A3C931B" w14:textId="34475F57" w:rsidR="0048101C" w:rsidRPr="00326E99" w:rsidRDefault="00992F5E" w:rsidP="00007CCD">
      <w:pPr>
        <w:pStyle w:val="af3"/>
        <w:numPr>
          <w:ilvl w:val="0"/>
          <w:numId w:val="34"/>
        </w:numPr>
        <w:spacing w:line="360" w:lineRule="auto"/>
        <w:ind w:firstLineChars="0"/>
        <w:rPr>
          <w:szCs w:val="21"/>
        </w:rPr>
      </w:pPr>
      <w:r w:rsidRPr="00326E99">
        <w:rPr>
          <w:rFonts w:hint="eastAsia"/>
          <w:szCs w:val="21"/>
        </w:rPr>
        <w:t>故障注入</w:t>
      </w:r>
      <w:r w:rsidR="00222652">
        <w:rPr>
          <w:rFonts w:hint="eastAsia"/>
          <w:szCs w:val="21"/>
        </w:rPr>
        <w:t>；</w:t>
      </w:r>
    </w:p>
    <w:p w14:paraId="70E44CB8" w14:textId="77777777" w:rsidR="0048101C" w:rsidRPr="00326E99" w:rsidRDefault="00992F5E">
      <w:pPr>
        <w:pStyle w:val="af3"/>
        <w:spacing w:line="360" w:lineRule="auto"/>
        <w:ind w:left="780" w:firstLineChars="0" w:firstLine="0"/>
        <w:rPr>
          <w:szCs w:val="21"/>
        </w:rPr>
      </w:pPr>
      <w:r w:rsidRPr="00326E99">
        <w:rPr>
          <w:rFonts w:hint="eastAsia"/>
          <w:szCs w:val="21"/>
        </w:rPr>
        <w:t>对控制器硬线接口对地、对电源、悬空</w:t>
      </w:r>
      <w:r w:rsidR="002820C1" w:rsidRPr="00326E99">
        <w:rPr>
          <w:rFonts w:hint="eastAsia"/>
          <w:szCs w:val="21"/>
        </w:rPr>
        <w:t>等</w:t>
      </w:r>
      <w:r w:rsidRPr="00326E99">
        <w:rPr>
          <w:rFonts w:hint="eastAsia"/>
          <w:szCs w:val="21"/>
        </w:rPr>
        <w:t>操作</w:t>
      </w:r>
      <w:r w:rsidR="002820C1" w:rsidRPr="00326E99">
        <w:rPr>
          <w:rFonts w:hint="eastAsia"/>
          <w:szCs w:val="21"/>
        </w:rPr>
        <w:t>的</w:t>
      </w:r>
      <w:r w:rsidRPr="00326E99">
        <w:rPr>
          <w:rFonts w:hint="eastAsia"/>
          <w:szCs w:val="21"/>
        </w:rPr>
        <w:t>指令接口，通常由硬件在环测试设备供应商提供故障注入的操作接口和操作方式</w:t>
      </w:r>
    </w:p>
    <w:p w14:paraId="01602DDA" w14:textId="31216F10" w:rsidR="0048101C" w:rsidRPr="00326E99" w:rsidRDefault="00992F5E" w:rsidP="00007CCD">
      <w:pPr>
        <w:pStyle w:val="af3"/>
        <w:numPr>
          <w:ilvl w:val="0"/>
          <w:numId w:val="34"/>
        </w:numPr>
        <w:spacing w:line="360" w:lineRule="auto"/>
        <w:ind w:firstLineChars="0"/>
        <w:rPr>
          <w:szCs w:val="21"/>
        </w:rPr>
      </w:pPr>
      <w:r w:rsidRPr="00326E99">
        <w:rPr>
          <w:rFonts w:hint="eastAsia"/>
          <w:szCs w:val="21"/>
        </w:rPr>
        <w:t>程序刷写</w:t>
      </w:r>
      <w:r w:rsidR="00222652">
        <w:rPr>
          <w:rFonts w:hint="eastAsia"/>
          <w:szCs w:val="21"/>
        </w:rPr>
        <w:t>；</w:t>
      </w:r>
    </w:p>
    <w:p w14:paraId="61CBB32C" w14:textId="77777777" w:rsidR="0048101C" w:rsidRPr="00326E99" w:rsidRDefault="00992F5E">
      <w:pPr>
        <w:pStyle w:val="af3"/>
        <w:spacing w:line="360" w:lineRule="auto"/>
        <w:ind w:left="780" w:firstLineChars="0" w:firstLine="0"/>
        <w:rPr>
          <w:szCs w:val="21"/>
        </w:rPr>
      </w:pPr>
      <w:r w:rsidRPr="00326E99">
        <w:rPr>
          <w:rFonts w:hint="eastAsia"/>
          <w:szCs w:val="21"/>
        </w:rPr>
        <w:t>对控制器进行程序的刷写工作，在</w:t>
      </w:r>
      <w:r w:rsidR="002820C1" w:rsidRPr="00326E99">
        <w:rPr>
          <w:rFonts w:hint="eastAsia"/>
          <w:szCs w:val="21"/>
        </w:rPr>
        <w:t>某些</w:t>
      </w:r>
      <w:r w:rsidRPr="00326E99">
        <w:rPr>
          <w:rFonts w:hint="eastAsia"/>
          <w:szCs w:val="21"/>
        </w:rPr>
        <w:t>功能测试时需要进行该操作，如</w:t>
      </w:r>
      <w:r w:rsidRPr="00326E99">
        <w:rPr>
          <w:szCs w:val="21"/>
        </w:rPr>
        <w:t>OTA</w:t>
      </w:r>
      <w:r w:rsidRPr="00326E99">
        <w:rPr>
          <w:rFonts w:hint="eastAsia"/>
          <w:szCs w:val="21"/>
        </w:rPr>
        <w:t>。</w:t>
      </w:r>
    </w:p>
    <w:p w14:paraId="5EA59AEA" w14:textId="6AAE8636" w:rsidR="0048101C" w:rsidRPr="00326E99" w:rsidRDefault="00992F5E" w:rsidP="00007CCD">
      <w:pPr>
        <w:pStyle w:val="af3"/>
        <w:numPr>
          <w:ilvl w:val="0"/>
          <w:numId w:val="34"/>
        </w:numPr>
        <w:spacing w:line="360" w:lineRule="auto"/>
        <w:ind w:firstLineChars="0"/>
        <w:rPr>
          <w:szCs w:val="21"/>
        </w:rPr>
      </w:pPr>
      <w:r w:rsidRPr="00326E99">
        <w:rPr>
          <w:szCs w:val="21"/>
        </w:rPr>
        <w:t>EEPROM</w:t>
      </w:r>
      <w:r w:rsidRPr="00326E99">
        <w:rPr>
          <w:rFonts w:hint="eastAsia"/>
          <w:szCs w:val="21"/>
        </w:rPr>
        <w:t>操作</w:t>
      </w:r>
      <w:r w:rsidR="00222652">
        <w:rPr>
          <w:rFonts w:hint="eastAsia"/>
          <w:szCs w:val="21"/>
        </w:rPr>
        <w:t>；</w:t>
      </w:r>
    </w:p>
    <w:p w14:paraId="1234F8F3" w14:textId="77777777" w:rsidR="0048101C" w:rsidRPr="00326E99" w:rsidRDefault="00992F5E">
      <w:pPr>
        <w:pStyle w:val="af3"/>
        <w:spacing w:line="360" w:lineRule="auto"/>
        <w:ind w:left="780" w:firstLineChars="0" w:firstLine="0"/>
        <w:rPr>
          <w:szCs w:val="21"/>
        </w:rPr>
      </w:pPr>
      <w:r w:rsidRPr="00326E99">
        <w:rPr>
          <w:rFonts w:hint="eastAsia"/>
          <w:szCs w:val="21"/>
        </w:rPr>
        <w:t>在开展特定功能测试时可能会涉及到清除故障记录、原始计数等操作，有可能需要通过操作</w:t>
      </w:r>
      <w:r w:rsidRPr="00326E99">
        <w:rPr>
          <w:szCs w:val="21"/>
        </w:rPr>
        <w:t>EEPROM</w:t>
      </w:r>
      <w:r w:rsidRPr="00326E99">
        <w:rPr>
          <w:rFonts w:hint="eastAsia"/>
          <w:szCs w:val="21"/>
        </w:rPr>
        <w:t>来完成。</w:t>
      </w:r>
    </w:p>
    <w:p w14:paraId="153F3202" w14:textId="445FB7CF" w:rsidR="0048101C" w:rsidRPr="00326E99" w:rsidRDefault="00992F5E" w:rsidP="00007CCD">
      <w:pPr>
        <w:pStyle w:val="af3"/>
        <w:numPr>
          <w:ilvl w:val="0"/>
          <w:numId w:val="34"/>
        </w:numPr>
        <w:spacing w:line="360" w:lineRule="auto"/>
        <w:ind w:firstLineChars="0"/>
        <w:rPr>
          <w:szCs w:val="21"/>
        </w:rPr>
      </w:pPr>
      <w:r w:rsidRPr="00326E99">
        <w:rPr>
          <w:rFonts w:hint="eastAsia"/>
          <w:szCs w:val="21"/>
        </w:rPr>
        <w:t>网络通讯</w:t>
      </w:r>
      <w:r w:rsidR="00222652">
        <w:rPr>
          <w:rFonts w:hint="eastAsia"/>
          <w:szCs w:val="21"/>
        </w:rPr>
        <w:t>；</w:t>
      </w:r>
    </w:p>
    <w:p w14:paraId="346E4541" w14:textId="77777777" w:rsidR="0048101C" w:rsidRPr="00326E99" w:rsidRDefault="00992F5E">
      <w:pPr>
        <w:pStyle w:val="af3"/>
        <w:spacing w:line="360" w:lineRule="auto"/>
        <w:ind w:left="780" w:firstLineChars="0" w:firstLine="0"/>
        <w:rPr>
          <w:szCs w:val="21"/>
        </w:rPr>
      </w:pPr>
      <w:r w:rsidRPr="00326E99">
        <w:rPr>
          <w:rFonts w:hint="eastAsia"/>
          <w:szCs w:val="21"/>
        </w:rPr>
        <w:t>如</w:t>
      </w:r>
      <w:r w:rsidRPr="00326E99">
        <w:rPr>
          <w:szCs w:val="21"/>
        </w:rPr>
        <w:t>CAN</w:t>
      </w:r>
      <w:r w:rsidRPr="00326E99">
        <w:rPr>
          <w:rFonts w:hint="eastAsia"/>
          <w:szCs w:val="21"/>
        </w:rPr>
        <w:t>、车载以太网</w:t>
      </w:r>
    </w:p>
    <w:p w14:paraId="05638FE1" w14:textId="271B5326" w:rsidR="0048101C" w:rsidRPr="00326E99" w:rsidRDefault="00992F5E" w:rsidP="00007CCD">
      <w:pPr>
        <w:pStyle w:val="af3"/>
        <w:numPr>
          <w:ilvl w:val="0"/>
          <w:numId w:val="34"/>
        </w:numPr>
        <w:spacing w:line="360" w:lineRule="auto"/>
        <w:ind w:firstLineChars="0"/>
        <w:rPr>
          <w:szCs w:val="21"/>
        </w:rPr>
      </w:pPr>
      <w:r w:rsidRPr="00326E99">
        <w:rPr>
          <w:rFonts w:hint="eastAsia"/>
          <w:szCs w:val="21"/>
        </w:rPr>
        <w:t>数字</w:t>
      </w:r>
      <w:r w:rsidRPr="00326E99">
        <w:rPr>
          <w:szCs w:val="21"/>
        </w:rPr>
        <w:t>/</w:t>
      </w:r>
      <w:r w:rsidRPr="00326E99">
        <w:rPr>
          <w:rFonts w:hint="eastAsia"/>
          <w:szCs w:val="21"/>
        </w:rPr>
        <w:t>模拟信号</w:t>
      </w:r>
      <w:r w:rsidR="00222652">
        <w:rPr>
          <w:rFonts w:hint="eastAsia"/>
          <w:szCs w:val="21"/>
        </w:rPr>
        <w:t>；</w:t>
      </w:r>
    </w:p>
    <w:p w14:paraId="5793663B" w14:textId="77777777" w:rsidR="0048101C" w:rsidRPr="00326E99" w:rsidRDefault="00992F5E">
      <w:pPr>
        <w:pStyle w:val="af3"/>
        <w:spacing w:line="360" w:lineRule="auto"/>
        <w:ind w:left="780" w:firstLineChars="0" w:firstLine="0"/>
        <w:rPr>
          <w:szCs w:val="21"/>
        </w:rPr>
      </w:pPr>
      <w:r w:rsidRPr="00326E99">
        <w:rPr>
          <w:rFonts w:hint="eastAsia"/>
          <w:szCs w:val="21"/>
        </w:rPr>
        <w:lastRenderedPageBreak/>
        <w:t>如</w:t>
      </w:r>
      <w:r w:rsidRPr="00326E99">
        <w:rPr>
          <w:szCs w:val="21"/>
        </w:rPr>
        <w:t>DIG</w:t>
      </w:r>
      <w:r w:rsidRPr="00326E99">
        <w:rPr>
          <w:rFonts w:hint="eastAsia"/>
          <w:szCs w:val="21"/>
        </w:rPr>
        <w:t>、</w:t>
      </w:r>
      <w:r w:rsidRPr="00326E99">
        <w:rPr>
          <w:szCs w:val="21"/>
        </w:rPr>
        <w:t>ADC</w:t>
      </w:r>
      <w:r w:rsidRPr="00326E99">
        <w:rPr>
          <w:rFonts w:hint="eastAsia"/>
          <w:szCs w:val="21"/>
        </w:rPr>
        <w:t>等</w:t>
      </w:r>
    </w:p>
    <w:p w14:paraId="4CC5C7D0" w14:textId="5E518F33" w:rsidR="0048101C" w:rsidRPr="00326E99" w:rsidRDefault="00992F5E" w:rsidP="00007CCD">
      <w:pPr>
        <w:pStyle w:val="af3"/>
        <w:numPr>
          <w:ilvl w:val="0"/>
          <w:numId w:val="34"/>
        </w:numPr>
        <w:spacing w:line="360" w:lineRule="auto"/>
        <w:ind w:firstLineChars="0"/>
        <w:rPr>
          <w:szCs w:val="21"/>
        </w:rPr>
      </w:pPr>
      <w:r w:rsidRPr="00326E99">
        <w:rPr>
          <w:rFonts w:hint="eastAsia"/>
          <w:szCs w:val="21"/>
        </w:rPr>
        <w:t>模型接口</w:t>
      </w:r>
      <w:r w:rsidR="00222652">
        <w:rPr>
          <w:rFonts w:hint="eastAsia"/>
          <w:szCs w:val="21"/>
        </w:rPr>
        <w:t>。</w:t>
      </w:r>
    </w:p>
    <w:p w14:paraId="5A8F635B" w14:textId="77777777" w:rsidR="0048101C" w:rsidRPr="00326E99" w:rsidRDefault="00992F5E">
      <w:pPr>
        <w:pStyle w:val="af3"/>
        <w:spacing w:line="360" w:lineRule="auto"/>
        <w:ind w:left="780" w:firstLineChars="0" w:firstLine="0"/>
        <w:rPr>
          <w:szCs w:val="21"/>
        </w:rPr>
      </w:pPr>
      <w:r w:rsidRPr="00326E99">
        <w:rPr>
          <w:rFonts w:hint="eastAsia"/>
          <w:szCs w:val="21"/>
        </w:rPr>
        <w:t>环境模型中的可用于测试操作的接口。</w:t>
      </w:r>
    </w:p>
    <w:p w14:paraId="49E3905F" w14:textId="77777777" w:rsidR="0048101C" w:rsidRPr="005D0536" w:rsidRDefault="001A40AF" w:rsidP="005D0536">
      <w:pPr>
        <w:pStyle w:val="wm2"/>
        <w:spacing w:beforeLines="50" w:before="156" w:afterLines="50" w:after="156" w:line="240" w:lineRule="auto"/>
        <w:rPr>
          <w:rFonts w:ascii="黑体" w:hAnsi="黑体"/>
        </w:rPr>
      </w:pPr>
      <w:bookmarkStart w:id="141" w:name="_Toc25676340"/>
      <w:r w:rsidRPr="005D0536">
        <w:rPr>
          <w:rFonts w:ascii="黑体" w:hAnsi="黑体"/>
        </w:rPr>
        <w:t>8</w:t>
      </w:r>
      <w:r w:rsidR="00992F5E" w:rsidRPr="005D0536">
        <w:rPr>
          <w:rFonts w:ascii="黑体" w:hAnsi="黑体"/>
        </w:rPr>
        <w:t>.3</w:t>
      </w:r>
      <w:r w:rsidR="00992F5E" w:rsidRPr="005D0536">
        <w:rPr>
          <w:rFonts w:ascii="黑体" w:hAnsi="黑体" w:hint="eastAsia"/>
        </w:rPr>
        <w:t>任务初始化</w:t>
      </w:r>
      <w:bookmarkEnd w:id="141"/>
    </w:p>
    <w:p w14:paraId="3A265F15" w14:textId="77777777" w:rsidR="0048101C" w:rsidRPr="0039407D" w:rsidRDefault="001A40AF" w:rsidP="0039407D">
      <w:pPr>
        <w:pStyle w:val="wm3"/>
        <w:spacing w:line="240" w:lineRule="auto"/>
        <w:rPr>
          <w:rFonts w:ascii="黑体" w:hAnsi="黑体"/>
        </w:rPr>
      </w:pPr>
      <w:bookmarkStart w:id="142" w:name="_Toc25676341"/>
      <w:r w:rsidRPr="0039407D">
        <w:rPr>
          <w:rFonts w:ascii="黑体" w:hAnsi="黑体"/>
        </w:rPr>
        <w:t>8</w:t>
      </w:r>
      <w:r w:rsidR="00992F5E" w:rsidRPr="0039407D">
        <w:rPr>
          <w:rFonts w:ascii="黑体" w:hAnsi="黑体"/>
        </w:rPr>
        <w:t>.3.1</w:t>
      </w:r>
      <w:r w:rsidR="00992F5E" w:rsidRPr="0039407D">
        <w:rPr>
          <w:rFonts w:ascii="黑体" w:hAnsi="黑体" w:hint="eastAsia"/>
        </w:rPr>
        <w:t>测试工程加载</w:t>
      </w:r>
      <w:bookmarkEnd w:id="142"/>
    </w:p>
    <w:p w14:paraId="6D1A88E9"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加载预先准备</w:t>
      </w:r>
      <w:r w:rsidR="0093727D" w:rsidRPr="00326E99">
        <w:rPr>
          <w:rFonts w:ascii="Calibri Light" w:hAnsi="Calibri Light" w:cs="Calibri Light" w:hint="eastAsia"/>
          <w:szCs w:val="21"/>
        </w:rPr>
        <w:t>完毕</w:t>
      </w:r>
      <w:r w:rsidRPr="00326E99">
        <w:rPr>
          <w:rFonts w:ascii="Calibri Light" w:hAnsi="Calibri Light" w:cs="Calibri Light" w:hint="eastAsia"/>
          <w:szCs w:val="21"/>
        </w:rPr>
        <w:t>的测试工程</w:t>
      </w:r>
      <w:r w:rsidR="0093727D" w:rsidRPr="00326E99">
        <w:rPr>
          <w:rFonts w:ascii="Calibri Light" w:hAnsi="Calibri Light" w:cs="Calibri Light"/>
          <w:szCs w:val="21"/>
        </w:rPr>
        <w:t>(</w:t>
      </w:r>
      <w:r w:rsidR="0093727D" w:rsidRPr="00326E99">
        <w:rPr>
          <w:rFonts w:ascii="Calibri Light" w:hAnsi="Calibri Light" w:cs="Calibri Light" w:hint="eastAsia"/>
          <w:szCs w:val="21"/>
        </w:rPr>
        <w:t>如有则</w:t>
      </w:r>
      <w:r w:rsidRPr="00326E99">
        <w:rPr>
          <w:rFonts w:ascii="Calibri Light" w:hAnsi="Calibri Light" w:cs="Calibri Light" w:hint="eastAsia"/>
          <w:szCs w:val="21"/>
        </w:rPr>
        <w:t>包含必要的测试环境模型</w:t>
      </w:r>
      <w:r w:rsidR="0093727D" w:rsidRPr="00326E99">
        <w:rPr>
          <w:rFonts w:ascii="Calibri Light" w:hAnsi="Calibri Light" w:cs="Calibri Light"/>
          <w:szCs w:val="21"/>
        </w:rPr>
        <w:t>)</w:t>
      </w:r>
      <w:r w:rsidR="0093727D" w:rsidRPr="00326E99">
        <w:rPr>
          <w:rFonts w:ascii="Calibri Light" w:hAnsi="Calibri Light" w:cs="Calibri Light" w:hint="eastAsia"/>
          <w:szCs w:val="21"/>
        </w:rPr>
        <w:t>。</w:t>
      </w:r>
    </w:p>
    <w:p w14:paraId="2E033C25" w14:textId="77777777" w:rsidR="0048101C" w:rsidRPr="0039407D" w:rsidRDefault="001A40AF" w:rsidP="0039407D">
      <w:pPr>
        <w:pStyle w:val="wm3"/>
        <w:spacing w:line="240" w:lineRule="auto"/>
        <w:rPr>
          <w:rFonts w:ascii="黑体" w:hAnsi="黑体"/>
        </w:rPr>
      </w:pPr>
      <w:bookmarkStart w:id="143" w:name="_Toc25676342"/>
      <w:r w:rsidRPr="0039407D">
        <w:rPr>
          <w:rFonts w:ascii="黑体" w:hAnsi="黑体"/>
        </w:rPr>
        <w:t>8</w:t>
      </w:r>
      <w:r w:rsidR="00992F5E" w:rsidRPr="0039407D">
        <w:rPr>
          <w:rFonts w:ascii="黑体" w:hAnsi="黑体"/>
        </w:rPr>
        <w:t>.3.2</w:t>
      </w:r>
      <w:r w:rsidR="00992F5E" w:rsidRPr="0039407D">
        <w:rPr>
          <w:rFonts w:ascii="黑体" w:hAnsi="黑体" w:hint="eastAsia"/>
        </w:rPr>
        <w:t>用例列表生成</w:t>
      </w:r>
      <w:bookmarkEnd w:id="143"/>
    </w:p>
    <w:p w14:paraId="4D2727B0"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将需要运行的测试用例按照预设规则</w:t>
      </w:r>
      <w:r w:rsidR="0093727D" w:rsidRPr="00326E99">
        <w:rPr>
          <w:rFonts w:ascii="Calibri Light" w:hAnsi="Calibri Light" w:cs="Calibri Light" w:hint="eastAsia"/>
          <w:szCs w:val="21"/>
        </w:rPr>
        <w:t>进行存放</w:t>
      </w:r>
      <w:r w:rsidRPr="00326E99">
        <w:rPr>
          <w:rFonts w:ascii="Calibri Light" w:hAnsi="Calibri Light" w:cs="Calibri Light" w:hint="eastAsia"/>
          <w:szCs w:val="21"/>
        </w:rPr>
        <w:t>，并通过程序获</w:t>
      </w:r>
      <w:r w:rsidR="0093727D" w:rsidRPr="00326E99">
        <w:rPr>
          <w:rFonts w:ascii="Calibri Light" w:hAnsi="Calibri Light" w:cs="Calibri Light" w:hint="eastAsia"/>
          <w:szCs w:val="21"/>
        </w:rPr>
        <w:t>取</w:t>
      </w:r>
      <w:r w:rsidRPr="00326E99">
        <w:rPr>
          <w:rFonts w:ascii="Calibri Light" w:hAnsi="Calibri Light" w:cs="Calibri Light" w:hint="eastAsia"/>
          <w:szCs w:val="21"/>
        </w:rPr>
        <w:t>该用例集的完整列表。</w:t>
      </w:r>
    </w:p>
    <w:p w14:paraId="722A7961" w14:textId="77777777" w:rsidR="0048101C" w:rsidRPr="0039407D" w:rsidRDefault="001A40AF" w:rsidP="0039407D">
      <w:pPr>
        <w:pStyle w:val="wm3"/>
        <w:spacing w:line="240" w:lineRule="auto"/>
        <w:rPr>
          <w:rFonts w:ascii="黑体" w:hAnsi="黑体"/>
        </w:rPr>
      </w:pPr>
      <w:bookmarkStart w:id="144" w:name="_Toc25676343"/>
      <w:r w:rsidRPr="0039407D">
        <w:rPr>
          <w:rFonts w:ascii="黑体" w:hAnsi="黑体"/>
        </w:rPr>
        <w:t>8</w:t>
      </w:r>
      <w:r w:rsidR="00992F5E" w:rsidRPr="0039407D">
        <w:rPr>
          <w:rFonts w:ascii="黑体" w:hAnsi="黑体"/>
        </w:rPr>
        <w:t>.3.3</w:t>
      </w:r>
      <w:r w:rsidR="00992F5E" w:rsidRPr="0039407D">
        <w:rPr>
          <w:rFonts w:ascii="黑体" w:hAnsi="黑体" w:hint="eastAsia"/>
        </w:rPr>
        <w:t>任务参数导入</w:t>
      </w:r>
      <w:bookmarkEnd w:id="144"/>
    </w:p>
    <w:p w14:paraId="627F7466"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导入与本次测试任务相关的配置内容</w:t>
      </w:r>
    </w:p>
    <w:p w14:paraId="4EA15820" w14:textId="77777777" w:rsidR="0048101C" w:rsidRPr="0039407D" w:rsidRDefault="001A40AF" w:rsidP="0039407D">
      <w:pPr>
        <w:pStyle w:val="wm3"/>
        <w:spacing w:line="240" w:lineRule="auto"/>
        <w:rPr>
          <w:rFonts w:ascii="黑体" w:hAnsi="黑体"/>
        </w:rPr>
      </w:pPr>
      <w:bookmarkStart w:id="145" w:name="_Toc25676344"/>
      <w:r w:rsidRPr="0039407D">
        <w:rPr>
          <w:rFonts w:ascii="黑体" w:hAnsi="黑体"/>
        </w:rPr>
        <w:t>8</w:t>
      </w:r>
      <w:r w:rsidR="00992F5E" w:rsidRPr="0039407D">
        <w:rPr>
          <w:rFonts w:ascii="黑体" w:hAnsi="黑体"/>
        </w:rPr>
        <w:t>.3.4</w:t>
      </w:r>
      <w:r w:rsidR="00992F5E" w:rsidRPr="0039407D">
        <w:rPr>
          <w:rFonts w:ascii="黑体" w:hAnsi="黑体" w:hint="eastAsia"/>
        </w:rPr>
        <w:t>测试前置检查</w:t>
      </w:r>
      <w:bookmarkEnd w:id="145"/>
    </w:p>
    <w:p w14:paraId="1EBEB31F"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对本次测试所需要使用到的变量、文件进行检查，防止在测试过程中出现异常导致测试失效。</w:t>
      </w:r>
    </w:p>
    <w:p w14:paraId="14EA6A88" w14:textId="77777777" w:rsidR="0048101C" w:rsidRPr="005D0536" w:rsidRDefault="001A40AF" w:rsidP="005D0536">
      <w:pPr>
        <w:pStyle w:val="wm2"/>
        <w:spacing w:beforeLines="50" w:before="156" w:afterLines="50" w:after="156" w:line="240" w:lineRule="auto"/>
        <w:rPr>
          <w:rFonts w:ascii="黑体" w:hAnsi="黑体"/>
        </w:rPr>
      </w:pPr>
      <w:bookmarkStart w:id="146" w:name="_Toc25676345"/>
      <w:r w:rsidRPr="005D0536">
        <w:rPr>
          <w:rFonts w:ascii="黑体" w:hAnsi="黑体"/>
        </w:rPr>
        <w:t>8</w:t>
      </w:r>
      <w:r w:rsidR="00992F5E" w:rsidRPr="005D0536">
        <w:rPr>
          <w:rFonts w:ascii="黑体" w:hAnsi="黑体"/>
        </w:rPr>
        <w:t>.4</w:t>
      </w:r>
      <w:r w:rsidR="00992F5E" w:rsidRPr="005D0536">
        <w:rPr>
          <w:rFonts w:ascii="黑体" w:hAnsi="黑体" w:hint="eastAsia"/>
        </w:rPr>
        <w:t>任务执行</w:t>
      </w:r>
      <w:bookmarkEnd w:id="146"/>
    </w:p>
    <w:p w14:paraId="000594B7" w14:textId="77777777" w:rsidR="0048101C" w:rsidRPr="0039407D" w:rsidRDefault="001A40AF" w:rsidP="0039407D">
      <w:pPr>
        <w:pStyle w:val="wm3"/>
        <w:spacing w:line="240" w:lineRule="auto"/>
        <w:rPr>
          <w:rFonts w:ascii="黑体" w:hAnsi="黑体"/>
        </w:rPr>
      </w:pPr>
      <w:bookmarkStart w:id="147" w:name="_Toc25676346"/>
      <w:r w:rsidRPr="0039407D">
        <w:rPr>
          <w:rFonts w:ascii="黑体" w:hAnsi="黑体"/>
        </w:rPr>
        <w:t>8</w:t>
      </w:r>
      <w:r w:rsidR="00992F5E" w:rsidRPr="0039407D">
        <w:rPr>
          <w:rFonts w:ascii="黑体" w:hAnsi="黑体"/>
        </w:rPr>
        <w:t>.4.1</w:t>
      </w:r>
      <w:r w:rsidR="00992F5E" w:rsidRPr="0039407D">
        <w:rPr>
          <w:rFonts w:ascii="黑体" w:hAnsi="黑体" w:hint="eastAsia"/>
        </w:rPr>
        <w:t>用例初始化</w:t>
      </w:r>
      <w:bookmarkEnd w:id="147"/>
    </w:p>
    <w:p w14:paraId="7126D185" w14:textId="77777777" w:rsidR="00D55DB0" w:rsidRPr="00326E99" w:rsidRDefault="00D55DB0" w:rsidP="00D55DB0">
      <w:r w:rsidRPr="00326E99">
        <w:tab/>
      </w:r>
      <w:r w:rsidRPr="00326E99">
        <w:rPr>
          <w:rFonts w:hint="eastAsia"/>
        </w:rPr>
        <w:t>测试用例的初始化主要涉及到测试用例信息的提取分组，访问路径的生成等活动。</w:t>
      </w:r>
    </w:p>
    <w:p w14:paraId="7940DF7D"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8</w:t>
      </w:r>
      <w:r w:rsidR="00992F5E" w:rsidRPr="00696BB3">
        <w:rPr>
          <w:rFonts w:ascii="黑体" w:hAnsi="黑体"/>
        </w:rPr>
        <w:t>.4.1.1</w:t>
      </w:r>
      <w:r w:rsidR="00992F5E" w:rsidRPr="00696BB3">
        <w:rPr>
          <w:rFonts w:ascii="黑体" w:hAnsi="黑体" w:hint="eastAsia"/>
        </w:rPr>
        <w:t>用例信息提取分组</w:t>
      </w:r>
    </w:p>
    <w:p w14:paraId="48CAB612"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提取用例中涉及到测试表达的所有信息，并存放在</w:t>
      </w:r>
      <w:r w:rsidR="0093727D" w:rsidRPr="00326E99">
        <w:rPr>
          <w:rFonts w:ascii="Calibri Light" w:hAnsi="Calibri Light" w:cs="Calibri Light" w:hint="eastAsia"/>
          <w:szCs w:val="21"/>
        </w:rPr>
        <w:t>已定义</w:t>
      </w:r>
      <w:r w:rsidRPr="00326E99">
        <w:rPr>
          <w:rFonts w:ascii="Calibri Light" w:hAnsi="Calibri Light" w:cs="Calibri Light" w:hint="eastAsia"/>
          <w:szCs w:val="21"/>
        </w:rPr>
        <w:t>的结构体中，尽可能的将执行用例所需要的数据</w:t>
      </w:r>
      <w:r w:rsidR="0093727D" w:rsidRPr="00326E99">
        <w:rPr>
          <w:rFonts w:ascii="Calibri Light" w:hAnsi="Calibri Light" w:cs="Calibri Light" w:hint="eastAsia"/>
          <w:szCs w:val="21"/>
        </w:rPr>
        <w:t>放置于</w:t>
      </w:r>
      <w:r w:rsidRPr="00326E99">
        <w:rPr>
          <w:rFonts w:ascii="Calibri Light" w:hAnsi="Calibri Light" w:cs="Calibri Light" w:hint="eastAsia"/>
          <w:szCs w:val="21"/>
        </w:rPr>
        <w:t>可快速读取的位置。</w:t>
      </w:r>
    </w:p>
    <w:p w14:paraId="23B7AD87"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8</w:t>
      </w:r>
      <w:r w:rsidR="00992F5E" w:rsidRPr="00696BB3">
        <w:rPr>
          <w:rFonts w:ascii="黑体" w:hAnsi="黑体"/>
        </w:rPr>
        <w:t>.4.1.2</w:t>
      </w:r>
      <w:r w:rsidR="00992F5E" w:rsidRPr="00696BB3">
        <w:rPr>
          <w:rFonts w:ascii="黑体" w:hAnsi="黑体" w:hint="eastAsia"/>
        </w:rPr>
        <w:t>信号最快访问路径生成</w:t>
      </w:r>
    </w:p>
    <w:p w14:paraId="5888D77A"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根据所使用的测试设备品牌、类型，将路径转换为可快速访问的格式。</w:t>
      </w:r>
    </w:p>
    <w:p w14:paraId="14BF4F72" w14:textId="77777777" w:rsidR="0048101C" w:rsidRPr="0039407D" w:rsidRDefault="001A40AF" w:rsidP="0039407D">
      <w:pPr>
        <w:pStyle w:val="wm3"/>
        <w:spacing w:line="240" w:lineRule="auto"/>
        <w:rPr>
          <w:rFonts w:ascii="黑体" w:hAnsi="黑体"/>
        </w:rPr>
      </w:pPr>
      <w:bookmarkStart w:id="148" w:name="_Toc25676347"/>
      <w:r w:rsidRPr="0039407D">
        <w:rPr>
          <w:rFonts w:ascii="黑体" w:hAnsi="黑体"/>
        </w:rPr>
        <w:t>8</w:t>
      </w:r>
      <w:r w:rsidR="00992F5E" w:rsidRPr="0039407D">
        <w:rPr>
          <w:rFonts w:ascii="黑体" w:hAnsi="黑体"/>
        </w:rPr>
        <w:t>.4.2</w:t>
      </w:r>
      <w:r w:rsidR="00992F5E" w:rsidRPr="0039407D">
        <w:rPr>
          <w:rFonts w:ascii="黑体" w:hAnsi="黑体" w:hint="eastAsia"/>
        </w:rPr>
        <w:t>用例执行</w:t>
      </w:r>
      <w:bookmarkEnd w:id="148"/>
    </w:p>
    <w:p w14:paraId="0A578004" w14:textId="77777777" w:rsidR="00FC7685" w:rsidRPr="00326E99" w:rsidRDefault="00FC7685" w:rsidP="00FC7685">
      <w:r w:rsidRPr="00326E99">
        <w:tab/>
      </w:r>
      <w:r w:rsidRPr="00326E99">
        <w:rPr>
          <w:rFonts w:hint="eastAsia"/>
        </w:rPr>
        <w:t>测试用例的执行环节可参考下表示例：</w:t>
      </w:r>
    </w:p>
    <w:p w14:paraId="59D6C463" w14:textId="77777777" w:rsidR="0048101C" w:rsidRPr="0099581E" w:rsidRDefault="00992F5E" w:rsidP="0099581E">
      <w:pPr>
        <w:pStyle w:val="wm0"/>
        <w:ind w:firstLineChars="0" w:firstLine="0"/>
        <w:jc w:val="center"/>
        <w:rPr>
          <w:rFonts w:ascii="黑体" w:eastAsia="黑体" w:hAnsi="黑体" w:cs="Times New Roman"/>
          <w:szCs w:val="21"/>
        </w:rPr>
      </w:pPr>
      <w:r w:rsidRPr="0099581E">
        <w:rPr>
          <w:rFonts w:ascii="黑体" w:eastAsia="黑体" w:hAnsi="黑体" w:cs="Times New Roman" w:hint="eastAsia"/>
          <w:szCs w:val="21"/>
        </w:rPr>
        <w:t>表</w:t>
      </w:r>
      <w:r w:rsidRPr="0099581E">
        <w:rPr>
          <w:rFonts w:ascii="黑体" w:eastAsia="黑体" w:hAnsi="黑体" w:cs="Times New Roman"/>
          <w:szCs w:val="21"/>
        </w:rPr>
        <w:t>2</w:t>
      </w:r>
      <w:r w:rsidR="00BC1CAD" w:rsidRPr="0099581E">
        <w:rPr>
          <w:rFonts w:ascii="黑体" w:eastAsia="黑体" w:hAnsi="黑体" w:cs="Times New Roman"/>
          <w:szCs w:val="21"/>
        </w:rPr>
        <w:t>0</w:t>
      </w:r>
      <w:r w:rsidRPr="0099581E">
        <w:rPr>
          <w:rFonts w:ascii="黑体" w:eastAsia="黑体" w:hAnsi="黑体" w:cs="Times New Roman" w:hint="eastAsia"/>
          <w:szCs w:val="21"/>
        </w:rPr>
        <w:t>测试用例序列举例</w:t>
      </w:r>
    </w:p>
    <w:tbl>
      <w:tblPr>
        <w:tblW w:w="7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1"/>
        <w:gridCol w:w="1250"/>
        <w:gridCol w:w="1230"/>
        <w:gridCol w:w="1250"/>
        <w:gridCol w:w="1230"/>
        <w:gridCol w:w="1230"/>
      </w:tblGrid>
      <w:tr w:rsidR="0048101C" w:rsidRPr="00326E99" w14:paraId="564576F0" w14:textId="77777777" w:rsidTr="00D75371">
        <w:trPr>
          <w:jc w:val="center"/>
        </w:trPr>
        <w:tc>
          <w:tcPr>
            <w:tcW w:w="1281" w:type="dxa"/>
          </w:tcPr>
          <w:p w14:paraId="1F38E6E1" w14:textId="77777777" w:rsidR="0048101C" w:rsidRPr="00326E99" w:rsidRDefault="0048101C">
            <w:pPr>
              <w:rPr>
                <w:rFonts w:ascii="宋体" w:hAnsi="宋体"/>
                <w:sz w:val="18"/>
                <w:szCs w:val="18"/>
              </w:rPr>
            </w:pPr>
          </w:p>
        </w:tc>
        <w:tc>
          <w:tcPr>
            <w:tcW w:w="2480" w:type="dxa"/>
            <w:gridSpan w:val="2"/>
          </w:tcPr>
          <w:p w14:paraId="64FE0234" w14:textId="77777777" w:rsidR="0048101C" w:rsidRPr="00326E99" w:rsidRDefault="00992F5E">
            <w:pPr>
              <w:rPr>
                <w:rFonts w:ascii="宋体" w:hAnsi="宋体"/>
                <w:sz w:val="18"/>
                <w:szCs w:val="18"/>
              </w:rPr>
            </w:pPr>
            <w:r w:rsidRPr="00326E99">
              <w:rPr>
                <w:rFonts w:ascii="宋体" w:hAnsi="宋体" w:hint="eastAsia"/>
                <w:sz w:val="18"/>
                <w:szCs w:val="18"/>
              </w:rPr>
              <w:t>发送的信号名称</w:t>
            </w:r>
          </w:p>
        </w:tc>
        <w:tc>
          <w:tcPr>
            <w:tcW w:w="3710" w:type="dxa"/>
            <w:gridSpan w:val="3"/>
          </w:tcPr>
          <w:p w14:paraId="7FA77521" w14:textId="77777777" w:rsidR="0048101C" w:rsidRPr="00326E99" w:rsidRDefault="00992F5E">
            <w:pPr>
              <w:rPr>
                <w:rFonts w:ascii="宋体" w:hAnsi="宋体"/>
                <w:sz w:val="18"/>
                <w:szCs w:val="18"/>
              </w:rPr>
            </w:pPr>
            <w:r w:rsidRPr="00326E99">
              <w:rPr>
                <w:rFonts w:ascii="宋体" w:hAnsi="宋体" w:hint="eastAsia"/>
                <w:sz w:val="18"/>
                <w:szCs w:val="18"/>
              </w:rPr>
              <w:t>测量的信号名称</w:t>
            </w:r>
          </w:p>
        </w:tc>
      </w:tr>
      <w:tr w:rsidR="0048101C" w:rsidRPr="00326E99" w14:paraId="71D345BB" w14:textId="77777777" w:rsidTr="00D75371">
        <w:trPr>
          <w:jc w:val="center"/>
        </w:trPr>
        <w:tc>
          <w:tcPr>
            <w:tcW w:w="1281" w:type="dxa"/>
          </w:tcPr>
          <w:p w14:paraId="41F0AA15" w14:textId="77777777" w:rsidR="0048101C" w:rsidRPr="00326E99" w:rsidRDefault="00992F5E">
            <w:pPr>
              <w:rPr>
                <w:rFonts w:ascii="宋体" w:hAnsi="宋体"/>
                <w:sz w:val="18"/>
                <w:szCs w:val="18"/>
              </w:rPr>
            </w:pPr>
            <w:r w:rsidRPr="00326E99">
              <w:rPr>
                <w:rFonts w:ascii="宋体" w:hAnsi="宋体" w:hint="eastAsia"/>
                <w:sz w:val="18"/>
                <w:szCs w:val="18"/>
              </w:rPr>
              <w:t>时间序列（</w:t>
            </w:r>
            <w:r w:rsidRPr="00326E99">
              <w:rPr>
                <w:rFonts w:ascii="宋体" w:hAnsi="宋体"/>
                <w:sz w:val="18"/>
                <w:szCs w:val="18"/>
              </w:rPr>
              <w:t>s）</w:t>
            </w:r>
          </w:p>
        </w:tc>
        <w:tc>
          <w:tcPr>
            <w:tcW w:w="1250" w:type="dxa"/>
          </w:tcPr>
          <w:p w14:paraId="48B9B9C0" w14:textId="77777777" w:rsidR="0048101C" w:rsidRPr="00326E99" w:rsidRDefault="00992F5E">
            <w:pPr>
              <w:rPr>
                <w:rFonts w:ascii="宋体" w:hAnsi="宋体"/>
                <w:sz w:val="18"/>
                <w:szCs w:val="18"/>
              </w:rPr>
            </w:pPr>
            <w:r w:rsidRPr="00326E99">
              <w:rPr>
                <w:rFonts w:ascii="宋体" w:hAnsi="宋体"/>
                <w:sz w:val="18"/>
                <w:szCs w:val="18"/>
              </w:rPr>
              <w:t>TX1</w:t>
            </w:r>
          </w:p>
        </w:tc>
        <w:tc>
          <w:tcPr>
            <w:tcW w:w="1230" w:type="dxa"/>
          </w:tcPr>
          <w:p w14:paraId="1817D797" w14:textId="77777777" w:rsidR="0048101C" w:rsidRPr="00326E99" w:rsidRDefault="00992F5E">
            <w:pPr>
              <w:rPr>
                <w:rFonts w:ascii="宋体" w:hAnsi="宋体"/>
                <w:sz w:val="18"/>
                <w:szCs w:val="18"/>
              </w:rPr>
            </w:pPr>
            <w:r w:rsidRPr="00326E99">
              <w:rPr>
                <w:rFonts w:ascii="宋体" w:hAnsi="宋体"/>
                <w:sz w:val="18"/>
                <w:szCs w:val="18"/>
              </w:rPr>
              <w:t>TX2</w:t>
            </w:r>
          </w:p>
        </w:tc>
        <w:tc>
          <w:tcPr>
            <w:tcW w:w="1250" w:type="dxa"/>
          </w:tcPr>
          <w:p w14:paraId="65B6715A" w14:textId="77777777" w:rsidR="0048101C" w:rsidRPr="00326E99" w:rsidRDefault="00992F5E">
            <w:pPr>
              <w:rPr>
                <w:rFonts w:ascii="宋体" w:hAnsi="宋体"/>
                <w:sz w:val="18"/>
                <w:szCs w:val="18"/>
              </w:rPr>
            </w:pPr>
            <w:r w:rsidRPr="00326E99">
              <w:rPr>
                <w:rFonts w:ascii="宋体" w:hAnsi="宋体"/>
                <w:sz w:val="18"/>
                <w:szCs w:val="18"/>
              </w:rPr>
              <w:t>RX1</w:t>
            </w:r>
          </w:p>
        </w:tc>
        <w:tc>
          <w:tcPr>
            <w:tcW w:w="1230" w:type="dxa"/>
          </w:tcPr>
          <w:p w14:paraId="23277E10" w14:textId="77777777" w:rsidR="0048101C" w:rsidRPr="00326E99" w:rsidRDefault="00992F5E">
            <w:pPr>
              <w:rPr>
                <w:rFonts w:ascii="宋体" w:hAnsi="宋体"/>
                <w:sz w:val="18"/>
                <w:szCs w:val="18"/>
              </w:rPr>
            </w:pPr>
            <w:r w:rsidRPr="00326E99">
              <w:rPr>
                <w:rFonts w:ascii="宋体" w:hAnsi="宋体"/>
                <w:sz w:val="18"/>
                <w:szCs w:val="18"/>
              </w:rPr>
              <w:t>RX2</w:t>
            </w:r>
          </w:p>
        </w:tc>
        <w:tc>
          <w:tcPr>
            <w:tcW w:w="1230" w:type="dxa"/>
          </w:tcPr>
          <w:p w14:paraId="3D1BE2A9" w14:textId="77777777" w:rsidR="0048101C" w:rsidRPr="00326E99" w:rsidRDefault="00992F5E">
            <w:pPr>
              <w:rPr>
                <w:rFonts w:ascii="宋体" w:hAnsi="宋体"/>
                <w:sz w:val="18"/>
                <w:szCs w:val="18"/>
              </w:rPr>
            </w:pPr>
            <w:r w:rsidRPr="00326E99">
              <w:rPr>
                <w:rFonts w:ascii="宋体" w:hAnsi="宋体"/>
                <w:sz w:val="18"/>
                <w:szCs w:val="18"/>
              </w:rPr>
              <w:t>RX3</w:t>
            </w:r>
          </w:p>
        </w:tc>
      </w:tr>
      <w:tr w:rsidR="0048101C" w:rsidRPr="00326E99" w14:paraId="50D38CC1" w14:textId="77777777" w:rsidTr="00D75371">
        <w:trPr>
          <w:jc w:val="center"/>
        </w:trPr>
        <w:tc>
          <w:tcPr>
            <w:tcW w:w="1281" w:type="dxa"/>
          </w:tcPr>
          <w:p w14:paraId="51271D0E" w14:textId="77777777" w:rsidR="0048101C" w:rsidRPr="00326E99" w:rsidRDefault="00992F5E">
            <w:pPr>
              <w:rPr>
                <w:rFonts w:ascii="宋体" w:hAnsi="宋体"/>
                <w:sz w:val="18"/>
                <w:szCs w:val="18"/>
              </w:rPr>
            </w:pPr>
            <w:r w:rsidRPr="00326E99">
              <w:rPr>
                <w:rFonts w:ascii="宋体" w:hAnsi="宋体"/>
                <w:sz w:val="18"/>
                <w:szCs w:val="18"/>
              </w:rPr>
              <w:t>0</w:t>
            </w:r>
          </w:p>
        </w:tc>
        <w:tc>
          <w:tcPr>
            <w:tcW w:w="1250" w:type="dxa"/>
          </w:tcPr>
          <w:p w14:paraId="64928151" w14:textId="77777777" w:rsidR="0048101C" w:rsidRPr="00326E99" w:rsidRDefault="00992F5E">
            <w:pPr>
              <w:rPr>
                <w:rFonts w:ascii="宋体" w:hAnsi="宋体"/>
                <w:sz w:val="18"/>
                <w:szCs w:val="18"/>
              </w:rPr>
            </w:pPr>
            <w:r w:rsidRPr="00326E99">
              <w:rPr>
                <w:rFonts w:ascii="宋体" w:hAnsi="宋体" w:hint="eastAsia"/>
                <w:sz w:val="18"/>
                <w:szCs w:val="18"/>
              </w:rPr>
              <w:t>发送方法</w:t>
            </w:r>
          </w:p>
        </w:tc>
        <w:tc>
          <w:tcPr>
            <w:tcW w:w="1230" w:type="dxa"/>
          </w:tcPr>
          <w:p w14:paraId="6377FB75" w14:textId="77777777" w:rsidR="0048101C" w:rsidRPr="00326E99" w:rsidRDefault="00992F5E">
            <w:pPr>
              <w:rPr>
                <w:rFonts w:ascii="宋体" w:hAnsi="宋体"/>
                <w:sz w:val="18"/>
                <w:szCs w:val="18"/>
              </w:rPr>
            </w:pPr>
            <w:r w:rsidRPr="00326E99">
              <w:rPr>
                <w:rFonts w:ascii="宋体" w:hAnsi="宋体" w:hint="eastAsia"/>
                <w:sz w:val="18"/>
                <w:szCs w:val="18"/>
              </w:rPr>
              <w:t>发送方法</w:t>
            </w:r>
          </w:p>
        </w:tc>
        <w:tc>
          <w:tcPr>
            <w:tcW w:w="1250" w:type="dxa"/>
          </w:tcPr>
          <w:p w14:paraId="0CF69B16"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c>
          <w:tcPr>
            <w:tcW w:w="1230" w:type="dxa"/>
          </w:tcPr>
          <w:p w14:paraId="6BA85DD3"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c>
          <w:tcPr>
            <w:tcW w:w="1230" w:type="dxa"/>
          </w:tcPr>
          <w:p w14:paraId="352468C1"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r>
      <w:tr w:rsidR="0048101C" w:rsidRPr="00326E99" w14:paraId="0F64B9B2" w14:textId="77777777" w:rsidTr="00D75371">
        <w:trPr>
          <w:jc w:val="center"/>
        </w:trPr>
        <w:tc>
          <w:tcPr>
            <w:tcW w:w="1281" w:type="dxa"/>
          </w:tcPr>
          <w:p w14:paraId="5ECB9D61" w14:textId="77777777" w:rsidR="0048101C" w:rsidRPr="00326E99" w:rsidRDefault="00992F5E">
            <w:pPr>
              <w:rPr>
                <w:rFonts w:ascii="宋体" w:hAnsi="宋体"/>
                <w:sz w:val="18"/>
                <w:szCs w:val="18"/>
              </w:rPr>
            </w:pPr>
            <w:r w:rsidRPr="00326E99">
              <w:rPr>
                <w:rFonts w:ascii="宋体" w:hAnsi="宋体" w:hint="eastAsia"/>
                <w:sz w:val="18"/>
                <w:szCs w:val="18"/>
              </w:rPr>
              <w:t>时间操作</w:t>
            </w:r>
          </w:p>
        </w:tc>
        <w:tc>
          <w:tcPr>
            <w:tcW w:w="1250" w:type="dxa"/>
          </w:tcPr>
          <w:p w14:paraId="44618734" w14:textId="77777777" w:rsidR="0048101C" w:rsidRPr="00326E99" w:rsidRDefault="00992F5E">
            <w:pPr>
              <w:rPr>
                <w:rFonts w:ascii="宋体" w:hAnsi="宋体"/>
                <w:sz w:val="18"/>
                <w:szCs w:val="18"/>
              </w:rPr>
            </w:pPr>
            <w:r w:rsidRPr="00326E99">
              <w:rPr>
                <w:rFonts w:ascii="宋体" w:hAnsi="宋体" w:hint="eastAsia"/>
                <w:sz w:val="18"/>
                <w:szCs w:val="18"/>
              </w:rPr>
              <w:t>发送方法</w:t>
            </w:r>
          </w:p>
        </w:tc>
        <w:tc>
          <w:tcPr>
            <w:tcW w:w="1230" w:type="dxa"/>
          </w:tcPr>
          <w:p w14:paraId="6C8C9E1E" w14:textId="77777777" w:rsidR="0048101C" w:rsidRPr="00326E99" w:rsidRDefault="00992F5E">
            <w:pPr>
              <w:rPr>
                <w:rFonts w:ascii="宋体" w:hAnsi="宋体"/>
                <w:sz w:val="18"/>
                <w:szCs w:val="18"/>
              </w:rPr>
            </w:pPr>
            <w:r w:rsidRPr="00326E99">
              <w:rPr>
                <w:rFonts w:ascii="宋体" w:hAnsi="宋体" w:hint="eastAsia"/>
                <w:sz w:val="18"/>
                <w:szCs w:val="18"/>
              </w:rPr>
              <w:t>发送方法</w:t>
            </w:r>
          </w:p>
        </w:tc>
        <w:tc>
          <w:tcPr>
            <w:tcW w:w="1250" w:type="dxa"/>
          </w:tcPr>
          <w:p w14:paraId="699AE8FF"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c>
          <w:tcPr>
            <w:tcW w:w="1230" w:type="dxa"/>
          </w:tcPr>
          <w:p w14:paraId="76E96177"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c>
          <w:tcPr>
            <w:tcW w:w="1230" w:type="dxa"/>
          </w:tcPr>
          <w:p w14:paraId="724D0278"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r>
      <w:tr w:rsidR="0048101C" w:rsidRPr="00326E99" w14:paraId="7D90EB4B" w14:textId="77777777" w:rsidTr="00D75371">
        <w:trPr>
          <w:jc w:val="center"/>
        </w:trPr>
        <w:tc>
          <w:tcPr>
            <w:tcW w:w="1281" w:type="dxa"/>
          </w:tcPr>
          <w:p w14:paraId="26349E22" w14:textId="77777777" w:rsidR="0048101C" w:rsidRPr="00326E99" w:rsidRDefault="00992F5E">
            <w:pPr>
              <w:rPr>
                <w:rFonts w:ascii="宋体" w:hAnsi="宋体"/>
                <w:sz w:val="18"/>
                <w:szCs w:val="18"/>
              </w:rPr>
            </w:pPr>
            <w:r w:rsidRPr="00326E99">
              <w:rPr>
                <w:rFonts w:ascii="宋体" w:hAnsi="宋体" w:hint="eastAsia"/>
                <w:sz w:val="18"/>
                <w:szCs w:val="18"/>
              </w:rPr>
              <w:t>时间操作</w:t>
            </w:r>
          </w:p>
        </w:tc>
        <w:tc>
          <w:tcPr>
            <w:tcW w:w="1250" w:type="dxa"/>
          </w:tcPr>
          <w:p w14:paraId="4BA3483B" w14:textId="77777777" w:rsidR="0048101C" w:rsidRPr="00326E99" w:rsidRDefault="00992F5E">
            <w:pPr>
              <w:rPr>
                <w:rFonts w:ascii="宋体" w:hAnsi="宋体"/>
                <w:sz w:val="18"/>
                <w:szCs w:val="18"/>
              </w:rPr>
            </w:pPr>
            <w:r w:rsidRPr="00326E99">
              <w:rPr>
                <w:rFonts w:ascii="宋体" w:hAnsi="宋体" w:hint="eastAsia"/>
                <w:sz w:val="18"/>
                <w:szCs w:val="18"/>
              </w:rPr>
              <w:t>发送方法</w:t>
            </w:r>
          </w:p>
        </w:tc>
        <w:tc>
          <w:tcPr>
            <w:tcW w:w="1230" w:type="dxa"/>
          </w:tcPr>
          <w:p w14:paraId="5216DD05" w14:textId="77777777" w:rsidR="0048101C" w:rsidRPr="00326E99" w:rsidRDefault="00992F5E">
            <w:pPr>
              <w:rPr>
                <w:rFonts w:ascii="宋体" w:hAnsi="宋体"/>
                <w:sz w:val="18"/>
                <w:szCs w:val="18"/>
              </w:rPr>
            </w:pPr>
            <w:r w:rsidRPr="00326E99">
              <w:rPr>
                <w:rFonts w:ascii="宋体" w:hAnsi="宋体" w:hint="eastAsia"/>
                <w:sz w:val="18"/>
                <w:szCs w:val="18"/>
              </w:rPr>
              <w:t>发送方法</w:t>
            </w:r>
          </w:p>
        </w:tc>
        <w:tc>
          <w:tcPr>
            <w:tcW w:w="1250" w:type="dxa"/>
          </w:tcPr>
          <w:p w14:paraId="5229DDA2"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c>
          <w:tcPr>
            <w:tcW w:w="1230" w:type="dxa"/>
          </w:tcPr>
          <w:p w14:paraId="2B28815F"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c>
          <w:tcPr>
            <w:tcW w:w="1230" w:type="dxa"/>
          </w:tcPr>
          <w:p w14:paraId="4BF7D41B" w14:textId="77777777" w:rsidR="0048101C" w:rsidRPr="00326E99" w:rsidRDefault="00992F5E">
            <w:pPr>
              <w:rPr>
                <w:rFonts w:ascii="宋体" w:hAnsi="宋体"/>
                <w:sz w:val="18"/>
                <w:szCs w:val="18"/>
              </w:rPr>
            </w:pPr>
            <w:r w:rsidRPr="00326E99">
              <w:rPr>
                <w:rFonts w:ascii="宋体" w:hAnsi="宋体" w:hint="eastAsia"/>
                <w:sz w:val="18"/>
                <w:szCs w:val="18"/>
              </w:rPr>
              <w:t>测量方法</w:t>
            </w:r>
          </w:p>
        </w:tc>
      </w:tr>
    </w:tbl>
    <w:p w14:paraId="3B9F9422"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每行代表一个测试步骤。测试步骤数量没有限制，测量方法以及发送方法处可缺省，</w:t>
      </w:r>
      <w:r w:rsidR="00354811" w:rsidRPr="00326E99">
        <w:rPr>
          <w:rFonts w:ascii="Calibri Light" w:hAnsi="Calibri Light" w:cs="Calibri Light" w:hint="eastAsia"/>
          <w:szCs w:val="21"/>
        </w:rPr>
        <w:t>缺省</w:t>
      </w:r>
      <w:r w:rsidRPr="00326E99">
        <w:rPr>
          <w:rFonts w:ascii="Calibri Light" w:hAnsi="Calibri Light" w:cs="Calibri Light" w:hint="eastAsia"/>
          <w:szCs w:val="21"/>
        </w:rPr>
        <w:t>时不作任何处理。</w:t>
      </w:r>
    </w:p>
    <w:p w14:paraId="7402A7CD"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上表中</w:t>
      </w:r>
      <w:r w:rsidRPr="00326E99">
        <w:rPr>
          <w:rFonts w:ascii="Calibri Light" w:hAnsi="Calibri Light" w:cs="Calibri Light"/>
          <w:szCs w:val="21"/>
        </w:rPr>
        <w:t>TX1</w:t>
      </w:r>
      <w:r w:rsidRPr="00326E99">
        <w:rPr>
          <w:rFonts w:ascii="Calibri Light" w:hAnsi="Calibri Light" w:cs="Calibri Light" w:hint="eastAsia"/>
          <w:szCs w:val="21"/>
        </w:rPr>
        <w:t>、</w:t>
      </w:r>
      <w:r w:rsidRPr="00326E99">
        <w:rPr>
          <w:rFonts w:ascii="Calibri Light" w:hAnsi="Calibri Light" w:cs="Calibri Light"/>
          <w:szCs w:val="21"/>
        </w:rPr>
        <w:t>TX2</w:t>
      </w:r>
      <w:r w:rsidRPr="00326E99">
        <w:rPr>
          <w:rFonts w:ascii="Calibri Light" w:hAnsi="Calibri Light" w:cs="Calibri Light" w:hint="eastAsia"/>
          <w:szCs w:val="21"/>
        </w:rPr>
        <w:t>表示待发送数值的信号名称，可用实际名称替代，</w:t>
      </w:r>
      <w:r w:rsidRPr="00326E99">
        <w:rPr>
          <w:rFonts w:ascii="Calibri Light" w:hAnsi="Calibri Light" w:cs="Calibri Light"/>
          <w:szCs w:val="21"/>
        </w:rPr>
        <w:t>RX1</w:t>
      </w:r>
      <w:r w:rsidRPr="00326E99">
        <w:rPr>
          <w:rFonts w:ascii="Calibri Light" w:hAnsi="Calibri Light" w:cs="Calibri Light" w:hint="eastAsia"/>
          <w:szCs w:val="21"/>
        </w:rPr>
        <w:t>、</w:t>
      </w:r>
      <w:r w:rsidRPr="00326E99">
        <w:rPr>
          <w:rFonts w:ascii="Calibri Light" w:hAnsi="Calibri Light" w:cs="Calibri Light"/>
          <w:szCs w:val="21"/>
        </w:rPr>
        <w:t>RX2</w:t>
      </w:r>
      <w:r w:rsidRPr="00326E99">
        <w:rPr>
          <w:rFonts w:ascii="Calibri Light" w:hAnsi="Calibri Light" w:cs="Calibri Light" w:hint="eastAsia"/>
          <w:szCs w:val="21"/>
        </w:rPr>
        <w:t>、</w:t>
      </w:r>
      <w:r w:rsidRPr="00326E99">
        <w:rPr>
          <w:rFonts w:ascii="Calibri Light" w:hAnsi="Calibri Light" w:cs="Calibri Light"/>
          <w:szCs w:val="21"/>
        </w:rPr>
        <w:t>RX3</w:t>
      </w:r>
      <w:r w:rsidRPr="00326E99">
        <w:rPr>
          <w:rFonts w:ascii="Calibri Light" w:hAnsi="Calibri Light" w:cs="Calibri Light" w:hint="eastAsia"/>
          <w:szCs w:val="21"/>
        </w:rPr>
        <w:t>表示待测量的信号名称，可用实际名称替代。</w:t>
      </w:r>
    </w:p>
    <w:p w14:paraId="24EC604E"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测试用例执行时先判断在当前测试步骤中，被采用的时间操作类型，</w:t>
      </w:r>
      <w:r w:rsidRPr="00326E99">
        <w:rPr>
          <w:rFonts w:ascii="Calibri Light" w:hAnsi="Calibri Light" w:cs="Calibri Light"/>
          <w:szCs w:val="21"/>
        </w:rPr>
        <w:t>0</w:t>
      </w:r>
      <w:r w:rsidRPr="00326E99">
        <w:rPr>
          <w:rFonts w:ascii="Calibri Light" w:hAnsi="Calibri Light" w:cs="Calibri Light" w:hint="eastAsia"/>
          <w:szCs w:val="21"/>
        </w:rPr>
        <w:t>点被视为测试初</w:t>
      </w:r>
      <w:r w:rsidRPr="00326E99">
        <w:rPr>
          <w:rFonts w:ascii="Calibri Light" w:hAnsi="Calibri Light" w:cs="Calibri Light" w:hint="eastAsia"/>
          <w:szCs w:val="21"/>
        </w:rPr>
        <w:lastRenderedPageBreak/>
        <w:t>始化状态</w:t>
      </w:r>
      <w:r w:rsidR="00354811" w:rsidRPr="00326E99">
        <w:rPr>
          <w:rFonts w:ascii="Calibri Light" w:hAnsi="Calibri Light" w:cs="Calibri Light" w:hint="eastAsia"/>
          <w:szCs w:val="21"/>
        </w:rPr>
        <w:t>。本标准罗列</w:t>
      </w:r>
      <w:r w:rsidRPr="00326E99">
        <w:rPr>
          <w:rFonts w:ascii="Calibri Light" w:hAnsi="Calibri Light" w:cs="Calibri Light"/>
          <w:szCs w:val="21"/>
        </w:rPr>
        <w:t>8</w:t>
      </w:r>
      <w:r w:rsidRPr="00326E99">
        <w:rPr>
          <w:rFonts w:ascii="Calibri Light" w:hAnsi="Calibri Light" w:cs="Calibri Light" w:hint="eastAsia"/>
          <w:szCs w:val="21"/>
        </w:rPr>
        <w:t>种</w:t>
      </w:r>
      <w:r w:rsidR="00A662D5" w:rsidRPr="00326E99">
        <w:rPr>
          <w:rFonts w:ascii="Calibri Light" w:hAnsi="Calibri Light" w:cs="Calibri Light" w:hint="eastAsia"/>
          <w:szCs w:val="21"/>
        </w:rPr>
        <w:t>时间</w:t>
      </w:r>
      <w:r w:rsidR="00354811" w:rsidRPr="00326E99">
        <w:rPr>
          <w:rFonts w:ascii="Calibri Light" w:hAnsi="Calibri Light" w:cs="Calibri Light" w:hint="eastAsia"/>
          <w:szCs w:val="21"/>
        </w:rPr>
        <w:t>操作</w:t>
      </w:r>
      <w:r w:rsidRPr="00326E99">
        <w:rPr>
          <w:rFonts w:ascii="Calibri Light" w:hAnsi="Calibri Light" w:cs="Calibri Light" w:hint="eastAsia"/>
          <w:szCs w:val="21"/>
        </w:rPr>
        <w:t>：</w:t>
      </w:r>
    </w:p>
    <w:p w14:paraId="1B375B7E" w14:textId="76DEFB23"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绝对时间：绝对时间指时间轴上的某一个指定时间点，该点在时间轴上的具体位置与前一个时间</w:t>
      </w:r>
      <w:r w:rsidRPr="00326E99">
        <w:rPr>
          <w:szCs w:val="21"/>
        </w:rPr>
        <w:t>0</w:t>
      </w:r>
      <w:r w:rsidRPr="00326E99">
        <w:rPr>
          <w:rFonts w:hint="eastAsia"/>
          <w:szCs w:val="21"/>
        </w:rPr>
        <w:t>点相关，如绝对时间数值为</w:t>
      </w:r>
      <w:r w:rsidRPr="00326E99">
        <w:rPr>
          <w:szCs w:val="21"/>
        </w:rPr>
        <w:t>18</w:t>
      </w:r>
      <w:r w:rsidRPr="00326E99">
        <w:rPr>
          <w:rFonts w:hint="eastAsia"/>
          <w:szCs w:val="21"/>
        </w:rPr>
        <w:t>，则表示该点距离设定的时间</w:t>
      </w:r>
      <w:r w:rsidRPr="00326E99">
        <w:rPr>
          <w:szCs w:val="21"/>
        </w:rPr>
        <w:t>0</w:t>
      </w:r>
      <w:r w:rsidRPr="00326E99">
        <w:rPr>
          <w:rFonts w:hint="eastAsia"/>
          <w:szCs w:val="21"/>
        </w:rPr>
        <w:t>点的距离为</w:t>
      </w:r>
      <w:r w:rsidRPr="00326E99">
        <w:rPr>
          <w:szCs w:val="21"/>
        </w:rPr>
        <w:t>18s</w:t>
      </w:r>
      <w:r w:rsidR="00222652">
        <w:rPr>
          <w:rFonts w:hint="eastAsia"/>
          <w:szCs w:val="21"/>
        </w:rPr>
        <w:t>；</w:t>
      </w:r>
    </w:p>
    <w:p w14:paraId="35BDAB5E" w14:textId="5FD99CF1"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限定触发：指限定在某段时间内一定会有测量方法约定的某一个或多个测量信号数据，当在限定时间内获取到该数据则跳转到下一个测试序列，若超出限定时间均未</w:t>
      </w:r>
      <w:r w:rsidR="00216CB4" w:rsidRPr="00326E99">
        <w:rPr>
          <w:rFonts w:hint="eastAsia"/>
          <w:szCs w:val="21"/>
        </w:rPr>
        <w:t>获取到该数据则会判定该行测试不通过，同时跳转到下一个测试序列，</w:t>
      </w:r>
      <w:r w:rsidRPr="00326E99">
        <w:rPr>
          <w:rFonts w:hint="eastAsia"/>
          <w:szCs w:val="21"/>
        </w:rPr>
        <w:t>跳转发生时将跳转的时间作为新的时间</w:t>
      </w:r>
      <w:r w:rsidRPr="00326E99">
        <w:rPr>
          <w:szCs w:val="21"/>
        </w:rPr>
        <w:t>0</w:t>
      </w:r>
      <w:r w:rsidRPr="00326E99">
        <w:rPr>
          <w:rFonts w:hint="eastAsia"/>
          <w:szCs w:val="21"/>
        </w:rPr>
        <w:t>点。比如限定触发时间为</w:t>
      </w:r>
      <w:r w:rsidRPr="00326E99">
        <w:rPr>
          <w:szCs w:val="21"/>
        </w:rPr>
        <w:t>9</w:t>
      </w:r>
      <w:r w:rsidRPr="00326E99">
        <w:rPr>
          <w:rFonts w:hint="eastAsia"/>
          <w:szCs w:val="21"/>
        </w:rPr>
        <w:t>，</w:t>
      </w:r>
      <w:r w:rsidRPr="00326E99">
        <w:rPr>
          <w:szCs w:val="21"/>
        </w:rPr>
        <w:t>TX1</w:t>
      </w:r>
      <w:r w:rsidRPr="00326E99">
        <w:rPr>
          <w:rFonts w:hint="eastAsia"/>
          <w:szCs w:val="21"/>
        </w:rPr>
        <w:t>的发送方法为定值</w:t>
      </w:r>
      <w:r w:rsidRPr="00326E99">
        <w:rPr>
          <w:szCs w:val="21"/>
        </w:rPr>
        <w:t>2</w:t>
      </w:r>
      <w:r w:rsidRPr="00326E99">
        <w:rPr>
          <w:rFonts w:hint="eastAsia"/>
          <w:szCs w:val="21"/>
        </w:rPr>
        <w:t>，</w:t>
      </w:r>
      <w:r w:rsidRPr="00326E99">
        <w:rPr>
          <w:szCs w:val="21"/>
        </w:rPr>
        <w:t>RX1</w:t>
      </w:r>
      <w:r w:rsidRPr="00326E99">
        <w:rPr>
          <w:rFonts w:hint="eastAsia"/>
          <w:szCs w:val="21"/>
        </w:rPr>
        <w:t>在该行的测试方法为定值</w:t>
      </w:r>
      <w:r w:rsidRPr="00326E99">
        <w:rPr>
          <w:szCs w:val="21"/>
        </w:rPr>
        <w:t>1</w:t>
      </w:r>
      <w:r w:rsidRPr="00326E99">
        <w:rPr>
          <w:rFonts w:hint="eastAsia"/>
          <w:szCs w:val="21"/>
        </w:rPr>
        <w:t>，那么则表示发送</w:t>
      </w:r>
      <w:r w:rsidRPr="00326E99">
        <w:rPr>
          <w:szCs w:val="21"/>
        </w:rPr>
        <w:t>1</w:t>
      </w:r>
      <w:r w:rsidRPr="00326E99">
        <w:rPr>
          <w:rFonts w:hint="eastAsia"/>
          <w:szCs w:val="21"/>
        </w:rPr>
        <w:t>次</w:t>
      </w:r>
      <w:r w:rsidRPr="00326E99">
        <w:rPr>
          <w:szCs w:val="21"/>
        </w:rPr>
        <w:t>TX1=2</w:t>
      </w:r>
      <w:r w:rsidRPr="00326E99">
        <w:rPr>
          <w:rFonts w:hint="eastAsia"/>
          <w:szCs w:val="21"/>
        </w:rPr>
        <w:t>，之后在</w:t>
      </w:r>
      <w:r w:rsidRPr="00326E99">
        <w:rPr>
          <w:szCs w:val="21"/>
        </w:rPr>
        <w:t>9s</w:t>
      </w:r>
      <w:r w:rsidRPr="00326E99">
        <w:rPr>
          <w:rFonts w:hint="eastAsia"/>
          <w:szCs w:val="21"/>
        </w:rPr>
        <w:t>内会收到</w:t>
      </w:r>
      <w:r w:rsidRPr="00326E99">
        <w:rPr>
          <w:szCs w:val="21"/>
        </w:rPr>
        <w:t>RX1==1</w:t>
      </w:r>
      <w:r w:rsidRPr="00326E99">
        <w:rPr>
          <w:rFonts w:hint="eastAsia"/>
          <w:szCs w:val="21"/>
        </w:rPr>
        <w:t>的情况，但不确定是</w:t>
      </w:r>
      <w:r w:rsidRPr="00326E99">
        <w:rPr>
          <w:szCs w:val="21"/>
        </w:rPr>
        <w:t>9s</w:t>
      </w:r>
      <w:r w:rsidRPr="00326E99">
        <w:rPr>
          <w:rFonts w:hint="eastAsia"/>
          <w:szCs w:val="21"/>
        </w:rPr>
        <w:t>内</w:t>
      </w:r>
      <w:r w:rsidR="00F6101E" w:rsidRPr="00326E99">
        <w:rPr>
          <w:rFonts w:hint="eastAsia"/>
          <w:szCs w:val="21"/>
        </w:rPr>
        <w:t>接收的具体时间</w:t>
      </w:r>
      <w:r w:rsidRPr="00326E99">
        <w:rPr>
          <w:rFonts w:hint="eastAsia"/>
          <w:szCs w:val="21"/>
        </w:rPr>
        <w:t>，也可能</w:t>
      </w:r>
      <w:r w:rsidR="00F6101E" w:rsidRPr="00326E99">
        <w:rPr>
          <w:rFonts w:hint="eastAsia"/>
          <w:szCs w:val="21"/>
        </w:rPr>
        <w:t>未接收</w:t>
      </w:r>
      <w:r w:rsidRPr="00326E99">
        <w:rPr>
          <w:rFonts w:hint="eastAsia"/>
          <w:szCs w:val="21"/>
        </w:rPr>
        <w:t>，</w:t>
      </w:r>
      <w:r w:rsidR="00216CB4" w:rsidRPr="00326E99">
        <w:rPr>
          <w:rFonts w:hint="eastAsia"/>
          <w:szCs w:val="21"/>
        </w:rPr>
        <w:t>这</w:t>
      </w:r>
      <w:r w:rsidRPr="00326E99">
        <w:rPr>
          <w:rFonts w:hint="eastAsia"/>
          <w:szCs w:val="21"/>
        </w:rPr>
        <w:t>时判定为不通过</w:t>
      </w:r>
      <w:r w:rsidR="00222652">
        <w:rPr>
          <w:rFonts w:hint="eastAsia"/>
          <w:szCs w:val="21"/>
        </w:rPr>
        <w:t>；</w:t>
      </w:r>
    </w:p>
    <w:p w14:paraId="486410A3" w14:textId="139BEB32"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持续等待：指在限定的时间内一直都存在测量方法约定的某一个或多个信号的测量数据，若有不等同于约定的测量数据则判定为测试不通过，但会持续运行到约定时间结束才跳转到下一个测试序列。比如持续等待时间为</w:t>
      </w:r>
      <w:r w:rsidRPr="00326E99">
        <w:rPr>
          <w:szCs w:val="21"/>
        </w:rPr>
        <w:t>9</w:t>
      </w:r>
      <w:r w:rsidRPr="00326E99">
        <w:rPr>
          <w:rFonts w:hint="eastAsia"/>
          <w:szCs w:val="21"/>
        </w:rPr>
        <w:t>，</w:t>
      </w:r>
      <w:r w:rsidRPr="00326E99">
        <w:rPr>
          <w:szCs w:val="21"/>
        </w:rPr>
        <w:t>TX1</w:t>
      </w:r>
      <w:r w:rsidRPr="00326E99">
        <w:rPr>
          <w:rFonts w:hint="eastAsia"/>
          <w:szCs w:val="21"/>
        </w:rPr>
        <w:t>的发送方法为定值</w:t>
      </w:r>
      <w:r w:rsidRPr="00326E99">
        <w:rPr>
          <w:szCs w:val="21"/>
        </w:rPr>
        <w:t>2</w:t>
      </w:r>
      <w:r w:rsidRPr="00326E99">
        <w:rPr>
          <w:rFonts w:hint="eastAsia"/>
          <w:szCs w:val="21"/>
        </w:rPr>
        <w:t>，</w:t>
      </w:r>
      <w:r w:rsidRPr="00326E99">
        <w:rPr>
          <w:szCs w:val="21"/>
        </w:rPr>
        <w:t>RX1</w:t>
      </w:r>
      <w:r w:rsidRPr="00326E99">
        <w:rPr>
          <w:rFonts w:hint="eastAsia"/>
          <w:szCs w:val="21"/>
        </w:rPr>
        <w:t>在该行的测试方法为定值</w:t>
      </w:r>
      <w:r w:rsidRPr="00326E99">
        <w:rPr>
          <w:szCs w:val="21"/>
        </w:rPr>
        <w:t>1</w:t>
      </w:r>
      <w:r w:rsidRPr="00326E99">
        <w:rPr>
          <w:rFonts w:hint="eastAsia"/>
          <w:szCs w:val="21"/>
        </w:rPr>
        <w:t>，则表示发送</w:t>
      </w:r>
      <w:r w:rsidRPr="00326E99">
        <w:rPr>
          <w:szCs w:val="21"/>
        </w:rPr>
        <w:t>1</w:t>
      </w:r>
      <w:r w:rsidRPr="00326E99">
        <w:rPr>
          <w:rFonts w:hint="eastAsia"/>
          <w:szCs w:val="21"/>
        </w:rPr>
        <w:t>次</w:t>
      </w:r>
      <w:r w:rsidRPr="00326E99">
        <w:rPr>
          <w:szCs w:val="21"/>
        </w:rPr>
        <w:t>TX1=2</w:t>
      </w:r>
      <w:r w:rsidRPr="00326E99">
        <w:rPr>
          <w:rFonts w:hint="eastAsia"/>
          <w:szCs w:val="21"/>
        </w:rPr>
        <w:t>，之后在</w:t>
      </w:r>
      <w:r w:rsidRPr="00326E99">
        <w:rPr>
          <w:szCs w:val="21"/>
        </w:rPr>
        <w:t>9s</w:t>
      </w:r>
      <w:r w:rsidRPr="00326E99">
        <w:rPr>
          <w:rFonts w:hint="eastAsia"/>
          <w:szCs w:val="21"/>
        </w:rPr>
        <w:t>内会持续收到</w:t>
      </w:r>
      <w:r w:rsidRPr="00326E99">
        <w:rPr>
          <w:szCs w:val="21"/>
        </w:rPr>
        <w:t>RX1==1</w:t>
      </w:r>
      <w:r w:rsidRPr="00326E99">
        <w:rPr>
          <w:rFonts w:hint="eastAsia"/>
          <w:szCs w:val="21"/>
        </w:rPr>
        <w:t>的情况，若</w:t>
      </w:r>
      <w:r w:rsidRPr="00326E99">
        <w:rPr>
          <w:szCs w:val="21"/>
        </w:rPr>
        <w:t>9s</w:t>
      </w:r>
      <w:r w:rsidRPr="00326E99">
        <w:rPr>
          <w:rFonts w:hint="eastAsia"/>
          <w:szCs w:val="21"/>
        </w:rPr>
        <w:t>内有</w:t>
      </w:r>
      <w:r w:rsidRPr="00326E99">
        <w:rPr>
          <w:szCs w:val="21"/>
        </w:rPr>
        <w:t>1</w:t>
      </w:r>
      <w:r w:rsidRPr="00326E99">
        <w:rPr>
          <w:rFonts w:hint="eastAsia"/>
          <w:szCs w:val="21"/>
        </w:rPr>
        <w:t>次</w:t>
      </w:r>
      <w:r w:rsidRPr="00326E99">
        <w:rPr>
          <w:szCs w:val="21"/>
        </w:rPr>
        <w:t>RX1~=1</w:t>
      </w:r>
      <w:r w:rsidRPr="00326E99">
        <w:rPr>
          <w:rFonts w:hint="eastAsia"/>
          <w:szCs w:val="21"/>
        </w:rPr>
        <w:t>的情况，则判定为不通过</w:t>
      </w:r>
      <w:r w:rsidR="00222652">
        <w:rPr>
          <w:rFonts w:hint="eastAsia"/>
          <w:szCs w:val="21"/>
        </w:rPr>
        <w:t>；</w:t>
      </w:r>
    </w:p>
    <w:p w14:paraId="41DF0EBD" w14:textId="47809731"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持续发送持续等待：指在限定的时间内不断的执行发送方法，并且一直都存在测量方法约定的某一个或多个信号的测量数据，若有不等同于约定的测量数据则判定为测试不通过，但会持续运行到约定时间结束才跳转到下一个测试序列。比如，时间为</w:t>
      </w:r>
      <w:r w:rsidRPr="00326E99">
        <w:rPr>
          <w:szCs w:val="21"/>
        </w:rPr>
        <w:t>9</w:t>
      </w:r>
      <w:r w:rsidRPr="00326E99">
        <w:rPr>
          <w:rFonts w:hint="eastAsia"/>
          <w:szCs w:val="21"/>
        </w:rPr>
        <w:t>，</w:t>
      </w:r>
      <w:r w:rsidRPr="00326E99">
        <w:rPr>
          <w:szCs w:val="21"/>
        </w:rPr>
        <w:t>TX1</w:t>
      </w:r>
      <w:r w:rsidRPr="00326E99">
        <w:rPr>
          <w:rFonts w:hint="eastAsia"/>
          <w:szCs w:val="21"/>
        </w:rPr>
        <w:t>的发送方法为随机值</w:t>
      </w:r>
      <w:r w:rsidRPr="00326E99">
        <w:rPr>
          <w:szCs w:val="21"/>
        </w:rPr>
        <w:t>2~3</w:t>
      </w:r>
      <w:r w:rsidRPr="00326E99">
        <w:rPr>
          <w:rFonts w:hint="eastAsia"/>
          <w:szCs w:val="21"/>
        </w:rPr>
        <w:t>之间，</w:t>
      </w:r>
      <w:r w:rsidRPr="00326E99">
        <w:rPr>
          <w:szCs w:val="21"/>
        </w:rPr>
        <w:t>RX1</w:t>
      </w:r>
      <w:r w:rsidRPr="00326E99">
        <w:rPr>
          <w:rFonts w:hint="eastAsia"/>
          <w:szCs w:val="21"/>
        </w:rPr>
        <w:t>在该行的测试方法为大于</w:t>
      </w:r>
      <w:r w:rsidRPr="00326E99">
        <w:rPr>
          <w:szCs w:val="21"/>
        </w:rPr>
        <w:t>1</w:t>
      </w:r>
      <w:r w:rsidRPr="00326E99">
        <w:rPr>
          <w:rFonts w:hint="eastAsia"/>
          <w:szCs w:val="21"/>
        </w:rPr>
        <w:t>，则表示在</w:t>
      </w:r>
      <w:r w:rsidRPr="00326E99">
        <w:rPr>
          <w:szCs w:val="21"/>
        </w:rPr>
        <w:t>9s</w:t>
      </w:r>
      <w:r w:rsidRPr="00326E99">
        <w:rPr>
          <w:rFonts w:hint="eastAsia"/>
          <w:szCs w:val="21"/>
        </w:rPr>
        <w:t>期间不断的使</w:t>
      </w:r>
      <w:r w:rsidRPr="00326E99">
        <w:rPr>
          <w:szCs w:val="21"/>
        </w:rPr>
        <w:t>TX1</w:t>
      </w:r>
      <w:r w:rsidRPr="00326E99">
        <w:rPr>
          <w:rFonts w:hint="eastAsia"/>
          <w:szCs w:val="21"/>
        </w:rPr>
        <w:t>信号在</w:t>
      </w:r>
      <w:r w:rsidRPr="00326E99">
        <w:rPr>
          <w:szCs w:val="21"/>
        </w:rPr>
        <w:t>2~3</w:t>
      </w:r>
      <w:r w:rsidRPr="00326E99">
        <w:rPr>
          <w:rFonts w:hint="eastAsia"/>
          <w:szCs w:val="21"/>
        </w:rPr>
        <w:t>之间取值，同时在</w:t>
      </w:r>
      <w:r w:rsidRPr="00326E99">
        <w:rPr>
          <w:szCs w:val="21"/>
        </w:rPr>
        <w:t>9s</w:t>
      </w:r>
      <w:r w:rsidRPr="00326E99">
        <w:rPr>
          <w:rFonts w:hint="eastAsia"/>
          <w:szCs w:val="21"/>
        </w:rPr>
        <w:t>内</w:t>
      </w:r>
      <w:r w:rsidRPr="00326E99">
        <w:rPr>
          <w:szCs w:val="21"/>
        </w:rPr>
        <w:t>RX&gt;1</w:t>
      </w:r>
      <w:r w:rsidRPr="00326E99">
        <w:rPr>
          <w:rFonts w:hint="eastAsia"/>
          <w:szCs w:val="21"/>
        </w:rPr>
        <w:t>，若存在</w:t>
      </w:r>
      <w:r w:rsidRPr="00326E99">
        <w:rPr>
          <w:szCs w:val="21"/>
        </w:rPr>
        <w:t>RX1&lt;=1</w:t>
      </w:r>
      <w:r w:rsidRPr="00326E99">
        <w:rPr>
          <w:rFonts w:hint="eastAsia"/>
          <w:szCs w:val="21"/>
        </w:rPr>
        <w:t>的情况则判定为不通过</w:t>
      </w:r>
      <w:r w:rsidR="00222652">
        <w:rPr>
          <w:rFonts w:hint="eastAsia"/>
          <w:szCs w:val="21"/>
        </w:rPr>
        <w:t>；</w:t>
      </w:r>
    </w:p>
    <w:p w14:paraId="2545341D" w14:textId="2AE57BC3"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随机绝对时间：等同于绝对时间，只是时间取值为指定的范围内的随机值，这种方法适用于同一用例反复运行的情况，通过多次运行可获得不同的测试效果</w:t>
      </w:r>
      <w:r w:rsidR="00222652">
        <w:rPr>
          <w:rFonts w:hint="eastAsia"/>
          <w:szCs w:val="21"/>
        </w:rPr>
        <w:t>；</w:t>
      </w:r>
    </w:p>
    <w:p w14:paraId="6AED1300" w14:textId="14558504"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随机限定触发：等同于限定触发，只是时间取值为指定的范围内的随机值，这种方法适用于同一用例反复运行的情况，通过多次运行可获得不同的测试效果</w:t>
      </w:r>
      <w:r w:rsidR="00222652">
        <w:rPr>
          <w:rFonts w:hint="eastAsia"/>
          <w:szCs w:val="21"/>
        </w:rPr>
        <w:t>；</w:t>
      </w:r>
    </w:p>
    <w:p w14:paraId="23FED85E" w14:textId="1726613D"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随机持续等待：等同于持续等待，只是时间取值为指定的范围内的随机值，这种方法适用于同一用例反复运行的情况，通过多次运行可获得不同的测试效果</w:t>
      </w:r>
      <w:r w:rsidR="00222652">
        <w:rPr>
          <w:rFonts w:hint="eastAsia"/>
          <w:szCs w:val="21"/>
        </w:rPr>
        <w:t>；</w:t>
      </w:r>
    </w:p>
    <w:p w14:paraId="02BF613F" w14:textId="77777777" w:rsidR="0048101C" w:rsidRPr="00326E99" w:rsidRDefault="00992F5E" w:rsidP="00007CCD">
      <w:pPr>
        <w:pStyle w:val="af3"/>
        <w:numPr>
          <w:ilvl w:val="0"/>
          <w:numId w:val="35"/>
        </w:numPr>
        <w:spacing w:line="360" w:lineRule="auto"/>
        <w:ind w:firstLineChars="0"/>
        <w:rPr>
          <w:szCs w:val="21"/>
        </w:rPr>
      </w:pPr>
      <w:r w:rsidRPr="00326E99">
        <w:rPr>
          <w:rFonts w:hint="eastAsia"/>
          <w:szCs w:val="21"/>
        </w:rPr>
        <w:t>随机持续发送持续等待：等同于持续发送持续等待，只是时间取值为指定的范围内的随机值，这种方法适用于同一用例反复运行的情况，通过多次运行可获得不同的</w:t>
      </w:r>
      <w:r w:rsidRPr="00326E99">
        <w:rPr>
          <w:rFonts w:hint="eastAsia"/>
          <w:szCs w:val="21"/>
        </w:rPr>
        <w:lastRenderedPageBreak/>
        <w:t>测试效果。</w:t>
      </w:r>
    </w:p>
    <w:p w14:paraId="0302723A"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所有时间方法在具体使用时可用自定义的字母或其他符号来表示，</w:t>
      </w:r>
      <w:r w:rsidR="00F6101E" w:rsidRPr="00326E99">
        <w:rPr>
          <w:rFonts w:ascii="Calibri Light" w:hAnsi="Calibri Light" w:cs="Calibri Light" w:hint="eastAsia"/>
          <w:szCs w:val="21"/>
        </w:rPr>
        <w:t>并</w:t>
      </w:r>
      <w:r w:rsidRPr="00326E99">
        <w:rPr>
          <w:rFonts w:ascii="Calibri Light" w:hAnsi="Calibri Light" w:cs="Calibri Light" w:hint="eastAsia"/>
          <w:szCs w:val="21"/>
        </w:rPr>
        <w:t>作为计算机识别的标识符。执行时在时间操作的框架下，先运行写入函数，再运行读取函数。</w:t>
      </w:r>
    </w:p>
    <w:p w14:paraId="0FE4C15D"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写入和读取时涉及到的操作有：</w:t>
      </w:r>
    </w:p>
    <w:p w14:paraId="55DAD04A"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发送方法基于本人先前的模型自动生成发明专利，每个待发送的信号均有两种取值，</w:t>
      </w:r>
      <w:proofErr w:type="gramStart"/>
      <w:r w:rsidRPr="00326E99">
        <w:rPr>
          <w:rFonts w:ascii="Calibri Light" w:hAnsi="Calibri Light" w:cs="Calibri Light" w:hint="eastAsia"/>
          <w:szCs w:val="21"/>
        </w:rPr>
        <w:t>仿真值</w:t>
      </w:r>
      <w:proofErr w:type="gramEnd"/>
      <w:r w:rsidRPr="00326E99">
        <w:rPr>
          <w:rFonts w:ascii="Calibri Light" w:hAnsi="Calibri Light" w:cs="Calibri Light" w:hint="eastAsia"/>
          <w:szCs w:val="21"/>
        </w:rPr>
        <w:t>和手动值，</w:t>
      </w:r>
      <w:proofErr w:type="gramStart"/>
      <w:r w:rsidRPr="00326E99">
        <w:rPr>
          <w:rFonts w:ascii="Calibri Light" w:hAnsi="Calibri Light" w:cs="Calibri Light" w:hint="eastAsia"/>
          <w:szCs w:val="21"/>
        </w:rPr>
        <w:t>仿真值</w:t>
      </w:r>
      <w:proofErr w:type="gramEnd"/>
      <w:r w:rsidRPr="00326E99">
        <w:rPr>
          <w:rFonts w:ascii="Calibri Light" w:hAnsi="Calibri Light" w:cs="Calibri Light" w:hint="eastAsia"/>
          <w:szCs w:val="21"/>
        </w:rPr>
        <w:t>是指环境模型闭环运算出来的数值，而使用手动值时则会屏蔽</w:t>
      </w:r>
      <w:proofErr w:type="gramStart"/>
      <w:r w:rsidRPr="00326E99">
        <w:rPr>
          <w:rFonts w:ascii="Calibri Light" w:hAnsi="Calibri Light" w:cs="Calibri Light" w:hint="eastAsia"/>
          <w:szCs w:val="21"/>
        </w:rPr>
        <w:t>仿真值</w:t>
      </w:r>
      <w:proofErr w:type="gramEnd"/>
      <w:r w:rsidRPr="00326E99">
        <w:rPr>
          <w:rFonts w:ascii="Calibri Light" w:hAnsi="Calibri Light" w:cs="Calibri Light" w:hint="eastAsia"/>
          <w:szCs w:val="21"/>
        </w:rPr>
        <w:t>发送指定的任意数值。</w:t>
      </w:r>
    </w:p>
    <w:p w14:paraId="46759259"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发送方法有：</w:t>
      </w:r>
    </w:p>
    <w:p w14:paraId="277C4470" w14:textId="3EA359A0"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常数手动值：</w:t>
      </w:r>
      <w:r w:rsidR="00653104" w:rsidRPr="00326E99">
        <w:rPr>
          <w:rFonts w:hint="eastAsia"/>
          <w:szCs w:val="21"/>
        </w:rPr>
        <w:t>发送</w:t>
      </w:r>
      <w:r w:rsidRPr="00326E99">
        <w:rPr>
          <w:rFonts w:hint="eastAsia"/>
          <w:szCs w:val="21"/>
        </w:rPr>
        <w:t>一个定值</w:t>
      </w:r>
      <w:r w:rsidR="00222652">
        <w:rPr>
          <w:rFonts w:hint="eastAsia"/>
          <w:szCs w:val="21"/>
        </w:rPr>
        <w:t>；</w:t>
      </w:r>
    </w:p>
    <w:p w14:paraId="655A49F0" w14:textId="1990234C"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两数值间的随机值：在两个数值之间</w:t>
      </w:r>
      <w:r w:rsidR="00653104" w:rsidRPr="00326E99">
        <w:rPr>
          <w:rFonts w:hint="eastAsia"/>
          <w:szCs w:val="21"/>
        </w:rPr>
        <w:t>发送</w:t>
      </w:r>
      <w:r w:rsidRPr="00326E99">
        <w:rPr>
          <w:rFonts w:hint="eastAsia"/>
          <w:szCs w:val="21"/>
        </w:rPr>
        <w:t>一个随机值</w:t>
      </w:r>
      <w:r w:rsidR="00222652">
        <w:rPr>
          <w:rFonts w:hint="eastAsia"/>
          <w:szCs w:val="21"/>
        </w:rPr>
        <w:t>；</w:t>
      </w:r>
    </w:p>
    <w:p w14:paraId="53D36071" w14:textId="21E63504"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数组间的随机值：在某一个数组内</w:t>
      </w:r>
      <w:r w:rsidR="00653104" w:rsidRPr="00326E99">
        <w:rPr>
          <w:rFonts w:hint="eastAsia"/>
          <w:szCs w:val="21"/>
        </w:rPr>
        <w:t>选取</w:t>
      </w:r>
      <w:r w:rsidRPr="00326E99">
        <w:rPr>
          <w:rFonts w:hint="eastAsia"/>
          <w:szCs w:val="21"/>
        </w:rPr>
        <w:t>一个元素作为数值发送</w:t>
      </w:r>
      <w:r w:rsidR="00222652">
        <w:rPr>
          <w:rFonts w:hint="eastAsia"/>
          <w:szCs w:val="21"/>
        </w:rPr>
        <w:t>；</w:t>
      </w:r>
    </w:p>
    <w:p w14:paraId="6F27AA3C" w14:textId="0938B217"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给定概率的随机值：在两个数值之间取随机值，并在这两个数间再划定一个范围，并给这个范围内的数一个概率，这样在这两个数值间取值时，划定范围内的数被取值可能会满足设定的概率</w:t>
      </w:r>
      <w:r w:rsidR="00222652">
        <w:rPr>
          <w:rFonts w:hint="eastAsia"/>
          <w:szCs w:val="21"/>
        </w:rPr>
        <w:t>；</w:t>
      </w:r>
    </w:p>
    <w:p w14:paraId="5FBAC22C" w14:textId="6CBAF5FC"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按默认梯度变化：</w:t>
      </w:r>
      <w:r w:rsidR="00653104" w:rsidRPr="00326E99">
        <w:rPr>
          <w:rFonts w:hint="eastAsia"/>
          <w:szCs w:val="21"/>
        </w:rPr>
        <w:t>发送值</w:t>
      </w:r>
      <w:r w:rsidRPr="00326E99">
        <w:rPr>
          <w:rFonts w:hint="eastAsia"/>
          <w:szCs w:val="21"/>
        </w:rPr>
        <w:t>按默认的梯度变化到给定值</w:t>
      </w:r>
      <w:r w:rsidR="00222652">
        <w:rPr>
          <w:rFonts w:hint="eastAsia"/>
          <w:szCs w:val="21"/>
        </w:rPr>
        <w:t>；</w:t>
      </w:r>
    </w:p>
    <w:p w14:paraId="1AB7EDED" w14:textId="3BC0D833"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在给定时间内梯度变化：</w:t>
      </w:r>
      <w:r w:rsidR="00653104" w:rsidRPr="00326E99">
        <w:rPr>
          <w:rFonts w:hint="eastAsia"/>
          <w:szCs w:val="21"/>
        </w:rPr>
        <w:t>发送值</w:t>
      </w:r>
      <w:r w:rsidRPr="00326E99">
        <w:rPr>
          <w:rFonts w:hint="eastAsia"/>
          <w:szCs w:val="21"/>
        </w:rPr>
        <w:t>在给定的时间内变化到给定值</w:t>
      </w:r>
      <w:r w:rsidR="00222652">
        <w:rPr>
          <w:rFonts w:hint="eastAsia"/>
          <w:szCs w:val="21"/>
        </w:rPr>
        <w:t>；</w:t>
      </w:r>
    </w:p>
    <w:p w14:paraId="1D2F4BB5" w14:textId="32DF3209"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按给定的步长梯度变化：</w:t>
      </w:r>
      <w:r w:rsidR="00653104" w:rsidRPr="00326E99">
        <w:rPr>
          <w:rFonts w:hint="eastAsia"/>
          <w:szCs w:val="21"/>
        </w:rPr>
        <w:t>发送</w:t>
      </w:r>
      <w:proofErr w:type="gramStart"/>
      <w:r w:rsidR="00653104" w:rsidRPr="00326E99">
        <w:rPr>
          <w:rFonts w:hint="eastAsia"/>
          <w:szCs w:val="21"/>
        </w:rPr>
        <w:t>值</w:t>
      </w:r>
      <w:r w:rsidRPr="00326E99">
        <w:rPr>
          <w:rFonts w:hint="eastAsia"/>
          <w:szCs w:val="21"/>
        </w:rPr>
        <w:t>按照</w:t>
      </w:r>
      <w:proofErr w:type="gramEnd"/>
      <w:r w:rsidRPr="00326E99">
        <w:rPr>
          <w:rFonts w:hint="eastAsia"/>
          <w:szCs w:val="21"/>
        </w:rPr>
        <w:t>给定的某一定时间</w:t>
      </w:r>
      <w:r w:rsidR="00653104" w:rsidRPr="00326E99">
        <w:rPr>
          <w:rFonts w:hint="eastAsia"/>
          <w:szCs w:val="21"/>
        </w:rPr>
        <w:t>指定变化</w:t>
      </w:r>
      <w:r w:rsidRPr="00326E99">
        <w:rPr>
          <w:rFonts w:hint="eastAsia"/>
          <w:szCs w:val="21"/>
        </w:rPr>
        <w:t>数值量变化，直到给定值</w:t>
      </w:r>
      <w:r w:rsidR="00222652">
        <w:rPr>
          <w:rFonts w:hint="eastAsia"/>
          <w:szCs w:val="21"/>
        </w:rPr>
        <w:t>；</w:t>
      </w:r>
    </w:p>
    <w:p w14:paraId="3A78117B" w14:textId="77777777" w:rsidR="0048101C" w:rsidRPr="00326E99" w:rsidRDefault="00992F5E" w:rsidP="00007CCD">
      <w:pPr>
        <w:pStyle w:val="af3"/>
        <w:numPr>
          <w:ilvl w:val="0"/>
          <w:numId w:val="36"/>
        </w:numPr>
        <w:spacing w:line="360" w:lineRule="auto"/>
        <w:ind w:firstLineChars="0"/>
        <w:rPr>
          <w:szCs w:val="21"/>
        </w:rPr>
      </w:pPr>
      <w:r w:rsidRPr="00326E99">
        <w:rPr>
          <w:rFonts w:hint="eastAsia"/>
          <w:szCs w:val="21"/>
        </w:rPr>
        <w:t>恢复仿真值：将手动值赋值复位，并重新使用</w:t>
      </w:r>
      <w:proofErr w:type="gramStart"/>
      <w:r w:rsidRPr="00326E99">
        <w:rPr>
          <w:rFonts w:hint="eastAsia"/>
          <w:szCs w:val="21"/>
        </w:rPr>
        <w:t>仿真值</w:t>
      </w:r>
      <w:proofErr w:type="gramEnd"/>
      <w:r w:rsidRPr="00326E99">
        <w:rPr>
          <w:rFonts w:hint="eastAsia"/>
          <w:szCs w:val="21"/>
        </w:rPr>
        <w:t>发送。</w:t>
      </w:r>
    </w:p>
    <w:p w14:paraId="2B437466"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所有发送方法在具体使用时可用自定义的字母或其他符号来表示，</w:t>
      </w:r>
      <w:r w:rsidR="001B4C63" w:rsidRPr="00326E99">
        <w:rPr>
          <w:rFonts w:ascii="Calibri Light" w:hAnsi="Calibri Light" w:cs="Calibri Light" w:hint="eastAsia"/>
          <w:szCs w:val="21"/>
        </w:rPr>
        <w:t>并</w:t>
      </w:r>
      <w:r w:rsidRPr="00326E99">
        <w:rPr>
          <w:rFonts w:ascii="Calibri Light" w:hAnsi="Calibri Light" w:cs="Calibri Light" w:hint="eastAsia"/>
          <w:szCs w:val="21"/>
        </w:rPr>
        <w:t>作为计算机识别的标识符。</w:t>
      </w:r>
    </w:p>
    <w:p w14:paraId="55D5494A"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测量方法：</w:t>
      </w:r>
    </w:p>
    <w:p w14:paraId="72698CB9"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测量方法的表达分为测量数据取值、测量判断逻辑关系，由选定的测量数据取值与测量判断逻辑关系来构成测量方法。</w:t>
      </w:r>
    </w:p>
    <w:p w14:paraId="5648842D"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测量数据取值：</w:t>
      </w:r>
    </w:p>
    <w:p w14:paraId="37038CA3" w14:textId="12FF20D2" w:rsidR="0048101C" w:rsidRPr="00326E99" w:rsidRDefault="00992F5E" w:rsidP="00007CCD">
      <w:pPr>
        <w:pStyle w:val="af3"/>
        <w:numPr>
          <w:ilvl w:val="0"/>
          <w:numId w:val="37"/>
        </w:numPr>
        <w:spacing w:line="360" w:lineRule="auto"/>
        <w:ind w:firstLineChars="0"/>
        <w:rPr>
          <w:szCs w:val="21"/>
        </w:rPr>
      </w:pPr>
      <w:r w:rsidRPr="00326E99">
        <w:rPr>
          <w:rFonts w:hint="eastAsia"/>
          <w:szCs w:val="21"/>
        </w:rPr>
        <w:t>存储：当选定为该类取值时，不做测量且不需再选定测量判断逻辑关系，但会将该点数据保存以备之后判断使用，可存储任意多个点</w:t>
      </w:r>
      <w:r w:rsidR="00222652">
        <w:rPr>
          <w:rFonts w:hint="eastAsia"/>
          <w:szCs w:val="21"/>
        </w:rPr>
        <w:t>；</w:t>
      </w:r>
    </w:p>
    <w:p w14:paraId="1E371E56" w14:textId="2D851001" w:rsidR="0048101C" w:rsidRPr="00326E99" w:rsidRDefault="00992F5E" w:rsidP="00007CCD">
      <w:pPr>
        <w:pStyle w:val="af3"/>
        <w:numPr>
          <w:ilvl w:val="0"/>
          <w:numId w:val="37"/>
        </w:numPr>
        <w:spacing w:line="360" w:lineRule="auto"/>
        <w:ind w:firstLineChars="0"/>
        <w:rPr>
          <w:szCs w:val="21"/>
        </w:rPr>
      </w:pPr>
      <w:r w:rsidRPr="00326E99">
        <w:rPr>
          <w:rFonts w:hint="eastAsia"/>
          <w:szCs w:val="21"/>
        </w:rPr>
        <w:t>读取：读取之前存储的数据，可读取存储的任意位置</w:t>
      </w:r>
      <w:r w:rsidR="00222652">
        <w:rPr>
          <w:rFonts w:hint="eastAsia"/>
          <w:szCs w:val="21"/>
        </w:rPr>
        <w:t>；</w:t>
      </w:r>
    </w:p>
    <w:p w14:paraId="439389E8" w14:textId="47A4063A" w:rsidR="0048101C" w:rsidRPr="00326E99" w:rsidRDefault="00992F5E" w:rsidP="00007CCD">
      <w:pPr>
        <w:pStyle w:val="af3"/>
        <w:numPr>
          <w:ilvl w:val="0"/>
          <w:numId w:val="37"/>
        </w:numPr>
        <w:spacing w:line="360" w:lineRule="auto"/>
        <w:ind w:firstLineChars="0"/>
        <w:rPr>
          <w:szCs w:val="21"/>
        </w:rPr>
      </w:pPr>
      <w:r w:rsidRPr="00326E99">
        <w:rPr>
          <w:rFonts w:hint="eastAsia"/>
          <w:szCs w:val="21"/>
        </w:rPr>
        <w:t>常数值：</w:t>
      </w:r>
      <w:r w:rsidR="00972D66" w:rsidRPr="00326E99">
        <w:rPr>
          <w:rFonts w:hint="eastAsia"/>
          <w:szCs w:val="21"/>
        </w:rPr>
        <w:t>发送</w:t>
      </w:r>
      <w:r w:rsidRPr="00326E99">
        <w:rPr>
          <w:rFonts w:hint="eastAsia"/>
          <w:szCs w:val="21"/>
        </w:rPr>
        <w:t>一个定值</w:t>
      </w:r>
      <w:r w:rsidR="00222652">
        <w:rPr>
          <w:rFonts w:hint="eastAsia"/>
          <w:szCs w:val="21"/>
        </w:rPr>
        <w:t>；</w:t>
      </w:r>
    </w:p>
    <w:p w14:paraId="0E1E59C2" w14:textId="7520468C" w:rsidR="0048101C" w:rsidRPr="00326E99" w:rsidRDefault="00992F5E" w:rsidP="00007CCD">
      <w:pPr>
        <w:pStyle w:val="af3"/>
        <w:numPr>
          <w:ilvl w:val="0"/>
          <w:numId w:val="37"/>
        </w:numPr>
        <w:spacing w:line="360" w:lineRule="auto"/>
        <w:ind w:firstLineChars="0"/>
        <w:rPr>
          <w:szCs w:val="21"/>
        </w:rPr>
      </w:pPr>
      <w:r w:rsidRPr="00326E99">
        <w:rPr>
          <w:rFonts w:hint="eastAsia"/>
          <w:szCs w:val="21"/>
        </w:rPr>
        <w:t>两数值间的随机值：在两个数值之间</w:t>
      </w:r>
      <w:r w:rsidR="00972D66" w:rsidRPr="00326E99">
        <w:rPr>
          <w:rFonts w:hint="eastAsia"/>
          <w:szCs w:val="21"/>
        </w:rPr>
        <w:t>选取</w:t>
      </w:r>
      <w:r w:rsidRPr="00326E99">
        <w:rPr>
          <w:rFonts w:hint="eastAsia"/>
          <w:szCs w:val="21"/>
        </w:rPr>
        <w:t>一个随机值</w:t>
      </w:r>
      <w:r w:rsidR="00972D66" w:rsidRPr="00326E99">
        <w:rPr>
          <w:rFonts w:hint="eastAsia"/>
          <w:szCs w:val="21"/>
        </w:rPr>
        <w:t>发送</w:t>
      </w:r>
      <w:r w:rsidR="00222652">
        <w:rPr>
          <w:rFonts w:hint="eastAsia"/>
          <w:szCs w:val="21"/>
        </w:rPr>
        <w:t>；</w:t>
      </w:r>
    </w:p>
    <w:p w14:paraId="3D661E1A" w14:textId="06779383" w:rsidR="0048101C" w:rsidRPr="00326E99" w:rsidRDefault="00992F5E" w:rsidP="00007CCD">
      <w:pPr>
        <w:pStyle w:val="af3"/>
        <w:numPr>
          <w:ilvl w:val="0"/>
          <w:numId w:val="37"/>
        </w:numPr>
        <w:spacing w:line="360" w:lineRule="auto"/>
        <w:ind w:firstLineChars="0"/>
        <w:rPr>
          <w:szCs w:val="21"/>
        </w:rPr>
      </w:pPr>
      <w:r w:rsidRPr="00326E99">
        <w:rPr>
          <w:rFonts w:hint="eastAsia"/>
          <w:szCs w:val="21"/>
        </w:rPr>
        <w:lastRenderedPageBreak/>
        <w:t>数组间的随机值：在某一个数组内取一个元素作为数值发送</w:t>
      </w:r>
      <w:r w:rsidR="00222652">
        <w:rPr>
          <w:rFonts w:hint="eastAsia"/>
          <w:szCs w:val="21"/>
        </w:rPr>
        <w:t>；</w:t>
      </w:r>
    </w:p>
    <w:p w14:paraId="119D8EE2" w14:textId="01FB6BD8" w:rsidR="0048101C" w:rsidRPr="00326E99" w:rsidRDefault="00992F5E" w:rsidP="00007CCD">
      <w:pPr>
        <w:pStyle w:val="af3"/>
        <w:numPr>
          <w:ilvl w:val="0"/>
          <w:numId w:val="37"/>
        </w:numPr>
        <w:spacing w:line="360" w:lineRule="auto"/>
        <w:ind w:firstLineChars="0"/>
        <w:rPr>
          <w:szCs w:val="21"/>
        </w:rPr>
      </w:pPr>
      <w:r w:rsidRPr="00326E99">
        <w:rPr>
          <w:rFonts w:hint="eastAsia"/>
          <w:szCs w:val="21"/>
        </w:rPr>
        <w:t>给定概率的随机值：在两个数值之间取随机值，并在这两个数间再划定一个范围，并给这个范围内的数一个概率，这样在这两个数值间取值时，划定范围内的数被取值可能会满足设定的概率</w:t>
      </w:r>
      <w:r w:rsidR="00222652">
        <w:rPr>
          <w:rFonts w:hint="eastAsia"/>
          <w:szCs w:val="21"/>
        </w:rPr>
        <w:t>。</w:t>
      </w:r>
    </w:p>
    <w:p w14:paraId="647F39DC"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测量判断逻辑关系：</w:t>
      </w:r>
    </w:p>
    <w:p w14:paraId="7FDB8AE1"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大于、小于、全等于、不等于、大于等于、小于等于</w:t>
      </w:r>
    </w:p>
    <w:p w14:paraId="246BD167"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所有测量方法在具体使用时可用自定义的字母或其他符号来表示，</w:t>
      </w:r>
      <w:r w:rsidR="002D78C7" w:rsidRPr="00326E99">
        <w:rPr>
          <w:rFonts w:ascii="Calibri Light" w:hAnsi="Calibri Light" w:cs="Calibri Light" w:hint="eastAsia"/>
          <w:szCs w:val="21"/>
        </w:rPr>
        <w:t>并</w:t>
      </w:r>
      <w:r w:rsidRPr="00326E99">
        <w:rPr>
          <w:rFonts w:ascii="Calibri Light" w:hAnsi="Calibri Light" w:cs="Calibri Light" w:hint="eastAsia"/>
          <w:szCs w:val="21"/>
        </w:rPr>
        <w:t>作为计算机识别的标识符。</w:t>
      </w:r>
    </w:p>
    <w:p w14:paraId="574D130A" w14:textId="77777777" w:rsidR="0048101C" w:rsidRPr="0039407D" w:rsidRDefault="001A40AF" w:rsidP="0039407D">
      <w:pPr>
        <w:pStyle w:val="wm3"/>
        <w:spacing w:line="240" w:lineRule="auto"/>
        <w:rPr>
          <w:rFonts w:ascii="黑体" w:hAnsi="黑体"/>
        </w:rPr>
      </w:pPr>
      <w:bookmarkStart w:id="149" w:name="_Toc25676348"/>
      <w:r w:rsidRPr="0039407D">
        <w:rPr>
          <w:rFonts w:ascii="黑体" w:hAnsi="黑体"/>
        </w:rPr>
        <w:t>8</w:t>
      </w:r>
      <w:r w:rsidR="00992F5E" w:rsidRPr="0039407D">
        <w:rPr>
          <w:rFonts w:ascii="黑体" w:hAnsi="黑体"/>
        </w:rPr>
        <w:t>.4.3</w:t>
      </w:r>
      <w:r w:rsidR="00992F5E" w:rsidRPr="0039407D">
        <w:rPr>
          <w:rFonts w:ascii="黑体" w:hAnsi="黑体" w:hint="eastAsia"/>
        </w:rPr>
        <w:t>用例结束</w:t>
      </w:r>
      <w:bookmarkEnd w:id="149"/>
    </w:p>
    <w:p w14:paraId="42E0506F"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8</w:t>
      </w:r>
      <w:r w:rsidR="00992F5E" w:rsidRPr="00696BB3">
        <w:rPr>
          <w:rFonts w:ascii="黑体" w:hAnsi="黑体"/>
        </w:rPr>
        <w:t>.4.3.1</w:t>
      </w:r>
      <w:r w:rsidR="00992F5E" w:rsidRPr="00696BB3">
        <w:rPr>
          <w:rFonts w:ascii="黑体" w:hAnsi="黑体" w:hint="eastAsia"/>
        </w:rPr>
        <w:t>测试数据生成</w:t>
      </w:r>
    </w:p>
    <w:p w14:paraId="327A7815"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将测试所得到得原始数据记录</w:t>
      </w:r>
      <w:r w:rsidR="00BE00A6" w:rsidRPr="00326E99">
        <w:rPr>
          <w:rFonts w:ascii="Calibri Light" w:hAnsi="Calibri Light" w:cs="Calibri Light" w:hint="eastAsia"/>
          <w:szCs w:val="21"/>
        </w:rPr>
        <w:t>并导出</w:t>
      </w:r>
      <w:r w:rsidRPr="00326E99">
        <w:rPr>
          <w:rFonts w:ascii="Calibri Light" w:hAnsi="Calibri Light" w:cs="Calibri Light" w:hint="eastAsia"/>
          <w:szCs w:val="21"/>
        </w:rPr>
        <w:t>文件。</w:t>
      </w:r>
    </w:p>
    <w:p w14:paraId="1F5D9B97"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8</w:t>
      </w:r>
      <w:r w:rsidR="00992F5E" w:rsidRPr="00696BB3">
        <w:rPr>
          <w:rFonts w:ascii="黑体" w:hAnsi="黑体"/>
        </w:rPr>
        <w:t>.4.3.2</w:t>
      </w:r>
      <w:r w:rsidR="00992F5E" w:rsidRPr="00696BB3">
        <w:rPr>
          <w:rFonts w:ascii="黑体" w:hAnsi="黑体" w:hint="eastAsia"/>
        </w:rPr>
        <w:t>报告信息生成</w:t>
      </w:r>
    </w:p>
    <w:p w14:paraId="6526C127"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提取原始数据记录中生成测试报告所需要的信息，并存放</w:t>
      </w:r>
      <w:r w:rsidR="004E6610" w:rsidRPr="00326E99">
        <w:rPr>
          <w:rFonts w:ascii="Calibri Light" w:hAnsi="Calibri Light" w:cs="Calibri Light" w:hint="eastAsia"/>
          <w:szCs w:val="21"/>
        </w:rPr>
        <w:t>于指定</w:t>
      </w:r>
      <w:r w:rsidRPr="00326E99">
        <w:rPr>
          <w:rFonts w:ascii="Calibri Light" w:hAnsi="Calibri Light" w:cs="Calibri Light" w:hint="eastAsia"/>
          <w:szCs w:val="21"/>
        </w:rPr>
        <w:t>位置，等待其他测试用例运行完成。</w:t>
      </w:r>
    </w:p>
    <w:p w14:paraId="1ACCD215" w14:textId="77777777" w:rsidR="0048101C" w:rsidRPr="00696BB3" w:rsidRDefault="001A40AF" w:rsidP="00696BB3">
      <w:pPr>
        <w:pStyle w:val="wm4"/>
        <w:numPr>
          <w:ilvl w:val="0"/>
          <w:numId w:val="0"/>
        </w:numPr>
        <w:spacing w:line="240" w:lineRule="auto"/>
        <w:rPr>
          <w:rFonts w:ascii="黑体" w:hAnsi="黑体"/>
        </w:rPr>
      </w:pPr>
      <w:r w:rsidRPr="00696BB3">
        <w:rPr>
          <w:rFonts w:ascii="黑体" w:hAnsi="黑体"/>
        </w:rPr>
        <w:t>8</w:t>
      </w:r>
      <w:r w:rsidR="00992F5E" w:rsidRPr="00696BB3">
        <w:rPr>
          <w:rFonts w:ascii="黑体" w:hAnsi="黑体"/>
        </w:rPr>
        <w:t>.4.3.3</w:t>
      </w:r>
      <w:r w:rsidR="00992F5E" w:rsidRPr="00696BB3">
        <w:rPr>
          <w:rFonts w:ascii="黑体" w:hAnsi="黑体" w:hint="eastAsia"/>
        </w:rPr>
        <w:t>环境初始化</w:t>
      </w:r>
    </w:p>
    <w:p w14:paraId="3EA42C19"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检查当前的被测控制器情况是否可用于后续测试，如</w:t>
      </w:r>
      <w:r w:rsidRPr="00326E99">
        <w:rPr>
          <w:rFonts w:ascii="Calibri Light" w:hAnsi="Calibri Light" w:cs="Calibri Light"/>
          <w:szCs w:val="21"/>
        </w:rPr>
        <w:t>SOC</w:t>
      </w:r>
      <w:r w:rsidRPr="00326E99">
        <w:rPr>
          <w:rFonts w:ascii="Calibri Light" w:hAnsi="Calibri Light" w:cs="Calibri Light" w:hint="eastAsia"/>
          <w:szCs w:val="21"/>
        </w:rPr>
        <w:t>状态是否过低，测试环境上是否仍有车速等状态检查。如有与期望不符的情况，则应采取相应措施进行恢复。</w:t>
      </w:r>
    </w:p>
    <w:p w14:paraId="3B3C84F6" w14:textId="77777777" w:rsidR="0048101C" w:rsidRPr="005D0536" w:rsidRDefault="001A40AF" w:rsidP="005D0536">
      <w:pPr>
        <w:pStyle w:val="wm2"/>
        <w:spacing w:beforeLines="50" w:before="156" w:afterLines="50" w:after="156" w:line="240" w:lineRule="auto"/>
        <w:rPr>
          <w:rFonts w:ascii="黑体" w:hAnsi="黑体"/>
        </w:rPr>
      </w:pPr>
      <w:bookmarkStart w:id="150" w:name="_Toc25676349"/>
      <w:r w:rsidRPr="005D0536">
        <w:rPr>
          <w:rFonts w:ascii="黑体" w:hAnsi="黑体"/>
        </w:rPr>
        <w:t>8</w:t>
      </w:r>
      <w:r w:rsidR="00992F5E" w:rsidRPr="005D0536">
        <w:rPr>
          <w:rFonts w:ascii="黑体" w:hAnsi="黑体"/>
        </w:rPr>
        <w:t>.5</w:t>
      </w:r>
      <w:r w:rsidR="00992F5E" w:rsidRPr="005D0536">
        <w:rPr>
          <w:rFonts w:ascii="黑体" w:hAnsi="黑体" w:hint="eastAsia"/>
        </w:rPr>
        <w:t>任务结束</w:t>
      </w:r>
      <w:bookmarkEnd w:id="150"/>
    </w:p>
    <w:p w14:paraId="1BC5AEF5" w14:textId="77777777" w:rsidR="0048101C" w:rsidRPr="0039407D" w:rsidRDefault="001A40AF" w:rsidP="0039407D">
      <w:pPr>
        <w:pStyle w:val="wm3"/>
        <w:spacing w:line="240" w:lineRule="auto"/>
        <w:rPr>
          <w:rFonts w:ascii="黑体" w:hAnsi="黑体"/>
        </w:rPr>
      </w:pPr>
      <w:bookmarkStart w:id="151" w:name="_Toc25676350"/>
      <w:r w:rsidRPr="0039407D">
        <w:rPr>
          <w:rFonts w:ascii="黑体" w:hAnsi="黑体"/>
        </w:rPr>
        <w:t>8</w:t>
      </w:r>
      <w:r w:rsidR="00992F5E" w:rsidRPr="0039407D">
        <w:rPr>
          <w:rFonts w:ascii="黑体" w:hAnsi="黑体"/>
        </w:rPr>
        <w:t>.5.1</w:t>
      </w:r>
      <w:r w:rsidR="00992F5E" w:rsidRPr="0039407D">
        <w:rPr>
          <w:rFonts w:ascii="黑体" w:hAnsi="黑体" w:hint="eastAsia"/>
        </w:rPr>
        <w:t>测试报告生成</w:t>
      </w:r>
      <w:bookmarkEnd w:id="151"/>
    </w:p>
    <w:p w14:paraId="09D59B77" w14:textId="77777777" w:rsidR="0048101C" w:rsidRPr="00326E99" w:rsidRDefault="00992F5E">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根据既定的模板根式生成报告</w:t>
      </w:r>
    </w:p>
    <w:p w14:paraId="62B9C905" w14:textId="77777777" w:rsidR="0048101C" w:rsidRPr="0039407D" w:rsidRDefault="001A40AF" w:rsidP="0039407D">
      <w:pPr>
        <w:pStyle w:val="wm3"/>
        <w:spacing w:line="240" w:lineRule="auto"/>
        <w:rPr>
          <w:rFonts w:ascii="黑体" w:hAnsi="黑体"/>
        </w:rPr>
      </w:pPr>
      <w:bookmarkStart w:id="152" w:name="_Toc25676351"/>
      <w:r w:rsidRPr="0039407D">
        <w:rPr>
          <w:rFonts w:ascii="黑体" w:hAnsi="黑体"/>
        </w:rPr>
        <w:t>8</w:t>
      </w:r>
      <w:r w:rsidR="00992F5E" w:rsidRPr="0039407D">
        <w:rPr>
          <w:rFonts w:ascii="黑体" w:hAnsi="黑体"/>
        </w:rPr>
        <w:t>.5.2</w:t>
      </w:r>
      <w:r w:rsidR="00992F5E" w:rsidRPr="0039407D">
        <w:rPr>
          <w:rFonts w:ascii="黑体" w:hAnsi="黑体" w:hint="eastAsia"/>
        </w:rPr>
        <w:t>测试结束</w:t>
      </w:r>
      <w:bookmarkEnd w:id="152"/>
    </w:p>
    <w:p w14:paraId="0C61A5C7" w14:textId="77777777" w:rsidR="00735EC2" w:rsidRPr="00326E99" w:rsidRDefault="00216CB4" w:rsidP="00D44214">
      <w:pPr>
        <w:spacing w:line="360" w:lineRule="auto"/>
        <w:ind w:firstLineChars="200" w:firstLine="420"/>
        <w:rPr>
          <w:rFonts w:ascii="Calibri Light" w:hAnsi="Calibri Light" w:cs="Calibri Light"/>
          <w:szCs w:val="21"/>
        </w:rPr>
      </w:pPr>
      <w:r w:rsidRPr="00326E99">
        <w:rPr>
          <w:rFonts w:ascii="Calibri Light" w:hAnsi="Calibri Light" w:cs="Calibri Light" w:hint="eastAsia"/>
          <w:szCs w:val="21"/>
        </w:rPr>
        <w:t>生成所有的文件图标以及存储、上传其余</w:t>
      </w:r>
      <w:r w:rsidR="00992F5E" w:rsidRPr="00326E99">
        <w:rPr>
          <w:rFonts w:ascii="Calibri Light" w:hAnsi="Calibri Light" w:cs="Calibri Light" w:hint="eastAsia"/>
          <w:szCs w:val="21"/>
        </w:rPr>
        <w:t>测试信息。</w:t>
      </w:r>
      <w:r w:rsidR="00735EC2" w:rsidRPr="00326E99">
        <w:rPr>
          <w:rFonts w:ascii="Calibri Light" w:hAnsi="Calibri Light" w:cs="Calibri Light"/>
          <w:szCs w:val="21"/>
        </w:rPr>
        <w:br w:type="page"/>
      </w:r>
    </w:p>
    <w:p w14:paraId="1921786B" w14:textId="77777777" w:rsidR="00735EC2" w:rsidRPr="00A7448C" w:rsidRDefault="00735EC2" w:rsidP="002D24B9">
      <w:pPr>
        <w:spacing w:line="360" w:lineRule="auto"/>
        <w:ind w:firstLineChars="200" w:firstLine="420"/>
        <w:jc w:val="center"/>
        <w:rPr>
          <w:rFonts w:ascii="黑体" w:eastAsia="黑体" w:hAnsi="黑体"/>
          <w:szCs w:val="21"/>
        </w:rPr>
      </w:pPr>
      <w:r w:rsidRPr="00A7448C">
        <w:rPr>
          <w:rFonts w:ascii="黑体" w:eastAsia="黑体" w:hAnsi="黑体" w:hint="eastAsia"/>
          <w:szCs w:val="21"/>
        </w:rPr>
        <w:lastRenderedPageBreak/>
        <w:t>附</w:t>
      </w:r>
      <w:r w:rsidRPr="00A7448C">
        <w:rPr>
          <w:rFonts w:ascii="黑体" w:eastAsia="黑体" w:hAnsi="黑体"/>
          <w:szCs w:val="21"/>
        </w:rPr>
        <w:t xml:space="preserve"> </w:t>
      </w:r>
      <w:r w:rsidRPr="00A7448C">
        <w:rPr>
          <w:rFonts w:ascii="黑体" w:eastAsia="黑体" w:hAnsi="黑体" w:hint="eastAsia"/>
          <w:szCs w:val="21"/>
        </w:rPr>
        <w:t>录</w:t>
      </w:r>
      <w:r w:rsidRPr="00A7448C">
        <w:rPr>
          <w:rFonts w:ascii="黑体" w:eastAsia="黑体" w:hAnsi="黑体"/>
          <w:szCs w:val="21"/>
        </w:rPr>
        <w:t xml:space="preserve"> A</w:t>
      </w:r>
    </w:p>
    <w:p w14:paraId="34157265" w14:textId="77777777" w:rsidR="00735EC2" w:rsidRPr="00D44214" w:rsidRDefault="00735EC2" w:rsidP="002D24B9">
      <w:pPr>
        <w:spacing w:line="360" w:lineRule="auto"/>
        <w:ind w:firstLineChars="200" w:firstLine="420"/>
        <w:jc w:val="center"/>
        <w:rPr>
          <w:rFonts w:ascii="宋体" w:hAnsi="宋体"/>
          <w:szCs w:val="21"/>
        </w:rPr>
      </w:pPr>
      <w:r w:rsidRPr="00D44214">
        <w:rPr>
          <w:rFonts w:ascii="宋体" w:hAnsi="宋体" w:hint="eastAsia"/>
          <w:szCs w:val="21"/>
        </w:rPr>
        <w:t>（资料性附录）</w:t>
      </w:r>
    </w:p>
    <w:p w14:paraId="35D25825" w14:textId="1B823064" w:rsidR="00735EC2" w:rsidRPr="00D44214" w:rsidRDefault="00735EC2" w:rsidP="002D24B9">
      <w:pPr>
        <w:spacing w:line="360" w:lineRule="auto"/>
        <w:ind w:firstLineChars="200" w:firstLine="420"/>
        <w:jc w:val="center"/>
        <w:rPr>
          <w:rFonts w:ascii="宋体" w:hAnsi="宋体"/>
          <w:szCs w:val="21"/>
        </w:rPr>
      </w:pPr>
      <w:r w:rsidRPr="00D44214">
        <w:rPr>
          <w:rFonts w:ascii="宋体" w:hAnsi="宋体" w:hint="eastAsia"/>
          <w:szCs w:val="21"/>
        </w:rPr>
        <w:t>测试周期构成方式</w:t>
      </w:r>
    </w:p>
    <w:p w14:paraId="618C59E8" w14:textId="77777777" w:rsidR="00735EC2" w:rsidRPr="00D44214" w:rsidRDefault="00735EC2" w:rsidP="002D24B9">
      <w:pPr>
        <w:spacing w:line="360" w:lineRule="auto"/>
        <w:rPr>
          <w:szCs w:val="21"/>
        </w:rPr>
      </w:pPr>
      <w:r w:rsidRPr="00D44214">
        <w:rPr>
          <w:szCs w:val="21"/>
        </w:rPr>
        <w:t>A.1</w:t>
      </w:r>
      <w:r w:rsidRPr="00D44214">
        <w:rPr>
          <w:rFonts w:hint="eastAsia"/>
          <w:szCs w:val="21"/>
        </w:rPr>
        <w:t>产业化项目测试</w:t>
      </w:r>
    </w:p>
    <w:p w14:paraId="60620AA5" w14:textId="77777777" w:rsidR="00735EC2" w:rsidRPr="00D44214" w:rsidRDefault="00735EC2" w:rsidP="00735EC2">
      <w:pPr>
        <w:spacing w:line="360" w:lineRule="auto"/>
        <w:ind w:left="420"/>
        <w:rPr>
          <w:szCs w:val="21"/>
        </w:rPr>
      </w:pPr>
      <w:r w:rsidRPr="00D44214">
        <w:rPr>
          <w:szCs w:val="21"/>
        </w:rPr>
        <w:t>A.1.1</w:t>
      </w:r>
      <w:r w:rsidRPr="00D44214">
        <w:rPr>
          <w:rFonts w:hint="eastAsia"/>
          <w:szCs w:val="21"/>
        </w:rPr>
        <w:t>判定方法：满足以下任</w:t>
      </w:r>
      <w:proofErr w:type="gramStart"/>
      <w:r w:rsidRPr="00D44214">
        <w:rPr>
          <w:rFonts w:hint="eastAsia"/>
          <w:szCs w:val="21"/>
        </w:rPr>
        <w:t>一</w:t>
      </w:r>
      <w:proofErr w:type="gramEnd"/>
      <w:r w:rsidRPr="00D44214">
        <w:rPr>
          <w:rFonts w:hint="eastAsia"/>
          <w:szCs w:val="21"/>
        </w:rPr>
        <w:t>的条件，按照产业化项目测试执行</w:t>
      </w:r>
    </w:p>
    <w:p w14:paraId="2C3F5554"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szCs w:val="21"/>
        </w:rPr>
        <w:t>a)</w:t>
      </w:r>
      <w:r w:rsidRPr="00D44214">
        <w:rPr>
          <w:rFonts w:ascii="宋体" w:hAnsi="宋体" w:hint="eastAsia"/>
          <w:szCs w:val="21"/>
        </w:rPr>
        <w:t>：已有签批版本的平台化功能定义（在其他项目测试过）在全新项目中应用；</w:t>
      </w:r>
    </w:p>
    <w:p w14:paraId="14B934E3"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szCs w:val="21"/>
        </w:rPr>
        <w:t>b)：参数变更的功能模块数&gt;=5个(推荐值)。</w:t>
      </w:r>
    </w:p>
    <w:p w14:paraId="202E92E0" w14:textId="77777777" w:rsidR="00735EC2" w:rsidRPr="00D44214" w:rsidRDefault="00735EC2" w:rsidP="00735EC2">
      <w:pPr>
        <w:spacing w:line="360" w:lineRule="auto"/>
        <w:ind w:left="420"/>
        <w:rPr>
          <w:rFonts w:ascii="宋体" w:hAnsi="宋体"/>
          <w:sz w:val="24"/>
        </w:rPr>
      </w:pPr>
      <w:r w:rsidRPr="00D44214">
        <w:rPr>
          <w:szCs w:val="21"/>
        </w:rPr>
        <w:t>A.1.2</w:t>
      </w:r>
      <w:r w:rsidRPr="00D44214">
        <w:rPr>
          <w:rFonts w:hint="eastAsia"/>
          <w:szCs w:val="21"/>
        </w:rPr>
        <w:t>测试周期计算方法：</w:t>
      </w:r>
    </w:p>
    <w:p w14:paraId="35C56DDF"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hint="eastAsia"/>
          <w:szCs w:val="21"/>
        </w:rPr>
        <w:t>测试周期</w:t>
      </w:r>
      <w:r w:rsidRPr="00D44214">
        <w:rPr>
          <w:rFonts w:ascii="宋体" w:hAnsi="宋体"/>
          <w:szCs w:val="21"/>
        </w:rPr>
        <w:t xml:space="preserve"> = </w:t>
      </w:r>
      <w:r w:rsidRPr="00D44214">
        <w:rPr>
          <w:rFonts w:ascii="宋体" w:hAnsi="宋体" w:hint="eastAsia"/>
          <w:szCs w:val="21"/>
        </w:rPr>
        <w:t>冒烟测试</w:t>
      </w:r>
      <w:r w:rsidRPr="00D44214">
        <w:rPr>
          <w:rFonts w:ascii="宋体" w:hAnsi="宋体"/>
          <w:szCs w:val="21"/>
        </w:rPr>
        <w:t xml:space="preserve">0.5天 + </w:t>
      </w:r>
      <w:r w:rsidRPr="00D44214">
        <w:rPr>
          <w:rFonts w:ascii="宋体" w:hAnsi="宋体" w:hint="eastAsia"/>
          <w:szCs w:val="21"/>
        </w:rPr>
        <w:t>全功能完整测试</w:t>
      </w:r>
      <w:r w:rsidRPr="00D44214">
        <w:rPr>
          <w:rFonts w:ascii="宋体" w:hAnsi="宋体"/>
          <w:szCs w:val="21"/>
        </w:rPr>
        <w:t xml:space="preserve">1天 + </w:t>
      </w:r>
      <w:r w:rsidRPr="00D44214">
        <w:rPr>
          <w:rFonts w:ascii="宋体" w:hAnsi="宋体" w:hint="eastAsia"/>
          <w:szCs w:val="21"/>
        </w:rPr>
        <w:t>再测试</w:t>
      </w:r>
      <w:r w:rsidRPr="00D44214">
        <w:rPr>
          <w:rFonts w:ascii="宋体" w:hAnsi="宋体"/>
          <w:szCs w:val="21"/>
        </w:rPr>
        <w:t>2</w:t>
      </w:r>
      <w:r w:rsidRPr="00D44214">
        <w:rPr>
          <w:rFonts w:ascii="宋体" w:hAnsi="宋体" w:hint="eastAsia"/>
          <w:szCs w:val="21"/>
        </w:rPr>
        <w:t>天</w:t>
      </w:r>
      <w:r w:rsidRPr="00D44214">
        <w:rPr>
          <w:rFonts w:ascii="宋体" w:hAnsi="宋体"/>
          <w:szCs w:val="21"/>
        </w:rPr>
        <w:t xml:space="preserve"> + 回归测试2天</w:t>
      </w:r>
    </w:p>
    <w:p w14:paraId="7214DD53"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hint="eastAsia"/>
          <w:szCs w:val="21"/>
        </w:rPr>
        <w:t>其中的再测试第</w:t>
      </w:r>
      <w:r w:rsidRPr="00D44214">
        <w:rPr>
          <w:rFonts w:ascii="宋体" w:hAnsi="宋体"/>
          <w:szCs w:val="21"/>
        </w:rPr>
        <w:t>1天完成50%的问题关闭，第2天完成剩余</w:t>
      </w:r>
      <w:r w:rsidRPr="00D44214">
        <w:rPr>
          <w:rFonts w:ascii="宋体" w:hAnsi="宋体" w:hint="eastAsia"/>
          <w:szCs w:val="21"/>
        </w:rPr>
        <w:t>问题关闭。</w:t>
      </w:r>
    </w:p>
    <w:p w14:paraId="257BA6C6" w14:textId="77777777" w:rsidR="00735EC2" w:rsidRPr="00D44214" w:rsidRDefault="00735EC2" w:rsidP="002D24B9">
      <w:pPr>
        <w:spacing w:line="360" w:lineRule="auto"/>
        <w:rPr>
          <w:szCs w:val="21"/>
        </w:rPr>
      </w:pPr>
      <w:r w:rsidRPr="00D44214">
        <w:rPr>
          <w:szCs w:val="21"/>
        </w:rPr>
        <w:t>A.2</w:t>
      </w:r>
      <w:r w:rsidRPr="00D44214">
        <w:rPr>
          <w:rFonts w:hint="eastAsia"/>
          <w:szCs w:val="21"/>
        </w:rPr>
        <w:t>功能变更测试</w:t>
      </w:r>
    </w:p>
    <w:p w14:paraId="13B9C9E2" w14:textId="77777777" w:rsidR="00735EC2" w:rsidRPr="00D44214" w:rsidRDefault="00735EC2" w:rsidP="00735EC2">
      <w:pPr>
        <w:spacing w:line="360" w:lineRule="auto"/>
        <w:ind w:left="420"/>
        <w:rPr>
          <w:szCs w:val="21"/>
        </w:rPr>
      </w:pPr>
      <w:r w:rsidRPr="00D44214">
        <w:rPr>
          <w:szCs w:val="21"/>
        </w:rPr>
        <w:t>A2.1</w:t>
      </w:r>
      <w:r w:rsidRPr="00D44214">
        <w:rPr>
          <w:rFonts w:hint="eastAsia"/>
          <w:szCs w:val="21"/>
        </w:rPr>
        <w:t>判定方法：满足以下条件，按照功能变更测试执行</w:t>
      </w:r>
    </w:p>
    <w:p w14:paraId="59828F4F"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hint="eastAsia"/>
          <w:szCs w:val="21"/>
        </w:rPr>
        <w:t>在</w:t>
      </w:r>
      <w:proofErr w:type="gramStart"/>
      <w:r w:rsidRPr="00D44214">
        <w:rPr>
          <w:rFonts w:ascii="宋体" w:hAnsi="宋体" w:hint="eastAsia"/>
          <w:szCs w:val="21"/>
        </w:rPr>
        <w:t>签批版</w:t>
      </w:r>
      <w:proofErr w:type="gramEnd"/>
      <w:r w:rsidRPr="00D44214">
        <w:rPr>
          <w:rFonts w:ascii="宋体" w:hAnsi="宋体" w:hint="eastAsia"/>
          <w:szCs w:val="21"/>
        </w:rPr>
        <w:t>平台化功能定义基础上，有新</w:t>
      </w:r>
      <w:r w:rsidRPr="00D44214">
        <w:rPr>
          <w:rFonts w:ascii="宋体" w:hAnsi="宋体"/>
          <w:szCs w:val="21"/>
        </w:rPr>
        <w:t>增加或</w:t>
      </w:r>
      <w:r w:rsidRPr="00D44214">
        <w:rPr>
          <w:rFonts w:ascii="宋体" w:hAnsi="宋体" w:hint="eastAsia"/>
          <w:szCs w:val="21"/>
        </w:rPr>
        <w:t>逻辑</w:t>
      </w:r>
      <w:r w:rsidRPr="00D44214">
        <w:rPr>
          <w:rFonts w:ascii="宋体" w:hAnsi="宋体"/>
          <w:szCs w:val="21"/>
        </w:rPr>
        <w:t>变更的</w:t>
      </w:r>
      <w:r w:rsidRPr="00D44214">
        <w:rPr>
          <w:rFonts w:ascii="宋体" w:hAnsi="宋体" w:hint="eastAsia"/>
          <w:szCs w:val="21"/>
        </w:rPr>
        <w:t>某个功能的</w:t>
      </w:r>
      <w:r w:rsidRPr="00D44214">
        <w:rPr>
          <w:rFonts w:ascii="宋体" w:hAnsi="宋体"/>
          <w:szCs w:val="21"/>
        </w:rPr>
        <w:t>子</w:t>
      </w:r>
      <w:r w:rsidRPr="00D44214">
        <w:rPr>
          <w:rFonts w:ascii="宋体" w:hAnsi="宋体" w:hint="eastAsia"/>
          <w:szCs w:val="21"/>
        </w:rPr>
        <w:t>功能</w:t>
      </w:r>
      <w:r w:rsidRPr="00D44214">
        <w:rPr>
          <w:rFonts w:ascii="宋体" w:hAnsi="宋体"/>
          <w:szCs w:val="21"/>
        </w:rPr>
        <w:t>项</w:t>
      </w:r>
      <w:r w:rsidRPr="00D44214">
        <w:rPr>
          <w:rFonts w:ascii="宋体" w:hAnsi="宋体" w:hint="eastAsia"/>
          <w:szCs w:val="21"/>
        </w:rPr>
        <w:t>。</w:t>
      </w:r>
    </w:p>
    <w:p w14:paraId="00C0A9FC" w14:textId="77777777" w:rsidR="00735EC2" w:rsidRPr="00D44214" w:rsidRDefault="00735EC2" w:rsidP="00735EC2">
      <w:pPr>
        <w:spacing w:line="360" w:lineRule="auto"/>
        <w:ind w:left="420"/>
        <w:rPr>
          <w:szCs w:val="21"/>
        </w:rPr>
      </w:pPr>
      <w:r w:rsidRPr="00D44214">
        <w:rPr>
          <w:szCs w:val="21"/>
        </w:rPr>
        <w:t>A.2.2</w:t>
      </w:r>
      <w:r w:rsidRPr="00D44214">
        <w:rPr>
          <w:rFonts w:hint="eastAsia"/>
          <w:szCs w:val="21"/>
        </w:rPr>
        <w:t>测试周期计算方法：</w:t>
      </w:r>
    </w:p>
    <w:p w14:paraId="7A45EBAE"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szCs w:val="21"/>
        </w:rPr>
        <w:t xml:space="preserve">  测试周期 = </w:t>
      </w:r>
      <w:r w:rsidRPr="00D44214">
        <w:rPr>
          <w:rFonts w:ascii="宋体" w:hAnsi="宋体" w:hint="eastAsia"/>
          <w:szCs w:val="21"/>
        </w:rPr>
        <w:t>环境搭建（可能存在）</w:t>
      </w:r>
      <w:r w:rsidRPr="00D44214">
        <w:rPr>
          <w:rFonts w:ascii="宋体" w:hAnsi="宋体"/>
          <w:szCs w:val="21"/>
        </w:rPr>
        <w:t xml:space="preserve">0.5天 + </w:t>
      </w:r>
      <w:r w:rsidRPr="00D44214">
        <w:rPr>
          <w:rFonts w:ascii="宋体" w:hAnsi="宋体" w:hint="eastAsia"/>
          <w:szCs w:val="21"/>
        </w:rPr>
        <w:t>冒烟测试</w:t>
      </w:r>
      <w:r w:rsidRPr="00D44214">
        <w:rPr>
          <w:rFonts w:ascii="宋体" w:hAnsi="宋体"/>
          <w:szCs w:val="21"/>
        </w:rPr>
        <w:t xml:space="preserve">0.5天 + </w:t>
      </w:r>
      <w:r w:rsidRPr="00D44214">
        <w:rPr>
          <w:rFonts w:ascii="宋体" w:hAnsi="宋体" w:hint="eastAsia"/>
          <w:szCs w:val="21"/>
        </w:rPr>
        <w:t>功能变更测试（根据变更范围大小）</w:t>
      </w:r>
      <w:r w:rsidRPr="00D44214">
        <w:rPr>
          <w:rFonts w:ascii="宋体" w:hAnsi="宋体"/>
          <w:szCs w:val="21"/>
        </w:rPr>
        <w:t xml:space="preserve"> + 全功能完整测试1天 + </w:t>
      </w:r>
      <w:r w:rsidRPr="00D44214">
        <w:rPr>
          <w:rFonts w:ascii="宋体" w:hAnsi="宋体" w:hint="eastAsia"/>
          <w:szCs w:val="21"/>
        </w:rPr>
        <w:t>再测试</w:t>
      </w:r>
      <w:r w:rsidRPr="00D44214">
        <w:rPr>
          <w:rFonts w:ascii="宋体" w:hAnsi="宋体"/>
          <w:szCs w:val="21"/>
        </w:rPr>
        <w:t xml:space="preserve">1天 + </w:t>
      </w:r>
      <w:r w:rsidRPr="00D44214">
        <w:rPr>
          <w:rFonts w:ascii="宋体" w:hAnsi="宋体" w:hint="eastAsia"/>
          <w:szCs w:val="21"/>
        </w:rPr>
        <w:t>回归测试</w:t>
      </w:r>
      <w:r w:rsidRPr="00D44214">
        <w:rPr>
          <w:rFonts w:ascii="宋体" w:hAnsi="宋体"/>
          <w:szCs w:val="21"/>
        </w:rPr>
        <w:t>1天</w:t>
      </w:r>
    </w:p>
    <w:p w14:paraId="676F68D2" w14:textId="77777777" w:rsidR="00735EC2" w:rsidRPr="00D44214" w:rsidRDefault="00735EC2" w:rsidP="002D24B9">
      <w:pPr>
        <w:spacing w:line="360" w:lineRule="auto"/>
        <w:rPr>
          <w:szCs w:val="21"/>
        </w:rPr>
      </w:pPr>
      <w:r w:rsidRPr="00D44214">
        <w:rPr>
          <w:szCs w:val="21"/>
        </w:rPr>
        <w:t>A.3</w:t>
      </w:r>
      <w:r w:rsidRPr="00D44214">
        <w:rPr>
          <w:rFonts w:hint="eastAsia"/>
          <w:szCs w:val="21"/>
        </w:rPr>
        <w:t>新功能测试</w:t>
      </w:r>
    </w:p>
    <w:p w14:paraId="38153A59" w14:textId="77777777" w:rsidR="00735EC2" w:rsidRPr="00D44214" w:rsidRDefault="00735EC2" w:rsidP="00735EC2">
      <w:pPr>
        <w:spacing w:line="360" w:lineRule="auto"/>
        <w:ind w:left="420"/>
        <w:rPr>
          <w:szCs w:val="21"/>
        </w:rPr>
      </w:pPr>
      <w:r w:rsidRPr="00D44214">
        <w:rPr>
          <w:szCs w:val="21"/>
        </w:rPr>
        <w:t>A.3.1</w:t>
      </w:r>
      <w:r w:rsidRPr="00D44214">
        <w:rPr>
          <w:rFonts w:hint="eastAsia"/>
          <w:szCs w:val="21"/>
        </w:rPr>
        <w:t>判定方法：满足以下条件，按照新功能测试执行</w:t>
      </w:r>
    </w:p>
    <w:p w14:paraId="216C3E0D"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hint="eastAsia"/>
          <w:szCs w:val="21"/>
        </w:rPr>
        <w:t>在已测试过的项目基础上增加一个全新功能模块。</w:t>
      </w:r>
    </w:p>
    <w:p w14:paraId="50954AC5" w14:textId="77777777" w:rsidR="00735EC2" w:rsidRPr="00D44214" w:rsidRDefault="00735EC2" w:rsidP="00735EC2">
      <w:pPr>
        <w:spacing w:line="360" w:lineRule="auto"/>
        <w:ind w:left="420"/>
        <w:rPr>
          <w:szCs w:val="21"/>
        </w:rPr>
      </w:pPr>
      <w:r w:rsidRPr="00D44214">
        <w:rPr>
          <w:szCs w:val="21"/>
        </w:rPr>
        <w:t>A.3.2</w:t>
      </w:r>
      <w:r w:rsidRPr="00D44214">
        <w:rPr>
          <w:rFonts w:hint="eastAsia"/>
          <w:szCs w:val="21"/>
        </w:rPr>
        <w:t>测试周期计算方法：</w:t>
      </w:r>
    </w:p>
    <w:p w14:paraId="0A623D70" w14:textId="77777777" w:rsidR="00735EC2" w:rsidRPr="00D44214" w:rsidRDefault="00735EC2" w:rsidP="00735EC2">
      <w:pPr>
        <w:spacing w:line="360" w:lineRule="auto"/>
        <w:ind w:firstLineChars="200" w:firstLine="420"/>
        <w:rPr>
          <w:rFonts w:ascii="宋体" w:hAnsi="宋体"/>
          <w:szCs w:val="21"/>
        </w:rPr>
      </w:pPr>
      <w:r w:rsidRPr="00D44214">
        <w:rPr>
          <w:rFonts w:ascii="宋体" w:hAnsi="宋体"/>
          <w:szCs w:val="21"/>
        </w:rPr>
        <w:t xml:space="preserve">  测试周期 = </w:t>
      </w:r>
      <w:r w:rsidRPr="00D44214">
        <w:rPr>
          <w:rFonts w:ascii="宋体" w:hAnsi="宋体" w:hint="eastAsia"/>
          <w:szCs w:val="21"/>
        </w:rPr>
        <w:t>环境搭建（可能存在）</w:t>
      </w:r>
      <w:r w:rsidRPr="00D44214">
        <w:rPr>
          <w:rFonts w:ascii="宋体" w:hAnsi="宋体"/>
          <w:szCs w:val="21"/>
        </w:rPr>
        <w:t xml:space="preserve">0.5天 + </w:t>
      </w:r>
      <w:r w:rsidRPr="00D44214">
        <w:rPr>
          <w:rFonts w:ascii="宋体" w:hAnsi="宋体" w:hint="eastAsia"/>
          <w:szCs w:val="21"/>
        </w:rPr>
        <w:t>冒烟测试</w:t>
      </w:r>
      <w:r w:rsidRPr="00D44214">
        <w:rPr>
          <w:rFonts w:ascii="宋体" w:hAnsi="宋体"/>
          <w:szCs w:val="21"/>
        </w:rPr>
        <w:t>0.5</w:t>
      </w:r>
      <w:r w:rsidRPr="00D44214">
        <w:rPr>
          <w:rFonts w:ascii="宋体" w:hAnsi="宋体" w:hint="eastAsia"/>
          <w:szCs w:val="21"/>
        </w:rPr>
        <w:t>天</w:t>
      </w:r>
      <w:r w:rsidRPr="00D44214">
        <w:rPr>
          <w:rFonts w:ascii="宋体" w:hAnsi="宋体"/>
          <w:szCs w:val="21"/>
        </w:rPr>
        <w:t xml:space="preserve"> + </w:t>
      </w:r>
      <w:r w:rsidRPr="00D44214">
        <w:rPr>
          <w:rFonts w:ascii="宋体" w:hAnsi="宋体" w:hint="eastAsia"/>
          <w:szCs w:val="21"/>
        </w:rPr>
        <w:t>新功能测试</w:t>
      </w:r>
      <w:r w:rsidRPr="00D44214">
        <w:rPr>
          <w:rFonts w:ascii="宋体" w:hAnsi="宋体"/>
          <w:szCs w:val="21"/>
        </w:rPr>
        <w:t xml:space="preserve">(根据功能大小) + </w:t>
      </w:r>
      <w:r w:rsidRPr="00D44214">
        <w:rPr>
          <w:rFonts w:ascii="宋体" w:hAnsi="宋体" w:hint="eastAsia"/>
          <w:szCs w:val="21"/>
        </w:rPr>
        <w:t>再测试</w:t>
      </w:r>
      <w:r w:rsidRPr="00D44214">
        <w:rPr>
          <w:rFonts w:ascii="宋体" w:hAnsi="宋体"/>
          <w:szCs w:val="21"/>
        </w:rPr>
        <w:t>1~2天（根据功能复杂程度） + 回归测试1</w:t>
      </w:r>
      <w:r w:rsidRPr="00D44214">
        <w:rPr>
          <w:rFonts w:ascii="宋体" w:hAnsi="宋体" w:hint="eastAsia"/>
          <w:szCs w:val="21"/>
        </w:rPr>
        <w:t>天</w:t>
      </w:r>
    </w:p>
    <w:p w14:paraId="75DBAB4E" w14:textId="77777777" w:rsidR="00735EC2" w:rsidRPr="00D44214" w:rsidRDefault="00735EC2" w:rsidP="002D24B9">
      <w:pPr>
        <w:spacing w:line="360" w:lineRule="auto"/>
        <w:rPr>
          <w:szCs w:val="21"/>
        </w:rPr>
      </w:pPr>
      <w:r w:rsidRPr="00D44214">
        <w:rPr>
          <w:szCs w:val="21"/>
        </w:rPr>
        <w:t xml:space="preserve">A.4 </w:t>
      </w:r>
      <w:r w:rsidRPr="00D44214">
        <w:rPr>
          <w:rFonts w:hint="eastAsia"/>
          <w:szCs w:val="21"/>
        </w:rPr>
        <w:t>参数变更测试</w:t>
      </w:r>
    </w:p>
    <w:p w14:paraId="0747C354" w14:textId="77777777" w:rsidR="00735EC2" w:rsidRPr="00D44214" w:rsidRDefault="00735EC2" w:rsidP="00735EC2">
      <w:pPr>
        <w:spacing w:line="360" w:lineRule="auto"/>
        <w:ind w:left="420"/>
        <w:rPr>
          <w:szCs w:val="21"/>
        </w:rPr>
      </w:pPr>
      <w:r w:rsidRPr="00D44214">
        <w:rPr>
          <w:szCs w:val="21"/>
        </w:rPr>
        <w:t>A.4.1</w:t>
      </w:r>
      <w:r w:rsidRPr="00D44214">
        <w:rPr>
          <w:rFonts w:hint="eastAsia"/>
          <w:szCs w:val="21"/>
        </w:rPr>
        <w:t>判定方法：满足以下条件，按照参数变更测试执行</w:t>
      </w:r>
    </w:p>
    <w:p w14:paraId="671D27E2" w14:textId="77777777" w:rsidR="00735EC2" w:rsidRPr="00D44214" w:rsidRDefault="00735EC2" w:rsidP="00735EC2">
      <w:pPr>
        <w:spacing w:line="360" w:lineRule="auto"/>
        <w:ind w:firstLineChars="200" w:firstLine="420"/>
        <w:rPr>
          <w:rFonts w:ascii="宋体" w:hAnsi="宋体"/>
          <w:szCs w:val="21"/>
        </w:rPr>
      </w:pPr>
      <w:r w:rsidRPr="00D44214">
        <w:rPr>
          <w:rFonts w:hint="eastAsia"/>
          <w:szCs w:val="21"/>
        </w:rPr>
        <w:t>被测对象描述文件</w:t>
      </w:r>
      <w:r w:rsidRPr="00D44214">
        <w:rPr>
          <w:rFonts w:ascii="宋体" w:hAnsi="宋体" w:hint="eastAsia"/>
          <w:szCs w:val="21"/>
        </w:rPr>
        <w:t>不变，只有配置参数变更，并且参数变更功能定义模块数</w:t>
      </w:r>
      <w:r w:rsidRPr="00D44214">
        <w:rPr>
          <w:rFonts w:ascii="宋体" w:hAnsi="宋体"/>
          <w:szCs w:val="21"/>
        </w:rPr>
        <w:t>&lt; 5个（推荐值）。</w:t>
      </w:r>
    </w:p>
    <w:p w14:paraId="648FF60C" w14:textId="77777777" w:rsidR="00735EC2" w:rsidRPr="00D44214" w:rsidRDefault="00735EC2" w:rsidP="00735EC2">
      <w:pPr>
        <w:spacing w:line="360" w:lineRule="auto"/>
        <w:ind w:left="420"/>
        <w:rPr>
          <w:szCs w:val="21"/>
        </w:rPr>
      </w:pPr>
      <w:r w:rsidRPr="00D44214">
        <w:rPr>
          <w:szCs w:val="21"/>
        </w:rPr>
        <w:t>A.4.2</w:t>
      </w:r>
      <w:r w:rsidRPr="00D44214">
        <w:rPr>
          <w:rFonts w:hint="eastAsia"/>
          <w:szCs w:val="21"/>
        </w:rPr>
        <w:t>测试周期计算方法：</w:t>
      </w:r>
    </w:p>
    <w:p w14:paraId="01DF0840" w14:textId="77777777" w:rsidR="00AE033E" w:rsidRPr="00D44214" w:rsidRDefault="00735EC2" w:rsidP="00735EC2">
      <w:pPr>
        <w:spacing w:line="360" w:lineRule="auto"/>
        <w:ind w:firstLineChars="200" w:firstLine="420"/>
        <w:rPr>
          <w:rFonts w:ascii="宋体" w:hAnsi="宋体"/>
          <w:szCs w:val="21"/>
        </w:rPr>
      </w:pPr>
      <w:r w:rsidRPr="00D44214">
        <w:rPr>
          <w:rFonts w:ascii="宋体" w:hAnsi="宋体"/>
          <w:szCs w:val="21"/>
        </w:rPr>
        <w:t xml:space="preserve">  测试时间 = </w:t>
      </w:r>
      <w:r w:rsidRPr="00D44214">
        <w:rPr>
          <w:rFonts w:ascii="宋体" w:hAnsi="宋体" w:hint="eastAsia"/>
          <w:szCs w:val="21"/>
        </w:rPr>
        <w:t>冒烟测试</w:t>
      </w:r>
      <w:r w:rsidRPr="00D44214">
        <w:rPr>
          <w:rFonts w:ascii="宋体" w:hAnsi="宋体"/>
          <w:szCs w:val="21"/>
        </w:rPr>
        <w:t xml:space="preserve">0.5天 + </w:t>
      </w:r>
      <w:r w:rsidRPr="00D44214">
        <w:rPr>
          <w:rFonts w:ascii="宋体" w:hAnsi="宋体" w:hint="eastAsia"/>
          <w:szCs w:val="21"/>
        </w:rPr>
        <w:t>修改项测试</w:t>
      </w:r>
      <w:r w:rsidRPr="00D44214">
        <w:rPr>
          <w:rFonts w:ascii="宋体" w:hAnsi="宋体"/>
          <w:szCs w:val="21"/>
        </w:rPr>
        <w:t xml:space="preserve">0.5天 + </w:t>
      </w:r>
      <w:r w:rsidRPr="00D44214">
        <w:rPr>
          <w:rFonts w:ascii="宋体" w:hAnsi="宋体" w:hint="eastAsia"/>
          <w:szCs w:val="21"/>
        </w:rPr>
        <w:t>再测试</w:t>
      </w:r>
      <w:r w:rsidRPr="00D44214">
        <w:rPr>
          <w:rFonts w:ascii="宋体" w:hAnsi="宋体"/>
          <w:szCs w:val="21"/>
        </w:rPr>
        <w:t>1天 + 回归测试1天</w:t>
      </w:r>
    </w:p>
    <w:p w14:paraId="644C2337" w14:textId="77777777" w:rsidR="00AE033E" w:rsidRPr="00D44214" w:rsidRDefault="00AE033E">
      <w:pPr>
        <w:widowControl/>
        <w:jc w:val="left"/>
        <w:rPr>
          <w:rFonts w:ascii="宋体" w:hAnsi="宋体"/>
          <w:szCs w:val="21"/>
        </w:rPr>
      </w:pPr>
      <w:r w:rsidRPr="00D44214">
        <w:rPr>
          <w:rFonts w:ascii="宋体" w:hAnsi="宋体"/>
          <w:szCs w:val="21"/>
        </w:rPr>
        <w:br w:type="page"/>
      </w:r>
    </w:p>
    <w:p w14:paraId="57EFD604" w14:textId="77777777" w:rsidR="00AE033E" w:rsidRPr="00FC2A4E" w:rsidRDefault="00AE033E" w:rsidP="00AE033E">
      <w:pPr>
        <w:spacing w:line="360" w:lineRule="auto"/>
        <w:ind w:firstLineChars="200" w:firstLine="422"/>
        <w:jc w:val="center"/>
        <w:rPr>
          <w:rFonts w:ascii="宋体" w:hAnsi="宋体"/>
          <w:b/>
          <w:szCs w:val="21"/>
        </w:rPr>
      </w:pPr>
      <w:r w:rsidRPr="00FC2A4E">
        <w:rPr>
          <w:rFonts w:ascii="宋体" w:hAnsi="宋体" w:hint="eastAsia"/>
          <w:b/>
          <w:szCs w:val="21"/>
        </w:rPr>
        <w:lastRenderedPageBreak/>
        <w:t>附</w:t>
      </w:r>
      <w:r w:rsidRPr="00FC2A4E">
        <w:rPr>
          <w:rFonts w:ascii="宋体" w:hAnsi="宋体"/>
          <w:b/>
          <w:szCs w:val="21"/>
        </w:rPr>
        <w:t xml:space="preserve"> 录 B</w:t>
      </w:r>
    </w:p>
    <w:p w14:paraId="26F22A8D" w14:textId="77777777" w:rsidR="00AE033E" w:rsidRPr="00D44214" w:rsidRDefault="00AE033E" w:rsidP="00AE033E">
      <w:pPr>
        <w:spacing w:line="360" w:lineRule="auto"/>
        <w:ind w:firstLineChars="200" w:firstLine="420"/>
        <w:jc w:val="center"/>
        <w:rPr>
          <w:rFonts w:ascii="宋体" w:hAnsi="宋体"/>
          <w:szCs w:val="21"/>
        </w:rPr>
      </w:pPr>
      <w:r w:rsidRPr="00D44214">
        <w:rPr>
          <w:rFonts w:ascii="宋体" w:hAnsi="宋体" w:hint="eastAsia"/>
          <w:szCs w:val="21"/>
        </w:rPr>
        <w:t>（资料性附录）</w:t>
      </w:r>
    </w:p>
    <w:p w14:paraId="3357278F" w14:textId="77777777" w:rsidR="00AE033E" w:rsidRPr="00D44214" w:rsidRDefault="00AE033E" w:rsidP="00AE033E">
      <w:pPr>
        <w:spacing w:line="360" w:lineRule="auto"/>
        <w:ind w:firstLineChars="200" w:firstLine="420"/>
        <w:jc w:val="center"/>
        <w:rPr>
          <w:rFonts w:ascii="宋体" w:hAnsi="宋体"/>
          <w:szCs w:val="21"/>
        </w:rPr>
      </w:pPr>
      <w:r w:rsidRPr="00326E99">
        <w:rPr>
          <w:rFonts w:ascii="宋体" w:hAnsi="宋体" w:hint="eastAsia"/>
          <w:szCs w:val="21"/>
        </w:rPr>
        <w:t>问题记录模板</w:t>
      </w:r>
    </w:p>
    <w:p w14:paraId="3195659A" w14:textId="77777777" w:rsidR="00AE033E" w:rsidRPr="00326E99" w:rsidRDefault="00AE033E" w:rsidP="00AE033E">
      <w:pPr>
        <w:spacing w:line="360" w:lineRule="auto"/>
        <w:ind w:firstLineChars="200" w:firstLine="420"/>
        <w:rPr>
          <w:szCs w:val="21"/>
        </w:rPr>
      </w:pPr>
      <w:r w:rsidRPr="00326E99">
        <w:rPr>
          <w:szCs w:val="21"/>
        </w:rPr>
        <w:t>测试问题报告标识符：为该测试问题报告规定唯一的标识符。</w:t>
      </w:r>
    </w:p>
    <w:p w14:paraId="4B6797D1" w14:textId="77777777" w:rsidR="00AE033E" w:rsidRPr="00326E99" w:rsidRDefault="00AE033E" w:rsidP="00AE033E">
      <w:pPr>
        <w:spacing w:line="360" w:lineRule="auto"/>
        <w:ind w:firstLineChars="200" w:firstLine="420"/>
        <w:rPr>
          <w:szCs w:val="21"/>
        </w:rPr>
      </w:pPr>
      <w:r w:rsidRPr="00326E99">
        <w:rPr>
          <w:rFonts w:hint="eastAsia"/>
          <w:szCs w:val="21"/>
        </w:rPr>
        <w:t>摘要：概述问题，标识所涉及的有问题的测试项，指出其严重级别。</w:t>
      </w:r>
    </w:p>
    <w:p w14:paraId="603802B8" w14:textId="77777777" w:rsidR="00AE033E" w:rsidRPr="00326E99" w:rsidRDefault="00AE033E" w:rsidP="00AE033E">
      <w:pPr>
        <w:spacing w:line="360" w:lineRule="auto"/>
        <w:ind w:firstLineChars="200" w:firstLine="420"/>
        <w:rPr>
          <w:szCs w:val="21"/>
        </w:rPr>
      </w:pPr>
      <w:r w:rsidRPr="00326E99">
        <w:rPr>
          <w:rFonts w:hint="eastAsia"/>
          <w:szCs w:val="21"/>
        </w:rPr>
        <w:t>问题描述：给出测试项的编号、问题编号、输入描述及相关操作、预期结果、实际结果、测试问题分析、修改意见、日期和时间、问题状态、解决方案等。</w:t>
      </w:r>
    </w:p>
    <w:p w14:paraId="5FCD25DB" w14:textId="77777777" w:rsidR="00AE033E" w:rsidRPr="00326E99" w:rsidRDefault="00AE033E" w:rsidP="00AE033E">
      <w:pPr>
        <w:spacing w:line="360" w:lineRule="auto"/>
        <w:ind w:firstLineChars="200" w:firstLine="420"/>
        <w:rPr>
          <w:szCs w:val="21"/>
        </w:rPr>
      </w:pPr>
      <w:r w:rsidRPr="00326E99">
        <w:rPr>
          <w:rFonts w:hint="eastAsia"/>
          <w:szCs w:val="21"/>
        </w:rPr>
        <w:t>以下为必选记录信息：</w:t>
      </w:r>
    </w:p>
    <w:p w14:paraId="5C323AAB"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测试问题的编号，标识问题唯一性的标识</w:t>
      </w:r>
    </w:p>
    <w:p w14:paraId="0E01927B"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测试用例标号，</w:t>
      </w:r>
      <w:r w:rsidR="00075402" w:rsidRPr="00326E99">
        <w:rPr>
          <w:rFonts w:hint="eastAsia"/>
          <w:szCs w:val="21"/>
        </w:rPr>
        <w:t>发现该问题的用例</w:t>
      </w:r>
      <w:r w:rsidRPr="00326E99">
        <w:rPr>
          <w:rFonts w:hint="eastAsia"/>
          <w:szCs w:val="21"/>
        </w:rPr>
        <w:t>，如果多个</w:t>
      </w:r>
      <w:proofErr w:type="gramStart"/>
      <w:r w:rsidRPr="00326E99">
        <w:rPr>
          <w:rFonts w:hint="eastAsia"/>
          <w:szCs w:val="21"/>
        </w:rPr>
        <w:t>用例</w:t>
      </w:r>
      <w:r w:rsidR="00C85612" w:rsidRPr="00326E99">
        <w:rPr>
          <w:rFonts w:hint="eastAsia"/>
          <w:szCs w:val="21"/>
        </w:rPr>
        <w:t>均</w:t>
      </w:r>
      <w:proofErr w:type="gramEnd"/>
      <w:r w:rsidRPr="00326E99">
        <w:rPr>
          <w:rFonts w:hint="eastAsia"/>
          <w:szCs w:val="21"/>
        </w:rPr>
        <w:t>发现该测试问题，选择最具代表性</w:t>
      </w:r>
      <w:r w:rsidR="00282BF3" w:rsidRPr="00326E99">
        <w:rPr>
          <w:rFonts w:hint="eastAsia"/>
          <w:szCs w:val="21"/>
        </w:rPr>
        <w:t>的</w:t>
      </w:r>
      <w:r w:rsidR="00486402" w:rsidRPr="00326E99">
        <w:rPr>
          <w:rFonts w:hint="eastAsia"/>
          <w:szCs w:val="21"/>
        </w:rPr>
        <w:t>用例</w:t>
      </w:r>
      <w:r w:rsidRPr="00326E99">
        <w:rPr>
          <w:rFonts w:hint="eastAsia"/>
          <w:szCs w:val="21"/>
        </w:rPr>
        <w:t>。</w:t>
      </w:r>
    </w:p>
    <w:p w14:paraId="6D5D42C9"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问题发现时间，问题发现的日期或更详细的时间</w:t>
      </w:r>
    </w:p>
    <w:p w14:paraId="2DD80B83"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软件版本信息</w:t>
      </w:r>
    </w:p>
    <w:p w14:paraId="543E690B"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故障描述，包含测试步骤、预期结果、实测结果</w:t>
      </w:r>
    </w:p>
    <w:p w14:paraId="7950BDA2"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问题原因</w:t>
      </w:r>
    </w:p>
    <w:p w14:paraId="2987EC9C"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解决方案</w:t>
      </w:r>
    </w:p>
    <w:p w14:paraId="5E8CE0C8" w14:textId="77777777" w:rsidR="00AE033E" w:rsidRPr="00326E99" w:rsidRDefault="00AE033E" w:rsidP="00AE033E">
      <w:pPr>
        <w:pStyle w:val="af3"/>
        <w:numPr>
          <w:ilvl w:val="0"/>
          <w:numId w:val="13"/>
        </w:numPr>
        <w:spacing w:line="360" w:lineRule="auto"/>
        <w:ind w:firstLineChars="0"/>
        <w:rPr>
          <w:szCs w:val="21"/>
        </w:rPr>
      </w:pPr>
      <w:r w:rsidRPr="00326E99">
        <w:rPr>
          <w:rFonts w:hint="eastAsia"/>
          <w:szCs w:val="21"/>
        </w:rPr>
        <w:t>提报人、责任人、排除人、关闭人</w:t>
      </w:r>
    </w:p>
    <w:p w14:paraId="5D9836C4" w14:textId="77777777" w:rsidR="00AE033E" w:rsidRPr="00326E99" w:rsidRDefault="00AE033E" w:rsidP="00AE033E">
      <w:pPr>
        <w:spacing w:line="360" w:lineRule="auto"/>
        <w:ind w:firstLineChars="200" w:firstLine="420"/>
        <w:rPr>
          <w:szCs w:val="21"/>
        </w:rPr>
      </w:pPr>
      <w:r w:rsidRPr="00326E99">
        <w:rPr>
          <w:rFonts w:hint="eastAsia"/>
          <w:szCs w:val="21"/>
        </w:rPr>
        <w:t>以下</w:t>
      </w:r>
      <w:r w:rsidR="00C85612" w:rsidRPr="00326E99">
        <w:rPr>
          <w:rFonts w:hint="eastAsia"/>
          <w:szCs w:val="21"/>
        </w:rPr>
        <w:t>记录信息</w:t>
      </w:r>
      <w:r w:rsidRPr="00326E99">
        <w:rPr>
          <w:rFonts w:hint="eastAsia"/>
          <w:szCs w:val="21"/>
        </w:rPr>
        <w:t>经过实践被证明对问题解决有帮助：</w:t>
      </w:r>
    </w:p>
    <w:p w14:paraId="3379DC70" w14:textId="77777777" w:rsidR="00AE033E" w:rsidRPr="00326E99" w:rsidRDefault="00AE033E" w:rsidP="00AE033E">
      <w:pPr>
        <w:pStyle w:val="af3"/>
        <w:numPr>
          <w:ilvl w:val="0"/>
          <w:numId w:val="14"/>
        </w:numPr>
        <w:spacing w:line="360" w:lineRule="auto"/>
        <w:ind w:firstLineChars="0"/>
        <w:rPr>
          <w:szCs w:val="21"/>
        </w:rPr>
      </w:pPr>
      <w:r w:rsidRPr="00326E99">
        <w:rPr>
          <w:rFonts w:hint="eastAsia"/>
          <w:szCs w:val="21"/>
        </w:rPr>
        <w:t>问题严重等级，该问题发生后可能带来的后果分级</w:t>
      </w:r>
    </w:p>
    <w:p w14:paraId="650A895B" w14:textId="77777777" w:rsidR="00AE033E" w:rsidRPr="00326E99" w:rsidRDefault="00AE033E" w:rsidP="00AE033E">
      <w:pPr>
        <w:pStyle w:val="af3"/>
        <w:numPr>
          <w:ilvl w:val="0"/>
          <w:numId w:val="14"/>
        </w:numPr>
        <w:spacing w:line="360" w:lineRule="auto"/>
        <w:ind w:firstLineChars="0"/>
        <w:rPr>
          <w:szCs w:val="21"/>
        </w:rPr>
      </w:pPr>
      <w:r w:rsidRPr="00326E99">
        <w:rPr>
          <w:rFonts w:hint="eastAsia"/>
          <w:szCs w:val="21"/>
        </w:rPr>
        <w:t>发生频次，描述该问题在用车过程中可能被触发的频次</w:t>
      </w:r>
    </w:p>
    <w:p w14:paraId="60444BA3" w14:textId="77777777" w:rsidR="00AE033E" w:rsidRPr="00326E99" w:rsidRDefault="00AE033E" w:rsidP="00AE033E">
      <w:pPr>
        <w:pStyle w:val="af3"/>
        <w:numPr>
          <w:ilvl w:val="0"/>
          <w:numId w:val="14"/>
        </w:numPr>
        <w:spacing w:line="360" w:lineRule="auto"/>
        <w:ind w:firstLineChars="0"/>
        <w:rPr>
          <w:szCs w:val="21"/>
        </w:rPr>
      </w:pPr>
      <w:r w:rsidRPr="00326E99">
        <w:rPr>
          <w:rFonts w:hint="eastAsia"/>
          <w:szCs w:val="21"/>
        </w:rPr>
        <w:t>拟排除日期，在问题被确认之初责任人承诺排除日期</w:t>
      </w:r>
    </w:p>
    <w:p w14:paraId="3716956A" w14:textId="77777777" w:rsidR="00AE033E" w:rsidRPr="00326E99" w:rsidRDefault="00AE033E" w:rsidP="00AE033E">
      <w:pPr>
        <w:pStyle w:val="af3"/>
        <w:numPr>
          <w:ilvl w:val="0"/>
          <w:numId w:val="14"/>
        </w:numPr>
        <w:spacing w:line="360" w:lineRule="auto"/>
        <w:ind w:firstLineChars="0"/>
        <w:rPr>
          <w:szCs w:val="21"/>
        </w:rPr>
      </w:pPr>
      <w:r w:rsidRPr="00326E99">
        <w:rPr>
          <w:rFonts w:hint="eastAsia"/>
          <w:szCs w:val="21"/>
        </w:rPr>
        <w:t>实际关闭日期，问题最终被关闭的日期</w:t>
      </w:r>
    </w:p>
    <w:p w14:paraId="786EDE3E" w14:textId="77777777" w:rsidR="00AE033E" w:rsidRPr="00326E99" w:rsidRDefault="00AE033E" w:rsidP="00AE033E">
      <w:pPr>
        <w:spacing w:line="360" w:lineRule="auto"/>
        <w:ind w:left="420"/>
        <w:rPr>
          <w:szCs w:val="21"/>
        </w:rPr>
      </w:pPr>
      <w:r w:rsidRPr="00326E99">
        <w:rPr>
          <w:rFonts w:hint="eastAsia"/>
          <w:szCs w:val="21"/>
        </w:rPr>
        <w:t>以下为经实践被证明对优化开发过程有帮助：</w:t>
      </w:r>
    </w:p>
    <w:p w14:paraId="5050EF74" w14:textId="77777777" w:rsidR="00AE033E" w:rsidRPr="00326E99" w:rsidRDefault="00AE033E" w:rsidP="00AE033E">
      <w:pPr>
        <w:pStyle w:val="af3"/>
        <w:numPr>
          <w:ilvl w:val="0"/>
          <w:numId w:val="15"/>
        </w:numPr>
        <w:spacing w:line="360" w:lineRule="auto"/>
        <w:ind w:firstLineChars="0"/>
        <w:rPr>
          <w:szCs w:val="21"/>
        </w:rPr>
      </w:pPr>
      <w:r w:rsidRPr="00326E99">
        <w:rPr>
          <w:rFonts w:hint="eastAsia"/>
          <w:szCs w:val="21"/>
        </w:rPr>
        <w:t>发现阶段，该问题在首轮验证、再测试、回归测试</w:t>
      </w:r>
      <w:r w:rsidR="00C85612" w:rsidRPr="00326E99">
        <w:rPr>
          <w:rFonts w:hint="eastAsia"/>
          <w:szCs w:val="21"/>
        </w:rPr>
        <w:t>中的具体发现阶段</w:t>
      </w:r>
    </w:p>
    <w:p w14:paraId="4BFF0397" w14:textId="77777777" w:rsidR="00AE033E" w:rsidRPr="00326E99" w:rsidRDefault="00AE033E" w:rsidP="00AE033E">
      <w:pPr>
        <w:pStyle w:val="af3"/>
        <w:numPr>
          <w:ilvl w:val="0"/>
          <w:numId w:val="15"/>
        </w:numPr>
        <w:spacing w:line="360" w:lineRule="auto"/>
        <w:ind w:firstLineChars="0"/>
        <w:rPr>
          <w:szCs w:val="21"/>
        </w:rPr>
      </w:pPr>
      <w:r w:rsidRPr="00326E99">
        <w:rPr>
          <w:rFonts w:hint="eastAsia"/>
          <w:szCs w:val="21"/>
        </w:rPr>
        <w:t>故障引入阶段，该问题在整个开发过程中</w:t>
      </w:r>
      <w:r w:rsidR="00565CB7" w:rsidRPr="00326E99">
        <w:rPr>
          <w:rFonts w:hint="eastAsia"/>
          <w:szCs w:val="21"/>
        </w:rPr>
        <w:t>何时</w:t>
      </w:r>
      <w:r w:rsidRPr="00326E99">
        <w:rPr>
          <w:rFonts w:hint="eastAsia"/>
          <w:szCs w:val="21"/>
        </w:rPr>
        <w:t>被引入</w:t>
      </w:r>
    </w:p>
    <w:p w14:paraId="11399884" w14:textId="77777777" w:rsidR="00AE033E" w:rsidRPr="00326E99" w:rsidRDefault="00AE033E" w:rsidP="00AE033E">
      <w:pPr>
        <w:pStyle w:val="af3"/>
        <w:numPr>
          <w:ilvl w:val="0"/>
          <w:numId w:val="15"/>
        </w:numPr>
        <w:spacing w:line="360" w:lineRule="auto"/>
        <w:ind w:firstLineChars="0"/>
        <w:rPr>
          <w:szCs w:val="21"/>
        </w:rPr>
      </w:pPr>
      <w:r w:rsidRPr="00326E99">
        <w:rPr>
          <w:rFonts w:hint="eastAsia"/>
          <w:szCs w:val="21"/>
        </w:rPr>
        <w:t>故障类型，故障本身所带的特征属性，可以按功能分类、所属业务科室分类、原因分类，针对不同的分类将用以进行不同的优化</w:t>
      </w:r>
    </w:p>
    <w:p w14:paraId="699CBF91" w14:textId="77777777" w:rsidR="00AE033E" w:rsidRPr="00326E99" w:rsidRDefault="00AE033E" w:rsidP="00AE033E">
      <w:pPr>
        <w:pStyle w:val="af3"/>
        <w:numPr>
          <w:ilvl w:val="0"/>
          <w:numId w:val="15"/>
        </w:numPr>
        <w:spacing w:line="360" w:lineRule="auto"/>
        <w:ind w:firstLineChars="0"/>
        <w:rPr>
          <w:szCs w:val="21"/>
        </w:rPr>
      </w:pPr>
      <w:r w:rsidRPr="00326E99">
        <w:rPr>
          <w:rFonts w:hint="eastAsia"/>
          <w:szCs w:val="21"/>
        </w:rPr>
        <w:t>重复出现次数，该问题重复发生的次数</w:t>
      </w:r>
    </w:p>
    <w:p w14:paraId="5399A43E" w14:textId="552BDD64" w:rsidR="000443F0" w:rsidRPr="00D44214" w:rsidRDefault="00493EB6" w:rsidP="000443F0">
      <w:pPr>
        <w:spacing w:line="360" w:lineRule="auto"/>
        <w:rPr>
          <w:rFonts w:ascii="宋体" w:hAnsi="宋体"/>
          <w:szCs w:val="21"/>
        </w:rPr>
      </w:pPr>
      <w:r>
        <w:rPr>
          <w:rFonts w:ascii="宋体" w:hAnsi="宋体"/>
          <w:noProof/>
          <w:szCs w:val="21"/>
        </w:rPr>
        <w:pict w14:anchorId="0ED92E3B">
          <v:shapetype id="_x0000_t32" coordsize="21600,21600" o:spt="32" o:oned="t" path="m,l21600,21600e" filled="f">
            <v:path arrowok="t" fillok="f" o:connecttype="none"/>
            <o:lock v:ext="edit" shapetype="t"/>
          </v:shapetype>
          <v:shape id="_x0000_s1045" type="#_x0000_t32" style="position:absolute;left:0;text-align:left;margin-left:132.8pt;margin-top:15.2pt;width:146.7pt;height:0;z-index:251674624" o:connectortype="straight" strokecolor="black [3213]" strokeweight="1.5pt"/>
        </w:pict>
      </w:r>
    </w:p>
    <w:p w14:paraId="3FF6A687" w14:textId="668538D9" w:rsidR="0048101C" w:rsidRPr="00A40B17" w:rsidRDefault="00A40B17">
      <w:pPr>
        <w:spacing w:line="360" w:lineRule="auto"/>
        <w:ind w:firstLineChars="200" w:firstLine="420"/>
        <w:rPr>
          <w:szCs w:val="21"/>
        </w:rPr>
      </w:pPr>
      <w:r>
        <w:rPr>
          <w:szCs w:val="21"/>
        </w:rPr>
        <w:t xml:space="preserve">       </w:t>
      </w:r>
      <w:bookmarkStart w:id="153" w:name="_GoBack"/>
      <w:bookmarkEnd w:id="153"/>
    </w:p>
    <w:sectPr w:rsidR="0048101C" w:rsidRPr="00A40B17" w:rsidSect="0029662E">
      <w:headerReference w:type="default" r:id="rId2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19-11-30T21:25:00Z" w:initials="L">
    <w:p w14:paraId="302BB1CC" w14:textId="77777777" w:rsidR="00A23D05" w:rsidRDefault="00A23D05">
      <w:pPr>
        <w:pStyle w:val="a3"/>
      </w:pPr>
      <w:r>
        <w:rPr>
          <w:rStyle w:val="af2"/>
        </w:rPr>
        <w:annotationRef/>
      </w:r>
      <w:r>
        <w:rPr>
          <w:rFonts w:hint="eastAsia"/>
        </w:rPr>
        <w:t>可采用公司标准模板（除了封面），格式方面如下问题：</w:t>
      </w:r>
    </w:p>
    <w:p w14:paraId="17509EE0" w14:textId="77777777" w:rsidR="00A23D05" w:rsidRDefault="00A23D05">
      <w:pPr>
        <w:pStyle w:val="a3"/>
        <w:ind w:leftChars="86" w:left="181"/>
      </w:pPr>
      <w:r>
        <w:rPr>
          <w:rFonts w:hint="eastAsia"/>
        </w:rPr>
        <w:t>目次中间有空格</w:t>
      </w:r>
    </w:p>
    <w:p w14:paraId="0AEBC0F5" w14:textId="77777777" w:rsidR="00A23D05" w:rsidRDefault="00A23D05">
      <w:pPr>
        <w:pStyle w:val="a3"/>
        <w:ind w:leftChars="86" w:left="181"/>
      </w:pPr>
      <w:r>
        <w:rPr>
          <w:rFonts w:hint="eastAsia"/>
        </w:rPr>
        <w:t>3</w:t>
      </w:r>
      <w:r>
        <w:t>.1</w:t>
      </w:r>
      <w:r>
        <w:rPr>
          <w:rFonts w:hint="eastAsia"/>
        </w:rPr>
        <w:t>-</w:t>
      </w:r>
      <w:r>
        <w:t xml:space="preserve">3.6 </w:t>
      </w:r>
      <w:r>
        <w:rPr>
          <w:rFonts w:hint="eastAsia"/>
        </w:rPr>
        <w:t>删除</w:t>
      </w:r>
    </w:p>
    <w:p w14:paraId="115638B8" w14:textId="77777777" w:rsidR="00A23D05" w:rsidRDefault="00A23D05">
      <w:pPr>
        <w:pStyle w:val="a3"/>
        <w:ind w:leftChars="86" w:left="181"/>
      </w:pPr>
      <w:r>
        <w:rPr>
          <w:rFonts w:hint="eastAsia"/>
        </w:rPr>
        <w:t>每一章节都应顶格</w:t>
      </w:r>
    </w:p>
    <w:p w14:paraId="33CAA9C9" w14:textId="77777777" w:rsidR="00A23D05" w:rsidRDefault="00A23D05">
      <w:pPr>
        <w:pStyle w:val="a3"/>
        <w:ind w:leftChars="86" w:left="181"/>
      </w:pPr>
      <w:r>
        <w:rPr>
          <w:rFonts w:hint="eastAsia"/>
        </w:rPr>
        <w:t>若章节较多，只体现出二级标题</w:t>
      </w:r>
    </w:p>
    <w:p w14:paraId="00E04DAE" w14:textId="77777777" w:rsidR="00A23D05" w:rsidRDefault="00A23D05">
      <w:pPr>
        <w:pStyle w:val="a3"/>
      </w:pPr>
      <w:r>
        <w:rPr>
          <w:rFonts w:hint="eastAsia"/>
        </w:rPr>
        <w:t>字体不应加粗</w:t>
      </w:r>
    </w:p>
  </w:comment>
  <w:comment w:id="3" w:author="Lenovo" w:date="2019-11-30T22:00:00Z" w:initials="L">
    <w:p w14:paraId="7B1A059D" w14:textId="77777777" w:rsidR="00A23D05" w:rsidRDefault="00A23D05">
      <w:pPr>
        <w:pStyle w:val="a3"/>
      </w:pPr>
      <w:r>
        <w:rPr>
          <w:rStyle w:val="af2"/>
        </w:rPr>
        <w:annotationRef/>
      </w:r>
      <w:r>
        <w:rPr>
          <w:rFonts w:hint="eastAsia"/>
        </w:rPr>
        <w:t>采用</w:t>
      </w:r>
      <w:proofErr w:type="gramStart"/>
      <w:r>
        <w:rPr>
          <w:rFonts w:hint="eastAsia"/>
        </w:rPr>
        <w:t>一</w:t>
      </w:r>
      <w:proofErr w:type="gramEnd"/>
      <w:r>
        <w:rPr>
          <w:rFonts w:hint="eastAsia"/>
        </w:rPr>
        <w:t>字线，下面相同问题</w:t>
      </w:r>
    </w:p>
  </w:comment>
  <w:comment w:id="20" w:author="Lenovo" w:date="2019-11-30T22:39:00Z" w:initials="L">
    <w:p w14:paraId="7E6596A0" w14:textId="77777777" w:rsidR="00A23D05" w:rsidRDefault="00A23D05">
      <w:pPr>
        <w:pStyle w:val="a3"/>
      </w:pPr>
      <w:r>
        <w:rPr>
          <w:rStyle w:val="af2"/>
        </w:rPr>
        <w:annotationRef/>
      </w:r>
      <w:r>
        <w:rPr>
          <w:rFonts w:hint="eastAsia"/>
        </w:rPr>
        <w:t>不必重复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E04DAE" w15:done="0"/>
  <w15:commentEx w15:paraId="7B1A059D" w15:done="0"/>
  <w15:commentEx w15:paraId="7E6596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04DAE" w16cid:durableId="21C02FF8"/>
  <w16cid:commentId w16cid:paraId="7B1A059D" w16cid:durableId="21C03001"/>
  <w16cid:commentId w16cid:paraId="7E6596A0" w16cid:durableId="21C03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3C31" w14:textId="77777777" w:rsidR="00493EB6" w:rsidRDefault="00493EB6">
      <w:r>
        <w:separator/>
      </w:r>
    </w:p>
  </w:endnote>
  <w:endnote w:type="continuationSeparator" w:id="0">
    <w:p w14:paraId="2C9142D0" w14:textId="77777777" w:rsidR="00493EB6" w:rsidRDefault="0049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兰亭细黑_GBK">
    <w:altName w:val="微软雅黑"/>
    <w:charset w:val="86"/>
    <w:family w:val="auto"/>
    <w:pitch w:val="variable"/>
    <w:sig w:usb0="00000000" w:usb1="080E0000" w:usb2="00000010" w:usb3="00000000" w:csb0="00040000" w:csb1="00000000"/>
  </w:font>
  <w:font w:name="QHKUII+FZLTXIHK--GBK1-0">
    <w:altName w:val="Arial Unicode MS"/>
    <w:charset w:val="01"/>
    <w:family w:val="auto"/>
    <w:pitch w:val="variable"/>
    <w:sig w:usb0="00000000" w:usb1="01010101"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E9C5E" w14:textId="77777777" w:rsidR="00493EB6" w:rsidRDefault="00493EB6">
      <w:r>
        <w:separator/>
      </w:r>
    </w:p>
  </w:footnote>
  <w:footnote w:type="continuationSeparator" w:id="0">
    <w:p w14:paraId="58AE5370" w14:textId="77777777" w:rsidR="00493EB6" w:rsidRDefault="0049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DDBB" w14:textId="77777777" w:rsidR="00A23D05" w:rsidRDefault="00A23D05">
    <w:pPr>
      <w:pStyle w:val="ab"/>
      <w:jc w:val="right"/>
    </w:pPr>
    <w:r>
      <w:rPr>
        <w:rFonts w:hint="eastAsia"/>
      </w:rPr>
      <w:t>T/CSAE</w:t>
    </w:r>
    <w:r>
      <w:t xml:space="preserv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3C9C" w14:textId="77777777" w:rsidR="00A23D05" w:rsidRDefault="00A23D05">
    <w:pPr>
      <w:jc w:val="right"/>
    </w:pPr>
    <w:r>
      <w:rPr>
        <w:rFonts w:ascii="方正仿宋简体" w:hAnsi="黑体" w:hint="eastAsia"/>
        <w:szCs w:val="21"/>
      </w:rPr>
      <w:t xml:space="preserve">T/CSAE </w:t>
    </w:r>
    <w:r>
      <w:rPr>
        <w:rFonts w:ascii="方正仿宋简体" w:hAnsi="黑体"/>
        <w:szCs w:val="21"/>
      </w:rPr>
      <w:t>01</w:t>
    </w:r>
    <w:r>
      <w:rPr>
        <w:rFonts w:ascii="方正仿宋简体" w:hAnsi="黑体" w:hint="eastAsia"/>
        <w:szCs w:val="21"/>
      </w:rPr>
      <w:t xml:space="preserve"> - 2018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48B"/>
    <w:multiLevelType w:val="hybridMultilevel"/>
    <w:tmpl w:val="5D0CFBBE"/>
    <w:lvl w:ilvl="0" w:tplc="87DEAF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018A39C8"/>
    <w:multiLevelType w:val="multilevel"/>
    <w:tmpl w:val="018A39C8"/>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2011D7D"/>
    <w:multiLevelType w:val="multilevel"/>
    <w:tmpl w:val="02011D7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A131CBA"/>
    <w:multiLevelType w:val="hybridMultilevel"/>
    <w:tmpl w:val="0094ADB2"/>
    <w:lvl w:ilvl="0" w:tplc="8D42B99A">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4" w15:restartNumberingAfterBreak="0">
    <w:nsid w:val="0F3D59B0"/>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11825AE3"/>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17803860"/>
    <w:multiLevelType w:val="multilevel"/>
    <w:tmpl w:val="1780386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9A514F2"/>
    <w:multiLevelType w:val="multilevel"/>
    <w:tmpl w:val="19A514F2"/>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9D83718"/>
    <w:multiLevelType w:val="multilevel"/>
    <w:tmpl w:val="19D83718"/>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B8917B9"/>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BA11CE0"/>
    <w:multiLevelType w:val="multilevel"/>
    <w:tmpl w:val="1BA11CE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BA137E1"/>
    <w:multiLevelType w:val="multilevel"/>
    <w:tmpl w:val="1BA137E1"/>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D074A7E"/>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1FF7A98"/>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645522A"/>
    <w:multiLevelType w:val="multilevel"/>
    <w:tmpl w:val="2645522A"/>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2B0F0FCE"/>
    <w:multiLevelType w:val="multilevel"/>
    <w:tmpl w:val="2B0F0FC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28F5CF5"/>
    <w:multiLevelType w:val="multilevel"/>
    <w:tmpl w:val="328F5CF5"/>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3B7D61B5"/>
    <w:multiLevelType w:val="hybridMultilevel"/>
    <w:tmpl w:val="6B168A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C455A4F"/>
    <w:multiLevelType w:val="multilevel"/>
    <w:tmpl w:val="3C455A4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FDA5E76"/>
    <w:multiLevelType w:val="multilevel"/>
    <w:tmpl w:val="3FDA5E7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0B35650"/>
    <w:multiLevelType w:val="multilevel"/>
    <w:tmpl w:val="40B3565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17869AA"/>
    <w:multiLevelType w:val="multilevel"/>
    <w:tmpl w:val="717D063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370508D"/>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6DD6118"/>
    <w:multiLevelType w:val="multilevel"/>
    <w:tmpl w:val="46DD6118"/>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A60091D"/>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B8E55E8"/>
    <w:multiLevelType w:val="multilevel"/>
    <w:tmpl w:val="4B8E55E8"/>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BC2050B"/>
    <w:multiLevelType w:val="multilevel"/>
    <w:tmpl w:val="4BC2050B"/>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D8A7604"/>
    <w:multiLevelType w:val="multilevel"/>
    <w:tmpl w:val="4D8A7604"/>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D8D629E"/>
    <w:multiLevelType w:val="multilevel"/>
    <w:tmpl w:val="4D8D629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F73317B"/>
    <w:multiLevelType w:val="multilevel"/>
    <w:tmpl w:val="4F73317B"/>
    <w:lvl w:ilvl="0">
      <w:start w:val="1"/>
      <w:numFmt w:val="decimal"/>
      <w:pStyle w:val="1"/>
      <w:lvlText w:val="%1."/>
      <w:lvlJc w:val="left"/>
      <w:pPr>
        <w:ind w:left="420" w:hanging="420"/>
      </w:pPr>
    </w:lvl>
    <w:lvl w:ilvl="1">
      <w:start w:val="2"/>
      <w:numFmt w:val="decimal"/>
      <w:isLgl/>
      <w:lvlText w:val="%1.%2"/>
      <w:lvlJc w:val="left"/>
      <w:pPr>
        <w:ind w:left="525" w:hanging="52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53536E83"/>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420D157"/>
    <w:multiLevelType w:val="multilevel"/>
    <w:tmpl w:val="5420D157"/>
    <w:lvl w:ilvl="0">
      <w:start w:val="1"/>
      <w:numFmt w:val="decimal"/>
      <w:pStyle w:val="wm1"/>
      <w:suff w:val="space"/>
      <w:lvlText w:val="%1"/>
      <w:lvlJc w:val="left"/>
      <w:pPr>
        <w:ind w:left="0" w:firstLine="0"/>
      </w:pPr>
      <w:rPr>
        <w:rFonts w:hint="eastAsia"/>
        <w:b/>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b/>
      </w:rPr>
    </w:lvl>
    <w:lvl w:ilvl="3">
      <w:start w:val="1"/>
      <w:numFmt w:val="decimal"/>
      <w:pStyle w:val="wm4"/>
      <w:suff w:val="space"/>
      <w:lvlText w:val="%1.%2.%3.%4"/>
      <w:lvlJc w:val="left"/>
      <w:pPr>
        <w:ind w:left="0" w:firstLine="0"/>
      </w:pPr>
      <w:rPr>
        <w:rFonts w:hint="eastAsia"/>
      </w:rPr>
    </w:lvl>
    <w:lvl w:ilvl="4">
      <w:start w:val="1"/>
      <w:numFmt w:val="decimal"/>
      <w:lvlText w:val="%1.%2.%3.%4.%5"/>
      <w:lvlJc w:val="left"/>
      <w:pPr>
        <w:tabs>
          <w:tab w:val="left" w:pos="1504"/>
        </w:tabs>
        <w:ind w:left="540" w:firstLine="0"/>
      </w:pPr>
      <w:rPr>
        <w:rFonts w:ascii="Times New Roman" w:eastAsia="宋体" w:hAnsi="Times New Roman" w:hint="eastAsia"/>
        <w:b w:val="0"/>
        <w:bCs w:val="0"/>
        <w:i w:val="0"/>
        <w:iCs w:val="0"/>
        <w:caps w:val="0"/>
        <w:smallCaps w:val="0"/>
        <w:strike w:val="0"/>
        <w:dstrike w:val="0"/>
        <w:color w:val="auto"/>
        <w:spacing w:val="0"/>
        <w:w w:val="100"/>
        <w:kern w:val="2"/>
        <w:position w:val="0"/>
        <w:sz w:val="24"/>
        <w:u w:val="none"/>
        <w:shd w:val="clear" w:color="auto" w:fill="auto"/>
      </w:rPr>
    </w:lvl>
    <w:lvl w:ilvl="5">
      <w:start w:val="1"/>
      <w:numFmt w:val="decimal"/>
      <w:pStyle w:val="wm6"/>
      <w:lvlText w:val="%1.%2.%3.%4.%5.%6"/>
      <w:lvlJc w:val="left"/>
      <w:pPr>
        <w:tabs>
          <w:tab w:val="left" w:pos="1134"/>
        </w:tabs>
        <w:ind w:left="0" w:firstLine="0"/>
      </w:pPr>
      <w:rPr>
        <w:rFonts w:hint="eastAsia"/>
      </w:rPr>
    </w:lvl>
    <w:lvl w:ilvl="6">
      <w:start w:val="1"/>
      <w:numFmt w:val="decimal"/>
      <w:lvlText w:val="%1.%2.%3.%4.%5.%6.%7"/>
      <w:lvlJc w:val="left"/>
      <w:pPr>
        <w:tabs>
          <w:tab w:val="left" w:pos="1332"/>
        </w:tabs>
        <w:ind w:left="0" w:firstLine="0"/>
      </w:pPr>
      <w:rPr>
        <w:rFonts w:hint="eastAsia"/>
      </w:rPr>
    </w:lvl>
    <w:lvl w:ilvl="7">
      <w:start w:val="1"/>
      <w:numFmt w:val="decimal"/>
      <w:lvlText w:val="%1.%2.%3.%4.%5.%6.%7.%8"/>
      <w:lvlJc w:val="left"/>
      <w:pPr>
        <w:tabs>
          <w:tab w:val="left" w:pos="1531"/>
        </w:tabs>
        <w:ind w:left="0" w:firstLine="0"/>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54371193"/>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5529517E"/>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65B3265"/>
    <w:multiLevelType w:val="multilevel"/>
    <w:tmpl w:val="565B3265"/>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6930802"/>
    <w:multiLevelType w:val="multilevel"/>
    <w:tmpl w:val="3C455A4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57F632DA"/>
    <w:multiLevelType w:val="multilevel"/>
    <w:tmpl w:val="57F632DA"/>
    <w:lvl w:ilvl="0">
      <w:start w:val="1"/>
      <w:numFmt w:val="decimal"/>
      <w:pStyle w:val="2"/>
      <w:lvlText w:val="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501DE9"/>
    <w:multiLevelType w:val="singleLevel"/>
    <w:tmpl w:val="60501DE9"/>
    <w:lvl w:ilvl="0">
      <w:start w:val="1"/>
      <w:numFmt w:val="decimal"/>
      <w:suff w:val="nothing"/>
      <w:lvlText w:val="%1、"/>
      <w:lvlJc w:val="left"/>
    </w:lvl>
  </w:abstractNum>
  <w:abstractNum w:abstractNumId="38" w15:restartNumberingAfterBreak="0">
    <w:nsid w:val="62B15DEB"/>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46D6ECA"/>
    <w:multiLevelType w:val="multilevel"/>
    <w:tmpl w:val="646D6E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654C596C"/>
    <w:multiLevelType w:val="multilevel"/>
    <w:tmpl w:val="654C596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665B6AD9"/>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 w15:restartNumberingAfterBreak="0">
    <w:nsid w:val="676F574A"/>
    <w:multiLevelType w:val="multilevel"/>
    <w:tmpl w:val="676F574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677820FC"/>
    <w:multiLevelType w:val="multilevel"/>
    <w:tmpl w:val="677820F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680C5F07"/>
    <w:multiLevelType w:val="multilevel"/>
    <w:tmpl w:val="680C5F0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683926BC"/>
    <w:multiLevelType w:val="multilevel"/>
    <w:tmpl w:val="683926B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6B723C2F"/>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15:restartNumberingAfterBreak="0">
    <w:nsid w:val="6CFA79DA"/>
    <w:multiLevelType w:val="multilevel"/>
    <w:tmpl w:val="6CFA79D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6D714E70"/>
    <w:multiLevelType w:val="hybridMultilevel"/>
    <w:tmpl w:val="2688A858"/>
    <w:lvl w:ilvl="0" w:tplc="3E0261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9" w15:restartNumberingAfterBreak="0">
    <w:nsid w:val="6DC148F7"/>
    <w:multiLevelType w:val="multilevel"/>
    <w:tmpl w:val="700246F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6ED1125A"/>
    <w:multiLevelType w:val="multilevel"/>
    <w:tmpl w:val="6ED1125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6FA01C9B"/>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15:restartNumberingAfterBreak="0">
    <w:nsid w:val="700246F3"/>
    <w:multiLevelType w:val="multilevel"/>
    <w:tmpl w:val="700246F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70374FF4"/>
    <w:multiLevelType w:val="hybridMultilevel"/>
    <w:tmpl w:val="10E2FCC8"/>
    <w:lvl w:ilvl="0" w:tplc="2B70BCF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70B34239"/>
    <w:multiLevelType w:val="multilevel"/>
    <w:tmpl w:val="70B342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17D063A"/>
    <w:multiLevelType w:val="multilevel"/>
    <w:tmpl w:val="717D063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15:restartNumberingAfterBreak="0">
    <w:nsid w:val="739C7FFB"/>
    <w:multiLevelType w:val="multilevel"/>
    <w:tmpl w:val="739C7FFB"/>
    <w:lvl w:ilvl="0">
      <w:start w:val="1"/>
      <w:numFmt w:val="lowerLetter"/>
      <w:lvlText w:val="%1)"/>
      <w:lvlJc w:val="left"/>
      <w:pPr>
        <w:ind w:left="2040" w:hanging="360"/>
      </w:pPr>
      <w:rPr>
        <w:rFonts w:hint="default"/>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57" w15:restartNumberingAfterBreak="0">
    <w:nsid w:val="77C504CB"/>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781E6C3B"/>
    <w:multiLevelType w:val="multilevel"/>
    <w:tmpl w:val="781E6C3B"/>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78B33DBE"/>
    <w:multiLevelType w:val="multilevel"/>
    <w:tmpl w:val="4A60091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7CC44BB5"/>
    <w:multiLevelType w:val="multilevel"/>
    <w:tmpl w:val="F9B89C0C"/>
    <w:lvl w:ilvl="0">
      <w:start w:val="2"/>
      <w:numFmt w:val="lowerLetter"/>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31"/>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7"/>
  </w:num>
  <w:num w:numId="6">
    <w:abstractNumId w:val="55"/>
  </w:num>
  <w:num w:numId="7">
    <w:abstractNumId w:val="45"/>
  </w:num>
  <w:num w:numId="8">
    <w:abstractNumId w:val="8"/>
  </w:num>
  <w:num w:numId="9">
    <w:abstractNumId w:val="14"/>
  </w:num>
  <w:num w:numId="10">
    <w:abstractNumId w:val="37"/>
  </w:num>
  <w:num w:numId="11">
    <w:abstractNumId w:val="54"/>
  </w:num>
  <w:num w:numId="12">
    <w:abstractNumId w:val="56"/>
  </w:num>
  <w:num w:numId="13">
    <w:abstractNumId w:val="23"/>
  </w:num>
  <w:num w:numId="14">
    <w:abstractNumId w:val="10"/>
  </w:num>
  <w:num w:numId="15">
    <w:abstractNumId w:val="52"/>
  </w:num>
  <w:num w:numId="16">
    <w:abstractNumId w:val="18"/>
  </w:num>
  <w:num w:numId="17">
    <w:abstractNumId w:val="24"/>
  </w:num>
  <w:num w:numId="18">
    <w:abstractNumId w:val="15"/>
  </w:num>
  <w:num w:numId="19">
    <w:abstractNumId w:val="2"/>
  </w:num>
  <w:num w:numId="20">
    <w:abstractNumId w:val="43"/>
  </w:num>
  <w:num w:numId="21">
    <w:abstractNumId w:val="26"/>
  </w:num>
  <w:num w:numId="22">
    <w:abstractNumId w:val="11"/>
  </w:num>
  <w:num w:numId="23">
    <w:abstractNumId w:val="27"/>
  </w:num>
  <w:num w:numId="24">
    <w:abstractNumId w:val="58"/>
  </w:num>
  <w:num w:numId="25">
    <w:abstractNumId w:val="19"/>
  </w:num>
  <w:num w:numId="26">
    <w:abstractNumId w:val="50"/>
  </w:num>
  <w:num w:numId="27">
    <w:abstractNumId w:val="25"/>
  </w:num>
  <w:num w:numId="28">
    <w:abstractNumId w:val="34"/>
  </w:num>
  <w:num w:numId="29">
    <w:abstractNumId w:val="40"/>
  </w:num>
  <w:num w:numId="30">
    <w:abstractNumId w:val="44"/>
  </w:num>
  <w:num w:numId="31">
    <w:abstractNumId w:val="47"/>
  </w:num>
  <w:num w:numId="32">
    <w:abstractNumId w:val="39"/>
  </w:num>
  <w:num w:numId="33">
    <w:abstractNumId w:val="1"/>
  </w:num>
  <w:num w:numId="34">
    <w:abstractNumId w:val="6"/>
  </w:num>
  <w:num w:numId="35">
    <w:abstractNumId w:val="42"/>
  </w:num>
  <w:num w:numId="36">
    <w:abstractNumId w:val="16"/>
  </w:num>
  <w:num w:numId="37">
    <w:abstractNumId w:val="20"/>
  </w:num>
  <w:num w:numId="38">
    <w:abstractNumId w:val="53"/>
  </w:num>
  <w:num w:numId="39">
    <w:abstractNumId w:val="17"/>
  </w:num>
  <w:num w:numId="40">
    <w:abstractNumId w:val="30"/>
  </w:num>
  <w:num w:numId="41">
    <w:abstractNumId w:val="13"/>
  </w:num>
  <w:num w:numId="42">
    <w:abstractNumId w:val="57"/>
  </w:num>
  <w:num w:numId="43">
    <w:abstractNumId w:val="33"/>
  </w:num>
  <w:num w:numId="44">
    <w:abstractNumId w:val="22"/>
  </w:num>
  <w:num w:numId="45">
    <w:abstractNumId w:val="51"/>
  </w:num>
  <w:num w:numId="46">
    <w:abstractNumId w:val="59"/>
  </w:num>
  <w:num w:numId="47">
    <w:abstractNumId w:val="21"/>
  </w:num>
  <w:num w:numId="48">
    <w:abstractNumId w:val="9"/>
  </w:num>
  <w:num w:numId="49">
    <w:abstractNumId w:val="49"/>
  </w:num>
  <w:num w:numId="50">
    <w:abstractNumId w:val="35"/>
  </w:num>
  <w:num w:numId="51">
    <w:abstractNumId w:val="60"/>
  </w:num>
  <w:num w:numId="52">
    <w:abstractNumId w:val="48"/>
  </w:num>
  <w:num w:numId="53">
    <w:abstractNumId w:val="5"/>
  </w:num>
  <w:num w:numId="54">
    <w:abstractNumId w:val="12"/>
  </w:num>
  <w:num w:numId="55">
    <w:abstractNumId w:val="32"/>
  </w:num>
  <w:num w:numId="56">
    <w:abstractNumId w:val="4"/>
  </w:num>
  <w:num w:numId="57">
    <w:abstractNumId w:val="38"/>
  </w:num>
  <w:num w:numId="58">
    <w:abstractNumId w:val="46"/>
  </w:num>
  <w:num w:numId="59">
    <w:abstractNumId w:val="41"/>
  </w:num>
  <w:num w:numId="60">
    <w:abstractNumId w:val="3"/>
  </w:num>
  <w:num w:numId="61">
    <w:abstractNumId w:val="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6975"/>
    <w:rsid w:val="00006B25"/>
    <w:rsid w:val="00007496"/>
    <w:rsid w:val="00007CCD"/>
    <w:rsid w:val="00011D79"/>
    <w:rsid w:val="00012721"/>
    <w:rsid w:val="000137DC"/>
    <w:rsid w:val="0002749D"/>
    <w:rsid w:val="00031317"/>
    <w:rsid w:val="000322D6"/>
    <w:rsid w:val="000348F7"/>
    <w:rsid w:val="000357F6"/>
    <w:rsid w:val="00035D78"/>
    <w:rsid w:val="000364EE"/>
    <w:rsid w:val="0003678F"/>
    <w:rsid w:val="00040C97"/>
    <w:rsid w:val="000443F0"/>
    <w:rsid w:val="00046E46"/>
    <w:rsid w:val="00051EFC"/>
    <w:rsid w:val="0005676D"/>
    <w:rsid w:val="00057ACF"/>
    <w:rsid w:val="00057B49"/>
    <w:rsid w:val="00063C8C"/>
    <w:rsid w:val="00064BE3"/>
    <w:rsid w:val="00064E3A"/>
    <w:rsid w:val="00066ED5"/>
    <w:rsid w:val="00070ED0"/>
    <w:rsid w:val="000712AD"/>
    <w:rsid w:val="00072B7E"/>
    <w:rsid w:val="00075402"/>
    <w:rsid w:val="000755C4"/>
    <w:rsid w:val="0007603A"/>
    <w:rsid w:val="0007739C"/>
    <w:rsid w:val="000967F6"/>
    <w:rsid w:val="0009717A"/>
    <w:rsid w:val="00097680"/>
    <w:rsid w:val="000A1B5B"/>
    <w:rsid w:val="000A3AC8"/>
    <w:rsid w:val="000A3CAC"/>
    <w:rsid w:val="000B1235"/>
    <w:rsid w:val="000B4E42"/>
    <w:rsid w:val="000B67B9"/>
    <w:rsid w:val="000C042F"/>
    <w:rsid w:val="000C1F9C"/>
    <w:rsid w:val="000C2337"/>
    <w:rsid w:val="000D1131"/>
    <w:rsid w:val="000D25EA"/>
    <w:rsid w:val="000D4981"/>
    <w:rsid w:val="000E2AB7"/>
    <w:rsid w:val="000E48C0"/>
    <w:rsid w:val="000E4A67"/>
    <w:rsid w:val="000E6509"/>
    <w:rsid w:val="000E711F"/>
    <w:rsid w:val="000E772D"/>
    <w:rsid w:val="000F26F2"/>
    <w:rsid w:val="000F4B90"/>
    <w:rsid w:val="000F5066"/>
    <w:rsid w:val="000F532C"/>
    <w:rsid w:val="001018B1"/>
    <w:rsid w:val="001031CF"/>
    <w:rsid w:val="00107F55"/>
    <w:rsid w:val="00107FF6"/>
    <w:rsid w:val="00110503"/>
    <w:rsid w:val="00113696"/>
    <w:rsid w:val="00113FA5"/>
    <w:rsid w:val="001169DB"/>
    <w:rsid w:val="00116A48"/>
    <w:rsid w:val="00117443"/>
    <w:rsid w:val="001268E0"/>
    <w:rsid w:val="001329E1"/>
    <w:rsid w:val="00133AE3"/>
    <w:rsid w:val="00140134"/>
    <w:rsid w:val="0014075D"/>
    <w:rsid w:val="001438B4"/>
    <w:rsid w:val="001510A7"/>
    <w:rsid w:val="0015734D"/>
    <w:rsid w:val="00160EE4"/>
    <w:rsid w:val="0016507B"/>
    <w:rsid w:val="00170188"/>
    <w:rsid w:val="00176C30"/>
    <w:rsid w:val="00176F12"/>
    <w:rsid w:val="00180549"/>
    <w:rsid w:val="001820D5"/>
    <w:rsid w:val="00183DD6"/>
    <w:rsid w:val="00184A22"/>
    <w:rsid w:val="00186397"/>
    <w:rsid w:val="00186E54"/>
    <w:rsid w:val="00190722"/>
    <w:rsid w:val="001917D8"/>
    <w:rsid w:val="0019286B"/>
    <w:rsid w:val="00193493"/>
    <w:rsid w:val="00196D5C"/>
    <w:rsid w:val="001A0A75"/>
    <w:rsid w:val="001A0CCC"/>
    <w:rsid w:val="001A2F39"/>
    <w:rsid w:val="001A3CC1"/>
    <w:rsid w:val="001A40AF"/>
    <w:rsid w:val="001A5574"/>
    <w:rsid w:val="001A794D"/>
    <w:rsid w:val="001B1D06"/>
    <w:rsid w:val="001B4C63"/>
    <w:rsid w:val="001B56DA"/>
    <w:rsid w:val="001B5E63"/>
    <w:rsid w:val="001B6F53"/>
    <w:rsid w:val="001C02B9"/>
    <w:rsid w:val="001C10DB"/>
    <w:rsid w:val="001C39C7"/>
    <w:rsid w:val="001C4530"/>
    <w:rsid w:val="001C7DC2"/>
    <w:rsid w:val="001D04B8"/>
    <w:rsid w:val="001D0C2A"/>
    <w:rsid w:val="001D14BD"/>
    <w:rsid w:val="001D1C63"/>
    <w:rsid w:val="001D1D5F"/>
    <w:rsid w:val="001D32FF"/>
    <w:rsid w:val="001D7310"/>
    <w:rsid w:val="001E092E"/>
    <w:rsid w:val="001E43A3"/>
    <w:rsid w:val="001E43DA"/>
    <w:rsid w:val="001F30CE"/>
    <w:rsid w:val="001F4D84"/>
    <w:rsid w:val="001F4D90"/>
    <w:rsid w:val="001F521D"/>
    <w:rsid w:val="001F725D"/>
    <w:rsid w:val="00200262"/>
    <w:rsid w:val="002011EA"/>
    <w:rsid w:val="00204C9A"/>
    <w:rsid w:val="002051C3"/>
    <w:rsid w:val="002058C3"/>
    <w:rsid w:val="0020608B"/>
    <w:rsid w:val="00206348"/>
    <w:rsid w:val="002078A6"/>
    <w:rsid w:val="00213755"/>
    <w:rsid w:val="0021681B"/>
    <w:rsid w:val="00216CB4"/>
    <w:rsid w:val="0021748B"/>
    <w:rsid w:val="00220FB8"/>
    <w:rsid w:val="00222652"/>
    <w:rsid w:val="00225866"/>
    <w:rsid w:val="0022621A"/>
    <w:rsid w:val="0022727C"/>
    <w:rsid w:val="00227FDC"/>
    <w:rsid w:val="00235CEE"/>
    <w:rsid w:val="00244DA8"/>
    <w:rsid w:val="002503FB"/>
    <w:rsid w:val="002533A9"/>
    <w:rsid w:val="00257D31"/>
    <w:rsid w:val="00260AD8"/>
    <w:rsid w:val="00263A2A"/>
    <w:rsid w:val="002643B3"/>
    <w:rsid w:val="002648D4"/>
    <w:rsid w:val="0027243F"/>
    <w:rsid w:val="002820C1"/>
    <w:rsid w:val="00282BF3"/>
    <w:rsid w:val="00285BD3"/>
    <w:rsid w:val="00290CD2"/>
    <w:rsid w:val="00291EC0"/>
    <w:rsid w:val="0029227C"/>
    <w:rsid w:val="00295935"/>
    <w:rsid w:val="0029662E"/>
    <w:rsid w:val="00296AF6"/>
    <w:rsid w:val="002A1A48"/>
    <w:rsid w:val="002A4EEE"/>
    <w:rsid w:val="002A7D05"/>
    <w:rsid w:val="002B05A6"/>
    <w:rsid w:val="002B40EC"/>
    <w:rsid w:val="002C00A1"/>
    <w:rsid w:val="002C0338"/>
    <w:rsid w:val="002C1321"/>
    <w:rsid w:val="002C25B8"/>
    <w:rsid w:val="002C41C7"/>
    <w:rsid w:val="002C4DCF"/>
    <w:rsid w:val="002D0264"/>
    <w:rsid w:val="002D24B9"/>
    <w:rsid w:val="002D31D8"/>
    <w:rsid w:val="002D78C7"/>
    <w:rsid w:val="002E32A5"/>
    <w:rsid w:val="002E6C20"/>
    <w:rsid w:val="002F2FB1"/>
    <w:rsid w:val="002F4220"/>
    <w:rsid w:val="002F6B75"/>
    <w:rsid w:val="00302C71"/>
    <w:rsid w:val="0030316C"/>
    <w:rsid w:val="00304CB5"/>
    <w:rsid w:val="003063DB"/>
    <w:rsid w:val="00307E36"/>
    <w:rsid w:val="00310792"/>
    <w:rsid w:val="00311603"/>
    <w:rsid w:val="003126A6"/>
    <w:rsid w:val="003149B5"/>
    <w:rsid w:val="00316792"/>
    <w:rsid w:val="00321A49"/>
    <w:rsid w:val="00321F41"/>
    <w:rsid w:val="0032256C"/>
    <w:rsid w:val="00325C5B"/>
    <w:rsid w:val="00326B35"/>
    <w:rsid w:val="00326E99"/>
    <w:rsid w:val="003308C9"/>
    <w:rsid w:val="00331526"/>
    <w:rsid w:val="003333AE"/>
    <w:rsid w:val="00335738"/>
    <w:rsid w:val="00335A7C"/>
    <w:rsid w:val="00336FF6"/>
    <w:rsid w:val="003411AF"/>
    <w:rsid w:val="0034537E"/>
    <w:rsid w:val="00345B3F"/>
    <w:rsid w:val="003468E7"/>
    <w:rsid w:val="00353375"/>
    <w:rsid w:val="00354811"/>
    <w:rsid w:val="00355A73"/>
    <w:rsid w:val="0035611E"/>
    <w:rsid w:val="00356340"/>
    <w:rsid w:val="00356509"/>
    <w:rsid w:val="00361785"/>
    <w:rsid w:val="00370D65"/>
    <w:rsid w:val="003721F6"/>
    <w:rsid w:val="003766E1"/>
    <w:rsid w:val="00380BDD"/>
    <w:rsid w:val="00380DB9"/>
    <w:rsid w:val="0038375B"/>
    <w:rsid w:val="00387E96"/>
    <w:rsid w:val="0039407D"/>
    <w:rsid w:val="0039580C"/>
    <w:rsid w:val="003A2F30"/>
    <w:rsid w:val="003A409D"/>
    <w:rsid w:val="003A43D9"/>
    <w:rsid w:val="003B06A9"/>
    <w:rsid w:val="003B24B8"/>
    <w:rsid w:val="003B4D79"/>
    <w:rsid w:val="003B4FB8"/>
    <w:rsid w:val="003C507C"/>
    <w:rsid w:val="003C69CE"/>
    <w:rsid w:val="003D6501"/>
    <w:rsid w:val="003D687F"/>
    <w:rsid w:val="003D7E93"/>
    <w:rsid w:val="003E23C3"/>
    <w:rsid w:val="003E3604"/>
    <w:rsid w:val="003F0965"/>
    <w:rsid w:val="003F0F1E"/>
    <w:rsid w:val="003F4586"/>
    <w:rsid w:val="00402AAA"/>
    <w:rsid w:val="00403931"/>
    <w:rsid w:val="00403FAC"/>
    <w:rsid w:val="00404EDF"/>
    <w:rsid w:val="00412B3F"/>
    <w:rsid w:val="00417DCA"/>
    <w:rsid w:val="00430931"/>
    <w:rsid w:val="00432350"/>
    <w:rsid w:val="00433DBA"/>
    <w:rsid w:val="00435E1E"/>
    <w:rsid w:val="00436716"/>
    <w:rsid w:val="00436893"/>
    <w:rsid w:val="00440BBC"/>
    <w:rsid w:val="0044137B"/>
    <w:rsid w:val="0044373A"/>
    <w:rsid w:val="00455791"/>
    <w:rsid w:val="004571F8"/>
    <w:rsid w:val="0046079B"/>
    <w:rsid w:val="00461C35"/>
    <w:rsid w:val="00471521"/>
    <w:rsid w:val="00476C3D"/>
    <w:rsid w:val="0047719E"/>
    <w:rsid w:val="00480B56"/>
    <w:rsid w:val="0048101C"/>
    <w:rsid w:val="00481F0C"/>
    <w:rsid w:val="0048492F"/>
    <w:rsid w:val="00486402"/>
    <w:rsid w:val="00486E18"/>
    <w:rsid w:val="00493EB6"/>
    <w:rsid w:val="00496EEB"/>
    <w:rsid w:val="004A2FB6"/>
    <w:rsid w:val="004A3696"/>
    <w:rsid w:val="004A3E21"/>
    <w:rsid w:val="004A4DBA"/>
    <w:rsid w:val="004A676A"/>
    <w:rsid w:val="004B6150"/>
    <w:rsid w:val="004C424D"/>
    <w:rsid w:val="004C6191"/>
    <w:rsid w:val="004D0A49"/>
    <w:rsid w:val="004D19F8"/>
    <w:rsid w:val="004E33B8"/>
    <w:rsid w:val="004E4071"/>
    <w:rsid w:val="004E6610"/>
    <w:rsid w:val="004E77B4"/>
    <w:rsid w:val="004F43F3"/>
    <w:rsid w:val="004F52DD"/>
    <w:rsid w:val="004F6CEB"/>
    <w:rsid w:val="00501A30"/>
    <w:rsid w:val="00505139"/>
    <w:rsid w:val="00520F38"/>
    <w:rsid w:val="0052366E"/>
    <w:rsid w:val="00525003"/>
    <w:rsid w:val="00526AC8"/>
    <w:rsid w:val="00527EA6"/>
    <w:rsid w:val="00534F8E"/>
    <w:rsid w:val="00535EF2"/>
    <w:rsid w:val="00536D77"/>
    <w:rsid w:val="00537D2F"/>
    <w:rsid w:val="00541A9A"/>
    <w:rsid w:val="00541D35"/>
    <w:rsid w:val="005436CB"/>
    <w:rsid w:val="005450EE"/>
    <w:rsid w:val="00545825"/>
    <w:rsid w:val="00545A6F"/>
    <w:rsid w:val="005465CA"/>
    <w:rsid w:val="00551A73"/>
    <w:rsid w:val="00556341"/>
    <w:rsid w:val="005571F3"/>
    <w:rsid w:val="00561919"/>
    <w:rsid w:val="00565CB7"/>
    <w:rsid w:val="0056600F"/>
    <w:rsid w:val="0056638F"/>
    <w:rsid w:val="005722E6"/>
    <w:rsid w:val="00581D26"/>
    <w:rsid w:val="005829CF"/>
    <w:rsid w:val="00582A17"/>
    <w:rsid w:val="0058798F"/>
    <w:rsid w:val="0059060D"/>
    <w:rsid w:val="00595803"/>
    <w:rsid w:val="00596FBD"/>
    <w:rsid w:val="005A0FE0"/>
    <w:rsid w:val="005A7CCD"/>
    <w:rsid w:val="005B1DE1"/>
    <w:rsid w:val="005B2D51"/>
    <w:rsid w:val="005C48B4"/>
    <w:rsid w:val="005D0536"/>
    <w:rsid w:val="005D11B7"/>
    <w:rsid w:val="005D21E2"/>
    <w:rsid w:val="005D2E02"/>
    <w:rsid w:val="005D4CAD"/>
    <w:rsid w:val="005D6CF2"/>
    <w:rsid w:val="005E2DF0"/>
    <w:rsid w:val="005E470E"/>
    <w:rsid w:val="005F2339"/>
    <w:rsid w:val="005F2F21"/>
    <w:rsid w:val="005F4992"/>
    <w:rsid w:val="005F4AC6"/>
    <w:rsid w:val="005F5279"/>
    <w:rsid w:val="005F7A21"/>
    <w:rsid w:val="00600F7B"/>
    <w:rsid w:val="00607135"/>
    <w:rsid w:val="00610383"/>
    <w:rsid w:val="0061048A"/>
    <w:rsid w:val="0061372D"/>
    <w:rsid w:val="0061638B"/>
    <w:rsid w:val="006163C8"/>
    <w:rsid w:val="00620377"/>
    <w:rsid w:val="00620626"/>
    <w:rsid w:val="00620709"/>
    <w:rsid w:val="00621576"/>
    <w:rsid w:val="00623D28"/>
    <w:rsid w:val="00626415"/>
    <w:rsid w:val="00626584"/>
    <w:rsid w:val="0063160D"/>
    <w:rsid w:val="00632ABC"/>
    <w:rsid w:val="00632F42"/>
    <w:rsid w:val="0063567A"/>
    <w:rsid w:val="00635925"/>
    <w:rsid w:val="006371C9"/>
    <w:rsid w:val="00637C53"/>
    <w:rsid w:val="00642F80"/>
    <w:rsid w:val="00643520"/>
    <w:rsid w:val="00653096"/>
    <w:rsid w:val="00653104"/>
    <w:rsid w:val="006557AF"/>
    <w:rsid w:val="00655EFB"/>
    <w:rsid w:val="00657B36"/>
    <w:rsid w:val="00665796"/>
    <w:rsid w:val="006705BD"/>
    <w:rsid w:val="00670F2B"/>
    <w:rsid w:val="00670F6C"/>
    <w:rsid w:val="00671C12"/>
    <w:rsid w:val="006720D2"/>
    <w:rsid w:val="0067248C"/>
    <w:rsid w:val="00673744"/>
    <w:rsid w:val="006741FF"/>
    <w:rsid w:val="006759A1"/>
    <w:rsid w:val="00677813"/>
    <w:rsid w:val="00680428"/>
    <w:rsid w:val="00686E7D"/>
    <w:rsid w:val="00690D8E"/>
    <w:rsid w:val="00691F33"/>
    <w:rsid w:val="00693603"/>
    <w:rsid w:val="0069390D"/>
    <w:rsid w:val="00695952"/>
    <w:rsid w:val="00696BB3"/>
    <w:rsid w:val="00697939"/>
    <w:rsid w:val="006A761A"/>
    <w:rsid w:val="006B0C8F"/>
    <w:rsid w:val="006B124E"/>
    <w:rsid w:val="006B306D"/>
    <w:rsid w:val="006B37B8"/>
    <w:rsid w:val="006B6127"/>
    <w:rsid w:val="006B718C"/>
    <w:rsid w:val="006C18C5"/>
    <w:rsid w:val="006C6038"/>
    <w:rsid w:val="006C72C8"/>
    <w:rsid w:val="006D2638"/>
    <w:rsid w:val="006E1033"/>
    <w:rsid w:val="006E433A"/>
    <w:rsid w:val="006E5FE9"/>
    <w:rsid w:val="006E6A66"/>
    <w:rsid w:val="006E7C66"/>
    <w:rsid w:val="006E7DE0"/>
    <w:rsid w:val="006F1953"/>
    <w:rsid w:val="007020E5"/>
    <w:rsid w:val="0070443B"/>
    <w:rsid w:val="00707ABA"/>
    <w:rsid w:val="00707B5F"/>
    <w:rsid w:val="00720401"/>
    <w:rsid w:val="00723278"/>
    <w:rsid w:val="00724F9D"/>
    <w:rsid w:val="00726A7C"/>
    <w:rsid w:val="00731178"/>
    <w:rsid w:val="007319C1"/>
    <w:rsid w:val="00732EC0"/>
    <w:rsid w:val="00734EF8"/>
    <w:rsid w:val="00735A32"/>
    <w:rsid w:val="00735EC2"/>
    <w:rsid w:val="00737D71"/>
    <w:rsid w:val="00744E13"/>
    <w:rsid w:val="00745753"/>
    <w:rsid w:val="00746A74"/>
    <w:rsid w:val="00765C9D"/>
    <w:rsid w:val="00766DFA"/>
    <w:rsid w:val="0076710F"/>
    <w:rsid w:val="0077077D"/>
    <w:rsid w:val="00776F20"/>
    <w:rsid w:val="00777E2A"/>
    <w:rsid w:val="007809CB"/>
    <w:rsid w:val="00780FC6"/>
    <w:rsid w:val="00784800"/>
    <w:rsid w:val="007A18A9"/>
    <w:rsid w:val="007A60F7"/>
    <w:rsid w:val="007A621E"/>
    <w:rsid w:val="007A6FCD"/>
    <w:rsid w:val="007B0F36"/>
    <w:rsid w:val="007B1070"/>
    <w:rsid w:val="007B1EA3"/>
    <w:rsid w:val="007B22B5"/>
    <w:rsid w:val="007B529F"/>
    <w:rsid w:val="007C0B64"/>
    <w:rsid w:val="007C0B75"/>
    <w:rsid w:val="007C12F4"/>
    <w:rsid w:val="007C4700"/>
    <w:rsid w:val="007C4AF6"/>
    <w:rsid w:val="007C5A37"/>
    <w:rsid w:val="007C6E7F"/>
    <w:rsid w:val="007D0755"/>
    <w:rsid w:val="007D19FD"/>
    <w:rsid w:val="007D337D"/>
    <w:rsid w:val="007D4497"/>
    <w:rsid w:val="007D44DE"/>
    <w:rsid w:val="007D77A6"/>
    <w:rsid w:val="007E1A30"/>
    <w:rsid w:val="007E2F44"/>
    <w:rsid w:val="007E369B"/>
    <w:rsid w:val="007E51DF"/>
    <w:rsid w:val="007E52B0"/>
    <w:rsid w:val="007E6157"/>
    <w:rsid w:val="007F0018"/>
    <w:rsid w:val="007F0F6E"/>
    <w:rsid w:val="007F1A98"/>
    <w:rsid w:val="007F55C6"/>
    <w:rsid w:val="007F5F38"/>
    <w:rsid w:val="00800131"/>
    <w:rsid w:val="00800763"/>
    <w:rsid w:val="0080132C"/>
    <w:rsid w:val="008039AE"/>
    <w:rsid w:val="00803F8D"/>
    <w:rsid w:val="00805844"/>
    <w:rsid w:val="00807BF6"/>
    <w:rsid w:val="00810E6C"/>
    <w:rsid w:val="008122E7"/>
    <w:rsid w:val="00820F46"/>
    <w:rsid w:val="008222A2"/>
    <w:rsid w:val="00822E8A"/>
    <w:rsid w:val="00823D97"/>
    <w:rsid w:val="00824739"/>
    <w:rsid w:val="00825131"/>
    <w:rsid w:val="0082648C"/>
    <w:rsid w:val="008265A2"/>
    <w:rsid w:val="00826F4C"/>
    <w:rsid w:val="00831991"/>
    <w:rsid w:val="008325AA"/>
    <w:rsid w:val="008371E7"/>
    <w:rsid w:val="00842889"/>
    <w:rsid w:val="008444C2"/>
    <w:rsid w:val="00844E0D"/>
    <w:rsid w:val="00846139"/>
    <w:rsid w:val="0085674C"/>
    <w:rsid w:val="00862B7D"/>
    <w:rsid w:val="00867397"/>
    <w:rsid w:val="00867D9B"/>
    <w:rsid w:val="00873CC1"/>
    <w:rsid w:val="00874BE3"/>
    <w:rsid w:val="00876F39"/>
    <w:rsid w:val="008839F3"/>
    <w:rsid w:val="00884208"/>
    <w:rsid w:val="0088705E"/>
    <w:rsid w:val="008900A8"/>
    <w:rsid w:val="0089039A"/>
    <w:rsid w:val="00890916"/>
    <w:rsid w:val="008914D0"/>
    <w:rsid w:val="0089150F"/>
    <w:rsid w:val="00892D84"/>
    <w:rsid w:val="008960CC"/>
    <w:rsid w:val="00896B02"/>
    <w:rsid w:val="008A3D66"/>
    <w:rsid w:val="008A404E"/>
    <w:rsid w:val="008B0328"/>
    <w:rsid w:val="008B54C2"/>
    <w:rsid w:val="008B728A"/>
    <w:rsid w:val="008B7FA2"/>
    <w:rsid w:val="008C0F49"/>
    <w:rsid w:val="008C3A1C"/>
    <w:rsid w:val="008C5713"/>
    <w:rsid w:val="008C5F45"/>
    <w:rsid w:val="008C7010"/>
    <w:rsid w:val="008D4F0F"/>
    <w:rsid w:val="008D5DC8"/>
    <w:rsid w:val="008D7085"/>
    <w:rsid w:val="008E14B1"/>
    <w:rsid w:val="008E43F2"/>
    <w:rsid w:val="008F0A24"/>
    <w:rsid w:val="008F185F"/>
    <w:rsid w:val="008F2024"/>
    <w:rsid w:val="008F33E7"/>
    <w:rsid w:val="008F34C8"/>
    <w:rsid w:val="008F57A5"/>
    <w:rsid w:val="008F61F2"/>
    <w:rsid w:val="008F7EF9"/>
    <w:rsid w:val="00900FE8"/>
    <w:rsid w:val="00904FB3"/>
    <w:rsid w:val="00905BBF"/>
    <w:rsid w:val="00905EC4"/>
    <w:rsid w:val="0091107D"/>
    <w:rsid w:val="009110FA"/>
    <w:rsid w:val="00912EA5"/>
    <w:rsid w:val="00916258"/>
    <w:rsid w:val="009229B2"/>
    <w:rsid w:val="00923D1F"/>
    <w:rsid w:val="00924CE1"/>
    <w:rsid w:val="00925867"/>
    <w:rsid w:val="00926265"/>
    <w:rsid w:val="009266B8"/>
    <w:rsid w:val="009325D2"/>
    <w:rsid w:val="00934399"/>
    <w:rsid w:val="00934415"/>
    <w:rsid w:val="009367E4"/>
    <w:rsid w:val="0093727D"/>
    <w:rsid w:val="00944CC1"/>
    <w:rsid w:val="00954B09"/>
    <w:rsid w:val="009569EE"/>
    <w:rsid w:val="00957D2D"/>
    <w:rsid w:val="009607BD"/>
    <w:rsid w:val="009653A2"/>
    <w:rsid w:val="009661EB"/>
    <w:rsid w:val="00971EBC"/>
    <w:rsid w:val="00972D66"/>
    <w:rsid w:val="009739FF"/>
    <w:rsid w:val="009742EA"/>
    <w:rsid w:val="00975DE6"/>
    <w:rsid w:val="00977FC0"/>
    <w:rsid w:val="00982DB8"/>
    <w:rsid w:val="00985102"/>
    <w:rsid w:val="00985ED0"/>
    <w:rsid w:val="0098717A"/>
    <w:rsid w:val="009923FF"/>
    <w:rsid w:val="00992F5E"/>
    <w:rsid w:val="009933D1"/>
    <w:rsid w:val="0099581E"/>
    <w:rsid w:val="00996811"/>
    <w:rsid w:val="00997E3A"/>
    <w:rsid w:val="009A115E"/>
    <w:rsid w:val="009A272C"/>
    <w:rsid w:val="009A298C"/>
    <w:rsid w:val="009A2A00"/>
    <w:rsid w:val="009A5963"/>
    <w:rsid w:val="009B4FDB"/>
    <w:rsid w:val="009C1989"/>
    <w:rsid w:val="009C6359"/>
    <w:rsid w:val="009D1730"/>
    <w:rsid w:val="009D4256"/>
    <w:rsid w:val="009D56C8"/>
    <w:rsid w:val="009E0EF6"/>
    <w:rsid w:val="009E4644"/>
    <w:rsid w:val="009E6975"/>
    <w:rsid w:val="009F13B7"/>
    <w:rsid w:val="009F613D"/>
    <w:rsid w:val="009F6306"/>
    <w:rsid w:val="009F661C"/>
    <w:rsid w:val="00A00DB8"/>
    <w:rsid w:val="00A04498"/>
    <w:rsid w:val="00A07C0B"/>
    <w:rsid w:val="00A1077C"/>
    <w:rsid w:val="00A142F8"/>
    <w:rsid w:val="00A149CD"/>
    <w:rsid w:val="00A16641"/>
    <w:rsid w:val="00A1692E"/>
    <w:rsid w:val="00A16F78"/>
    <w:rsid w:val="00A20834"/>
    <w:rsid w:val="00A22F04"/>
    <w:rsid w:val="00A23D05"/>
    <w:rsid w:val="00A25A2A"/>
    <w:rsid w:val="00A25F0C"/>
    <w:rsid w:val="00A30A61"/>
    <w:rsid w:val="00A3107A"/>
    <w:rsid w:val="00A33041"/>
    <w:rsid w:val="00A34A9B"/>
    <w:rsid w:val="00A3519C"/>
    <w:rsid w:val="00A35222"/>
    <w:rsid w:val="00A35EC1"/>
    <w:rsid w:val="00A40B17"/>
    <w:rsid w:val="00A43D41"/>
    <w:rsid w:val="00A44C21"/>
    <w:rsid w:val="00A4502D"/>
    <w:rsid w:val="00A4545E"/>
    <w:rsid w:val="00A50B82"/>
    <w:rsid w:val="00A53985"/>
    <w:rsid w:val="00A53C5B"/>
    <w:rsid w:val="00A53EDB"/>
    <w:rsid w:val="00A5487E"/>
    <w:rsid w:val="00A63A91"/>
    <w:rsid w:val="00A6502F"/>
    <w:rsid w:val="00A6553B"/>
    <w:rsid w:val="00A662D5"/>
    <w:rsid w:val="00A67415"/>
    <w:rsid w:val="00A71D88"/>
    <w:rsid w:val="00A72D69"/>
    <w:rsid w:val="00A7448C"/>
    <w:rsid w:val="00A75CD7"/>
    <w:rsid w:val="00A76FC8"/>
    <w:rsid w:val="00A815E1"/>
    <w:rsid w:val="00A83432"/>
    <w:rsid w:val="00A83EE4"/>
    <w:rsid w:val="00A861EA"/>
    <w:rsid w:val="00A91AFA"/>
    <w:rsid w:val="00A91F04"/>
    <w:rsid w:val="00A92EFC"/>
    <w:rsid w:val="00A96276"/>
    <w:rsid w:val="00A976B8"/>
    <w:rsid w:val="00AB2F23"/>
    <w:rsid w:val="00AB3610"/>
    <w:rsid w:val="00AB467D"/>
    <w:rsid w:val="00AB477C"/>
    <w:rsid w:val="00AC321E"/>
    <w:rsid w:val="00AC54F5"/>
    <w:rsid w:val="00AD5007"/>
    <w:rsid w:val="00AE033E"/>
    <w:rsid w:val="00AE594E"/>
    <w:rsid w:val="00AF2BF1"/>
    <w:rsid w:val="00AF392E"/>
    <w:rsid w:val="00AF57FA"/>
    <w:rsid w:val="00B0424B"/>
    <w:rsid w:val="00B06A77"/>
    <w:rsid w:val="00B07F94"/>
    <w:rsid w:val="00B10CB7"/>
    <w:rsid w:val="00B133D0"/>
    <w:rsid w:val="00B15307"/>
    <w:rsid w:val="00B16494"/>
    <w:rsid w:val="00B171A1"/>
    <w:rsid w:val="00B236D4"/>
    <w:rsid w:val="00B248EB"/>
    <w:rsid w:val="00B25025"/>
    <w:rsid w:val="00B33894"/>
    <w:rsid w:val="00B33D5B"/>
    <w:rsid w:val="00B3436D"/>
    <w:rsid w:val="00B34C01"/>
    <w:rsid w:val="00B42489"/>
    <w:rsid w:val="00B42A7D"/>
    <w:rsid w:val="00B47C96"/>
    <w:rsid w:val="00B53ED8"/>
    <w:rsid w:val="00B543E0"/>
    <w:rsid w:val="00B550FC"/>
    <w:rsid w:val="00B62A05"/>
    <w:rsid w:val="00B64872"/>
    <w:rsid w:val="00B652CA"/>
    <w:rsid w:val="00B70451"/>
    <w:rsid w:val="00B74F6A"/>
    <w:rsid w:val="00B76EC2"/>
    <w:rsid w:val="00B77345"/>
    <w:rsid w:val="00B77771"/>
    <w:rsid w:val="00B80056"/>
    <w:rsid w:val="00B815CA"/>
    <w:rsid w:val="00B83C7D"/>
    <w:rsid w:val="00B85E9D"/>
    <w:rsid w:val="00B866F2"/>
    <w:rsid w:val="00B90FBC"/>
    <w:rsid w:val="00B93A15"/>
    <w:rsid w:val="00B94213"/>
    <w:rsid w:val="00B9422B"/>
    <w:rsid w:val="00B94492"/>
    <w:rsid w:val="00B95EAD"/>
    <w:rsid w:val="00B97EA2"/>
    <w:rsid w:val="00BA6333"/>
    <w:rsid w:val="00BB10C1"/>
    <w:rsid w:val="00BB2271"/>
    <w:rsid w:val="00BB5482"/>
    <w:rsid w:val="00BB6048"/>
    <w:rsid w:val="00BC1CAD"/>
    <w:rsid w:val="00BC1D21"/>
    <w:rsid w:val="00BC3EC8"/>
    <w:rsid w:val="00BC5E04"/>
    <w:rsid w:val="00BD4951"/>
    <w:rsid w:val="00BD53E5"/>
    <w:rsid w:val="00BE00A6"/>
    <w:rsid w:val="00BE680E"/>
    <w:rsid w:val="00BF063B"/>
    <w:rsid w:val="00BF42A2"/>
    <w:rsid w:val="00BF4A6B"/>
    <w:rsid w:val="00BF6B92"/>
    <w:rsid w:val="00C0074F"/>
    <w:rsid w:val="00C029AA"/>
    <w:rsid w:val="00C02DA0"/>
    <w:rsid w:val="00C04EC7"/>
    <w:rsid w:val="00C05E68"/>
    <w:rsid w:val="00C06881"/>
    <w:rsid w:val="00C07212"/>
    <w:rsid w:val="00C10044"/>
    <w:rsid w:val="00C101A5"/>
    <w:rsid w:val="00C103C9"/>
    <w:rsid w:val="00C1193D"/>
    <w:rsid w:val="00C209C3"/>
    <w:rsid w:val="00C210F6"/>
    <w:rsid w:val="00C24048"/>
    <w:rsid w:val="00C26979"/>
    <w:rsid w:val="00C31E59"/>
    <w:rsid w:val="00C320C9"/>
    <w:rsid w:val="00C34022"/>
    <w:rsid w:val="00C37252"/>
    <w:rsid w:val="00C37374"/>
    <w:rsid w:val="00C425BA"/>
    <w:rsid w:val="00C42A90"/>
    <w:rsid w:val="00C44CCF"/>
    <w:rsid w:val="00C45CE6"/>
    <w:rsid w:val="00C4697A"/>
    <w:rsid w:val="00C512D2"/>
    <w:rsid w:val="00C54993"/>
    <w:rsid w:val="00C574BC"/>
    <w:rsid w:val="00C60A01"/>
    <w:rsid w:val="00C61EAD"/>
    <w:rsid w:val="00C61FF0"/>
    <w:rsid w:val="00C63C16"/>
    <w:rsid w:val="00C63C9D"/>
    <w:rsid w:val="00C7034D"/>
    <w:rsid w:val="00C72754"/>
    <w:rsid w:val="00C7290D"/>
    <w:rsid w:val="00C731A7"/>
    <w:rsid w:val="00C740D4"/>
    <w:rsid w:val="00C81378"/>
    <w:rsid w:val="00C85612"/>
    <w:rsid w:val="00C91471"/>
    <w:rsid w:val="00C91DD8"/>
    <w:rsid w:val="00C92983"/>
    <w:rsid w:val="00C964F3"/>
    <w:rsid w:val="00C967B9"/>
    <w:rsid w:val="00CA2B64"/>
    <w:rsid w:val="00CA4D88"/>
    <w:rsid w:val="00CA57AC"/>
    <w:rsid w:val="00CB0F31"/>
    <w:rsid w:val="00CC0608"/>
    <w:rsid w:val="00CC2EFD"/>
    <w:rsid w:val="00CC5DB1"/>
    <w:rsid w:val="00CD0714"/>
    <w:rsid w:val="00CD6407"/>
    <w:rsid w:val="00CD6DBE"/>
    <w:rsid w:val="00CE01A8"/>
    <w:rsid w:val="00CE2063"/>
    <w:rsid w:val="00CE43A6"/>
    <w:rsid w:val="00CE5854"/>
    <w:rsid w:val="00CE6455"/>
    <w:rsid w:val="00CE6DEB"/>
    <w:rsid w:val="00CF3F94"/>
    <w:rsid w:val="00CF79E5"/>
    <w:rsid w:val="00D014F4"/>
    <w:rsid w:val="00D04C26"/>
    <w:rsid w:val="00D14692"/>
    <w:rsid w:val="00D150B9"/>
    <w:rsid w:val="00D1645D"/>
    <w:rsid w:val="00D20FDE"/>
    <w:rsid w:val="00D212EC"/>
    <w:rsid w:val="00D2342F"/>
    <w:rsid w:val="00D245EE"/>
    <w:rsid w:val="00D248AE"/>
    <w:rsid w:val="00D27F11"/>
    <w:rsid w:val="00D304CC"/>
    <w:rsid w:val="00D33203"/>
    <w:rsid w:val="00D42DA5"/>
    <w:rsid w:val="00D44214"/>
    <w:rsid w:val="00D44439"/>
    <w:rsid w:val="00D44790"/>
    <w:rsid w:val="00D51D10"/>
    <w:rsid w:val="00D548CA"/>
    <w:rsid w:val="00D5535A"/>
    <w:rsid w:val="00D55DB0"/>
    <w:rsid w:val="00D57177"/>
    <w:rsid w:val="00D57C45"/>
    <w:rsid w:val="00D74735"/>
    <w:rsid w:val="00D75371"/>
    <w:rsid w:val="00D76016"/>
    <w:rsid w:val="00D8191A"/>
    <w:rsid w:val="00D90EC5"/>
    <w:rsid w:val="00D93930"/>
    <w:rsid w:val="00DA1E57"/>
    <w:rsid w:val="00DA732F"/>
    <w:rsid w:val="00DB15E5"/>
    <w:rsid w:val="00DB3B89"/>
    <w:rsid w:val="00DB5735"/>
    <w:rsid w:val="00DB69D8"/>
    <w:rsid w:val="00DB6D2C"/>
    <w:rsid w:val="00DB6EAA"/>
    <w:rsid w:val="00DC43C5"/>
    <w:rsid w:val="00DC4658"/>
    <w:rsid w:val="00DC5E83"/>
    <w:rsid w:val="00DD026A"/>
    <w:rsid w:val="00DD3062"/>
    <w:rsid w:val="00DD358A"/>
    <w:rsid w:val="00DD4ADD"/>
    <w:rsid w:val="00DE0803"/>
    <w:rsid w:val="00DE1A95"/>
    <w:rsid w:val="00DE7115"/>
    <w:rsid w:val="00DE7F94"/>
    <w:rsid w:val="00DF0C0D"/>
    <w:rsid w:val="00DF1715"/>
    <w:rsid w:val="00DF2D31"/>
    <w:rsid w:val="00E0519B"/>
    <w:rsid w:val="00E051F6"/>
    <w:rsid w:val="00E053CC"/>
    <w:rsid w:val="00E111B5"/>
    <w:rsid w:val="00E115BE"/>
    <w:rsid w:val="00E13C44"/>
    <w:rsid w:val="00E14EB3"/>
    <w:rsid w:val="00E1560D"/>
    <w:rsid w:val="00E169F2"/>
    <w:rsid w:val="00E21188"/>
    <w:rsid w:val="00E218FB"/>
    <w:rsid w:val="00E225B6"/>
    <w:rsid w:val="00E26601"/>
    <w:rsid w:val="00E30823"/>
    <w:rsid w:val="00E3161B"/>
    <w:rsid w:val="00E31912"/>
    <w:rsid w:val="00E32AA1"/>
    <w:rsid w:val="00E35372"/>
    <w:rsid w:val="00E35DB9"/>
    <w:rsid w:val="00E413C2"/>
    <w:rsid w:val="00E42E0F"/>
    <w:rsid w:val="00E44A55"/>
    <w:rsid w:val="00E46145"/>
    <w:rsid w:val="00E52F25"/>
    <w:rsid w:val="00E532E7"/>
    <w:rsid w:val="00E56E9A"/>
    <w:rsid w:val="00E57C6F"/>
    <w:rsid w:val="00E70B85"/>
    <w:rsid w:val="00E71E87"/>
    <w:rsid w:val="00E7311C"/>
    <w:rsid w:val="00E75FDE"/>
    <w:rsid w:val="00E7685B"/>
    <w:rsid w:val="00EA3BE7"/>
    <w:rsid w:val="00EA4FD3"/>
    <w:rsid w:val="00EA5C6E"/>
    <w:rsid w:val="00EA757D"/>
    <w:rsid w:val="00EB13D7"/>
    <w:rsid w:val="00EB60C0"/>
    <w:rsid w:val="00EB6EE4"/>
    <w:rsid w:val="00EC2FDD"/>
    <w:rsid w:val="00EC6B0B"/>
    <w:rsid w:val="00ED1ADE"/>
    <w:rsid w:val="00ED21BB"/>
    <w:rsid w:val="00ED79EB"/>
    <w:rsid w:val="00EF2860"/>
    <w:rsid w:val="00EF4BAE"/>
    <w:rsid w:val="00EF4F6F"/>
    <w:rsid w:val="00EF7762"/>
    <w:rsid w:val="00F00271"/>
    <w:rsid w:val="00F02522"/>
    <w:rsid w:val="00F04096"/>
    <w:rsid w:val="00F0715A"/>
    <w:rsid w:val="00F10762"/>
    <w:rsid w:val="00F12EA9"/>
    <w:rsid w:val="00F142B4"/>
    <w:rsid w:val="00F14F1A"/>
    <w:rsid w:val="00F15436"/>
    <w:rsid w:val="00F16518"/>
    <w:rsid w:val="00F235A3"/>
    <w:rsid w:val="00F23CFC"/>
    <w:rsid w:val="00F23D2A"/>
    <w:rsid w:val="00F32360"/>
    <w:rsid w:val="00F37586"/>
    <w:rsid w:val="00F467B9"/>
    <w:rsid w:val="00F5000F"/>
    <w:rsid w:val="00F51E7B"/>
    <w:rsid w:val="00F52C63"/>
    <w:rsid w:val="00F542C8"/>
    <w:rsid w:val="00F54ECE"/>
    <w:rsid w:val="00F57D30"/>
    <w:rsid w:val="00F60146"/>
    <w:rsid w:val="00F6101E"/>
    <w:rsid w:val="00F64810"/>
    <w:rsid w:val="00F70297"/>
    <w:rsid w:val="00F72A23"/>
    <w:rsid w:val="00F75F84"/>
    <w:rsid w:val="00F779B8"/>
    <w:rsid w:val="00F8050A"/>
    <w:rsid w:val="00F817D4"/>
    <w:rsid w:val="00F81C42"/>
    <w:rsid w:val="00F82ACD"/>
    <w:rsid w:val="00F85B4E"/>
    <w:rsid w:val="00F874FE"/>
    <w:rsid w:val="00F900E8"/>
    <w:rsid w:val="00F907D8"/>
    <w:rsid w:val="00F917D9"/>
    <w:rsid w:val="00F9235A"/>
    <w:rsid w:val="00F94FAF"/>
    <w:rsid w:val="00F95F09"/>
    <w:rsid w:val="00F97E66"/>
    <w:rsid w:val="00FA029F"/>
    <w:rsid w:val="00FA58BB"/>
    <w:rsid w:val="00FA7A4B"/>
    <w:rsid w:val="00FB2652"/>
    <w:rsid w:val="00FB338A"/>
    <w:rsid w:val="00FC09AC"/>
    <w:rsid w:val="00FC2A4E"/>
    <w:rsid w:val="00FC3EF7"/>
    <w:rsid w:val="00FC7685"/>
    <w:rsid w:val="00FC787F"/>
    <w:rsid w:val="00FD09A4"/>
    <w:rsid w:val="00FD0EA4"/>
    <w:rsid w:val="00FD1B95"/>
    <w:rsid w:val="00FD32C8"/>
    <w:rsid w:val="00FD4988"/>
    <w:rsid w:val="00FD696D"/>
    <w:rsid w:val="00FD7A19"/>
    <w:rsid w:val="00FE41C3"/>
    <w:rsid w:val="00FE46DA"/>
    <w:rsid w:val="00FE550A"/>
    <w:rsid w:val="00FE7321"/>
    <w:rsid w:val="00FF509E"/>
    <w:rsid w:val="00FF5886"/>
    <w:rsid w:val="0C4F5069"/>
    <w:rsid w:val="77D42E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45"/>
      </o:rules>
    </o:shapelayout>
  </w:shapeDefaults>
  <w:decimalSymbol w:val="."/>
  <w:listSeparator w:val=","/>
  <w14:docId w14:val="4C843D58"/>
  <w15:docId w15:val="{3C082D3E-1E4B-4D65-B973-681E913C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62E"/>
    <w:pPr>
      <w:widowControl w:val="0"/>
      <w:jc w:val="both"/>
    </w:pPr>
    <w:rPr>
      <w:kern w:val="2"/>
      <w:sz w:val="21"/>
      <w:szCs w:val="24"/>
    </w:rPr>
  </w:style>
  <w:style w:type="paragraph" w:styleId="10">
    <w:name w:val="heading 1"/>
    <w:basedOn w:val="a"/>
    <w:next w:val="a"/>
    <w:link w:val="11"/>
    <w:uiPriority w:val="9"/>
    <w:qFormat/>
    <w:rsid w:val="0029662E"/>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2966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662E"/>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662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29662E"/>
    <w:rPr>
      <w:rFonts w:ascii="Times New Roman" w:eastAsia="宋体" w:hAnsi="Times New Roman" w:cs="Times New Roman"/>
      <w:b/>
      <w:bCs/>
      <w:kern w:val="44"/>
      <w:sz w:val="44"/>
      <w:szCs w:val="44"/>
    </w:rPr>
  </w:style>
  <w:style w:type="character" w:customStyle="1" w:styleId="21">
    <w:name w:val="标题 2 字符"/>
    <w:basedOn w:val="a0"/>
    <w:link w:val="20"/>
    <w:uiPriority w:val="9"/>
    <w:rsid w:val="0029662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9662E"/>
    <w:rPr>
      <w:rFonts w:ascii="Times New Roman" w:eastAsia="宋体" w:hAnsi="Times New Roman" w:cs="Times New Roman"/>
      <w:b/>
      <w:bCs/>
      <w:sz w:val="32"/>
      <w:szCs w:val="32"/>
    </w:rPr>
  </w:style>
  <w:style w:type="character" w:customStyle="1" w:styleId="40">
    <w:name w:val="标题 4 字符"/>
    <w:basedOn w:val="a0"/>
    <w:link w:val="4"/>
    <w:uiPriority w:val="9"/>
    <w:qFormat/>
    <w:rsid w:val="0029662E"/>
    <w:rPr>
      <w:rFonts w:asciiTheme="majorHAnsi" w:eastAsiaTheme="majorEastAsia" w:hAnsiTheme="majorHAnsi" w:cstheme="majorBidi"/>
      <w:b/>
      <w:bCs/>
      <w:sz w:val="28"/>
      <w:szCs w:val="28"/>
    </w:rPr>
  </w:style>
  <w:style w:type="paragraph" w:styleId="a3">
    <w:name w:val="annotation text"/>
    <w:basedOn w:val="a"/>
    <w:link w:val="a4"/>
    <w:uiPriority w:val="99"/>
    <w:unhideWhenUsed/>
    <w:rsid w:val="0029662E"/>
    <w:pPr>
      <w:jc w:val="left"/>
    </w:pPr>
  </w:style>
  <w:style w:type="character" w:customStyle="1" w:styleId="a4">
    <w:name w:val="批注文字 字符"/>
    <w:basedOn w:val="a0"/>
    <w:link w:val="a3"/>
    <w:uiPriority w:val="99"/>
    <w:rsid w:val="0029662E"/>
    <w:rPr>
      <w:rFonts w:ascii="Times New Roman" w:eastAsia="宋体" w:hAnsi="Times New Roman" w:cs="Times New Roman"/>
      <w:szCs w:val="24"/>
    </w:rPr>
  </w:style>
  <w:style w:type="paragraph" w:styleId="TOC3">
    <w:name w:val="toc 3"/>
    <w:basedOn w:val="a"/>
    <w:next w:val="a"/>
    <w:uiPriority w:val="39"/>
    <w:unhideWhenUsed/>
    <w:rsid w:val="0029662E"/>
    <w:pPr>
      <w:ind w:leftChars="400" w:left="840"/>
    </w:pPr>
  </w:style>
  <w:style w:type="paragraph" w:styleId="a5">
    <w:name w:val="Date"/>
    <w:basedOn w:val="a"/>
    <w:next w:val="a"/>
    <w:link w:val="a6"/>
    <w:uiPriority w:val="99"/>
    <w:semiHidden/>
    <w:unhideWhenUsed/>
    <w:rsid w:val="0029662E"/>
    <w:pPr>
      <w:ind w:leftChars="2500" w:left="100"/>
    </w:pPr>
    <w:rPr>
      <w:rFonts w:asciiTheme="minorHAnsi" w:eastAsiaTheme="minorEastAsia" w:hAnsiTheme="minorHAnsi" w:cstheme="minorBidi"/>
      <w:szCs w:val="22"/>
    </w:rPr>
  </w:style>
  <w:style w:type="character" w:customStyle="1" w:styleId="a6">
    <w:name w:val="日期 字符"/>
    <w:basedOn w:val="a0"/>
    <w:link w:val="a5"/>
    <w:uiPriority w:val="99"/>
    <w:semiHidden/>
    <w:rsid w:val="0029662E"/>
  </w:style>
  <w:style w:type="paragraph" w:styleId="a7">
    <w:name w:val="Balloon Text"/>
    <w:basedOn w:val="a"/>
    <w:link w:val="a8"/>
    <w:uiPriority w:val="99"/>
    <w:semiHidden/>
    <w:unhideWhenUsed/>
    <w:rsid w:val="0029662E"/>
    <w:rPr>
      <w:sz w:val="18"/>
      <w:szCs w:val="18"/>
    </w:rPr>
  </w:style>
  <w:style w:type="character" w:customStyle="1" w:styleId="a8">
    <w:name w:val="批注框文本 字符"/>
    <w:basedOn w:val="a0"/>
    <w:link w:val="a7"/>
    <w:uiPriority w:val="99"/>
    <w:semiHidden/>
    <w:rsid w:val="0029662E"/>
    <w:rPr>
      <w:rFonts w:ascii="Times New Roman" w:eastAsia="宋体" w:hAnsi="Times New Roman" w:cs="Times New Roman"/>
      <w:sz w:val="18"/>
      <w:szCs w:val="18"/>
    </w:rPr>
  </w:style>
  <w:style w:type="paragraph" w:styleId="a9">
    <w:name w:val="footer"/>
    <w:basedOn w:val="a"/>
    <w:link w:val="aa"/>
    <w:uiPriority w:val="99"/>
    <w:unhideWhenUsed/>
    <w:rsid w:val="0029662E"/>
    <w:pPr>
      <w:tabs>
        <w:tab w:val="center" w:pos="4153"/>
        <w:tab w:val="right" w:pos="8306"/>
      </w:tabs>
      <w:snapToGrid w:val="0"/>
      <w:jc w:val="left"/>
    </w:pPr>
    <w:rPr>
      <w:sz w:val="18"/>
      <w:szCs w:val="18"/>
    </w:rPr>
  </w:style>
  <w:style w:type="character" w:customStyle="1" w:styleId="aa">
    <w:name w:val="页脚 字符"/>
    <w:basedOn w:val="a0"/>
    <w:link w:val="a9"/>
    <w:uiPriority w:val="99"/>
    <w:rsid w:val="0029662E"/>
    <w:rPr>
      <w:rFonts w:ascii="Times New Roman" w:eastAsia="宋体" w:hAnsi="Times New Roman" w:cs="Times New Roman"/>
      <w:sz w:val="18"/>
      <w:szCs w:val="18"/>
    </w:rPr>
  </w:style>
  <w:style w:type="paragraph" w:styleId="ab">
    <w:name w:val="header"/>
    <w:basedOn w:val="a"/>
    <w:link w:val="ac"/>
    <w:uiPriority w:val="99"/>
    <w:unhideWhenUsed/>
    <w:rsid w:val="0029662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29662E"/>
    <w:rPr>
      <w:rFonts w:ascii="Times New Roman" w:eastAsia="宋体" w:hAnsi="Times New Roman" w:cs="Times New Roman"/>
      <w:sz w:val="18"/>
      <w:szCs w:val="18"/>
    </w:rPr>
  </w:style>
  <w:style w:type="paragraph" w:styleId="TOC1">
    <w:name w:val="toc 1"/>
    <w:basedOn w:val="a"/>
    <w:next w:val="a"/>
    <w:uiPriority w:val="39"/>
    <w:unhideWhenUsed/>
    <w:rsid w:val="0029662E"/>
  </w:style>
  <w:style w:type="paragraph" w:styleId="TOC2">
    <w:name w:val="toc 2"/>
    <w:basedOn w:val="a"/>
    <w:next w:val="a"/>
    <w:uiPriority w:val="39"/>
    <w:unhideWhenUsed/>
    <w:rsid w:val="0029662E"/>
    <w:pPr>
      <w:ind w:leftChars="200" w:left="420"/>
    </w:pPr>
  </w:style>
  <w:style w:type="paragraph" w:styleId="ad">
    <w:name w:val="Normal (Web)"/>
    <w:basedOn w:val="a"/>
    <w:uiPriority w:val="99"/>
    <w:semiHidden/>
    <w:unhideWhenUsed/>
    <w:rsid w:val="0029662E"/>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semiHidden/>
    <w:unhideWhenUsed/>
    <w:rsid w:val="0029662E"/>
    <w:rPr>
      <w:b/>
      <w:bCs/>
    </w:rPr>
  </w:style>
  <w:style w:type="character" w:customStyle="1" w:styleId="af">
    <w:name w:val="批注主题 字符"/>
    <w:basedOn w:val="a4"/>
    <w:link w:val="ae"/>
    <w:uiPriority w:val="99"/>
    <w:semiHidden/>
    <w:rsid w:val="0029662E"/>
    <w:rPr>
      <w:rFonts w:ascii="Times New Roman" w:eastAsia="宋体" w:hAnsi="Times New Roman" w:cs="Times New Roman"/>
      <w:b/>
      <w:bCs/>
      <w:szCs w:val="24"/>
    </w:rPr>
  </w:style>
  <w:style w:type="table" w:styleId="af0">
    <w:name w:val="Table Grid"/>
    <w:basedOn w:val="a1"/>
    <w:uiPriority w:val="39"/>
    <w:rsid w:val="0029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9662E"/>
    <w:rPr>
      <w:color w:val="0563C1" w:themeColor="hyperlink"/>
      <w:u w:val="single"/>
    </w:rPr>
  </w:style>
  <w:style w:type="character" w:styleId="af2">
    <w:name w:val="annotation reference"/>
    <w:basedOn w:val="a0"/>
    <w:uiPriority w:val="99"/>
    <w:semiHidden/>
    <w:unhideWhenUsed/>
    <w:rsid w:val="0029662E"/>
    <w:rPr>
      <w:sz w:val="21"/>
      <w:szCs w:val="21"/>
    </w:rPr>
  </w:style>
  <w:style w:type="paragraph" w:styleId="af3">
    <w:name w:val="List Paragraph"/>
    <w:basedOn w:val="a"/>
    <w:link w:val="af4"/>
    <w:uiPriority w:val="34"/>
    <w:qFormat/>
    <w:rsid w:val="0029662E"/>
    <w:pPr>
      <w:ind w:firstLineChars="200" w:firstLine="420"/>
    </w:pPr>
  </w:style>
  <w:style w:type="character" w:customStyle="1" w:styleId="af4">
    <w:name w:val="列表段落 字符"/>
    <w:link w:val="af3"/>
    <w:uiPriority w:val="34"/>
    <w:rsid w:val="0029662E"/>
    <w:rPr>
      <w:rFonts w:ascii="Times New Roman" w:eastAsia="宋体" w:hAnsi="Times New Roman" w:cs="Times New Roman"/>
      <w:szCs w:val="24"/>
    </w:rPr>
  </w:style>
  <w:style w:type="table" w:customStyle="1" w:styleId="1-11">
    <w:name w:val="网格表 1 浅色 - 着色 11"/>
    <w:basedOn w:val="a1"/>
    <w:uiPriority w:val="46"/>
    <w:rsid w:val="0029662E"/>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
    <w:name w:val="网格表 1 浅色 - 着色 21"/>
    <w:basedOn w:val="a1"/>
    <w:uiPriority w:val="46"/>
    <w:rsid w:val="0029662E"/>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51">
    <w:name w:val="网格表 1 浅色 - 着色 51"/>
    <w:basedOn w:val="a1"/>
    <w:uiPriority w:val="46"/>
    <w:rsid w:val="0029662E"/>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2-11">
    <w:name w:val="清单表 2 - 着色 11"/>
    <w:basedOn w:val="a1"/>
    <w:uiPriority w:val="47"/>
    <w:rsid w:val="0029662E"/>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2">
    <w:name w:val="不明显强调1"/>
    <w:basedOn w:val="a0"/>
    <w:uiPriority w:val="19"/>
    <w:qFormat/>
    <w:rsid w:val="0029662E"/>
    <w:rPr>
      <w:i/>
      <w:iCs/>
      <w:color w:val="404040" w:themeColor="text1" w:themeTint="BF"/>
    </w:rPr>
  </w:style>
  <w:style w:type="paragraph" w:customStyle="1" w:styleId="sentence-other1">
    <w:name w:val="sentence-other1"/>
    <w:basedOn w:val="a"/>
    <w:rsid w:val="0029662E"/>
    <w:pPr>
      <w:widowControl/>
      <w:spacing w:before="100" w:beforeAutospacing="1" w:after="100" w:afterAutospacing="1" w:line="300" w:lineRule="atLeast"/>
      <w:jc w:val="left"/>
    </w:pPr>
    <w:rPr>
      <w:rFonts w:ascii="Arial" w:hAnsi="Arial" w:cs="Arial"/>
      <w:kern w:val="0"/>
      <w:sz w:val="24"/>
    </w:rPr>
  </w:style>
  <w:style w:type="character" w:customStyle="1" w:styleId="wm">
    <w:name w:val="wm正文 字符"/>
    <w:link w:val="wm0"/>
    <w:locked/>
    <w:rsid w:val="0029662E"/>
    <w:rPr>
      <w:rFonts w:ascii="Calibri Light" w:eastAsia="宋体" w:hAnsi="Calibri Light" w:cs="Calibri Light"/>
      <w:szCs w:val="24"/>
    </w:rPr>
  </w:style>
  <w:style w:type="paragraph" w:customStyle="1" w:styleId="wm0">
    <w:name w:val="wm正文"/>
    <w:basedOn w:val="a"/>
    <w:link w:val="wm"/>
    <w:qFormat/>
    <w:rsid w:val="0029662E"/>
    <w:pPr>
      <w:spacing w:line="300" w:lineRule="auto"/>
      <w:ind w:firstLineChars="200" w:firstLine="200"/>
    </w:pPr>
    <w:rPr>
      <w:rFonts w:ascii="Calibri Light" w:hAnsi="Calibri Light" w:cs="Calibri Light"/>
    </w:rPr>
  </w:style>
  <w:style w:type="paragraph" w:customStyle="1" w:styleId="wm1">
    <w:name w:val="wm标题1"/>
    <w:basedOn w:val="a"/>
    <w:next w:val="a"/>
    <w:qFormat/>
    <w:rsid w:val="0029662E"/>
    <w:pPr>
      <w:numPr>
        <w:numId w:val="1"/>
      </w:numPr>
      <w:spacing w:line="360" w:lineRule="auto"/>
      <w:outlineLvl w:val="0"/>
    </w:pPr>
    <w:rPr>
      <w:rFonts w:eastAsia="黑体"/>
    </w:rPr>
  </w:style>
  <w:style w:type="paragraph" w:customStyle="1" w:styleId="wm2">
    <w:name w:val="wm标题2"/>
    <w:basedOn w:val="a"/>
    <w:next w:val="a"/>
    <w:link w:val="wm20"/>
    <w:qFormat/>
    <w:rsid w:val="0029662E"/>
    <w:pPr>
      <w:spacing w:line="360" w:lineRule="auto"/>
      <w:outlineLvl w:val="1"/>
    </w:pPr>
    <w:rPr>
      <w:rFonts w:eastAsia="黑体"/>
    </w:rPr>
  </w:style>
  <w:style w:type="character" w:customStyle="1" w:styleId="wm20">
    <w:name w:val="wm标题2 字符"/>
    <w:link w:val="wm2"/>
    <w:locked/>
    <w:rsid w:val="0029662E"/>
    <w:rPr>
      <w:rFonts w:ascii="Times New Roman" w:eastAsia="黑体" w:hAnsi="Times New Roman" w:cs="Times New Roman"/>
      <w:szCs w:val="24"/>
    </w:rPr>
  </w:style>
  <w:style w:type="paragraph" w:customStyle="1" w:styleId="wm3">
    <w:name w:val="wm标题3"/>
    <w:basedOn w:val="a"/>
    <w:next w:val="a"/>
    <w:link w:val="wm30"/>
    <w:qFormat/>
    <w:rsid w:val="0029662E"/>
    <w:pPr>
      <w:spacing w:line="360" w:lineRule="auto"/>
      <w:outlineLvl w:val="2"/>
    </w:pPr>
    <w:rPr>
      <w:rFonts w:eastAsia="黑体"/>
    </w:rPr>
  </w:style>
  <w:style w:type="character" w:customStyle="1" w:styleId="wm30">
    <w:name w:val="wm标题3 字符"/>
    <w:link w:val="wm3"/>
    <w:locked/>
    <w:rsid w:val="0029662E"/>
    <w:rPr>
      <w:rFonts w:ascii="Times New Roman" w:eastAsia="黑体" w:hAnsi="Times New Roman" w:cs="Times New Roman"/>
      <w:szCs w:val="24"/>
    </w:rPr>
  </w:style>
  <w:style w:type="paragraph" w:customStyle="1" w:styleId="wm4">
    <w:name w:val="wm标题4"/>
    <w:basedOn w:val="a"/>
    <w:next w:val="a"/>
    <w:qFormat/>
    <w:rsid w:val="0029662E"/>
    <w:pPr>
      <w:numPr>
        <w:ilvl w:val="3"/>
        <w:numId w:val="1"/>
      </w:numPr>
      <w:spacing w:line="360" w:lineRule="auto"/>
      <w:outlineLvl w:val="3"/>
    </w:pPr>
    <w:rPr>
      <w:rFonts w:eastAsia="黑体"/>
    </w:rPr>
  </w:style>
  <w:style w:type="paragraph" w:customStyle="1" w:styleId="wm5">
    <w:name w:val="wm标题5"/>
    <w:basedOn w:val="a"/>
    <w:next w:val="a"/>
    <w:qFormat/>
    <w:rsid w:val="0029662E"/>
    <w:pPr>
      <w:tabs>
        <w:tab w:val="left" w:pos="1504"/>
      </w:tabs>
      <w:spacing w:line="360" w:lineRule="auto"/>
      <w:ind w:left="540"/>
      <w:outlineLvl w:val="4"/>
    </w:pPr>
    <w:rPr>
      <w:rFonts w:eastAsia="黑体"/>
    </w:rPr>
  </w:style>
  <w:style w:type="paragraph" w:customStyle="1" w:styleId="wm6">
    <w:name w:val="wm标题6"/>
    <w:basedOn w:val="a"/>
    <w:next w:val="a"/>
    <w:qFormat/>
    <w:rsid w:val="0029662E"/>
    <w:pPr>
      <w:numPr>
        <w:ilvl w:val="5"/>
        <w:numId w:val="1"/>
      </w:numPr>
      <w:spacing w:line="360" w:lineRule="auto"/>
      <w:outlineLvl w:val="5"/>
    </w:pPr>
    <w:rPr>
      <w:rFonts w:eastAsia="黑体"/>
    </w:rPr>
  </w:style>
  <w:style w:type="paragraph" w:customStyle="1" w:styleId="wm7">
    <w:name w:val="wm标题7"/>
    <w:basedOn w:val="a"/>
    <w:next w:val="a"/>
    <w:qFormat/>
    <w:rsid w:val="0029662E"/>
    <w:pPr>
      <w:tabs>
        <w:tab w:val="left" w:pos="1332"/>
      </w:tabs>
      <w:spacing w:line="360" w:lineRule="auto"/>
      <w:outlineLvl w:val="6"/>
    </w:pPr>
    <w:rPr>
      <w:rFonts w:eastAsia="黑体"/>
    </w:rPr>
  </w:style>
  <w:style w:type="paragraph" w:customStyle="1" w:styleId="wm8">
    <w:name w:val="wm标题8"/>
    <w:basedOn w:val="a"/>
    <w:next w:val="a"/>
    <w:qFormat/>
    <w:rsid w:val="0029662E"/>
    <w:pPr>
      <w:tabs>
        <w:tab w:val="left" w:pos="1531"/>
      </w:tabs>
      <w:spacing w:line="360" w:lineRule="auto"/>
      <w:outlineLvl w:val="7"/>
    </w:pPr>
    <w:rPr>
      <w:rFonts w:eastAsia="黑体"/>
    </w:rPr>
  </w:style>
  <w:style w:type="paragraph" w:customStyle="1" w:styleId="1">
    <w:name w:val="样式1"/>
    <w:basedOn w:val="10"/>
    <w:next w:val="a"/>
    <w:qFormat/>
    <w:rsid w:val="0029662E"/>
    <w:pPr>
      <w:numPr>
        <w:numId w:val="2"/>
      </w:numPr>
      <w:tabs>
        <w:tab w:val="left" w:pos="360"/>
      </w:tabs>
      <w:spacing w:before="0" w:after="0" w:line="240" w:lineRule="auto"/>
      <w:ind w:left="360" w:hanging="360"/>
      <w:jc w:val="left"/>
    </w:pPr>
    <w:rPr>
      <w:rFonts w:ascii="黑体" w:eastAsia="黑体" w:hAnsi="黑体" w:cstheme="minorBidi"/>
      <w:b w:val="0"/>
      <w:sz w:val="21"/>
    </w:rPr>
  </w:style>
  <w:style w:type="paragraph" w:customStyle="1" w:styleId="2">
    <w:name w:val="样式2"/>
    <w:basedOn w:val="1"/>
    <w:next w:val="a"/>
    <w:qFormat/>
    <w:rsid w:val="0029662E"/>
    <w:pPr>
      <w:numPr>
        <w:numId w:val="3"/>
      </w:numPr>
      <w:ind w:left="720" w:hanging="360"/>
    </w:pPr>
    <w:rPr>
      <w:rFonts w:eastAsia="宋体"/>
    </w:rPr>
  </w:style>
  <w:style w:type="paragraph" w:customStyle="1" w:styleId="af5">
    <w:name w:val="章标题"/>
    <w:next w:val="a"/>
    <w:rsid w:val="0029662E"/>
    <w:pPr>
      <w:spacing w:beforeLines="50"/>
      <w:jc w:val="both"/>
      <w:outlineLvl w:val="1"/>
    </w:pPr>
    <w:rPr>
      <w:rFonts w:ascii="黑体" w:eastAsia="黑体"/>
      <w:sz w:val="21"/>
    </w:rPr>
  </w:style>
  <w:style w:type="paragraph" w:customStyle="1" w:styleId="af6">
    <w:name w:val="段"/>
    <w:rsid w:val="0029662E"/>
    <w:pPr>
      <w:autoSpaceDE w:val="0"/>
      <w:autoSpaceDN w:val="0"/>
      <w:ind w:firstLineChars="200" w:firstLine="200"/>
      <w:jc w:val="both"/>
    </w:pPr>
    <w:rPr>
      <w:rFonts w:ascii="宋体"/>
      <w:sz w:val="21"/>
    </w:rPr>
  </w:style>
  <w:style w:type="character" w:styleId="af7">
    <w:name w:val="Placeholder Text"/>
    <w:basedOn w:val="a0"/>
    <w:uiPriority w:val="99"/>
    <w:semiHidden/>
    <w:rsid w:val="0029662E"/>
    <w:rPr>
      <w:color w:val="808080"/>
    </w:rPr>
  </w:style>
  <w:style w:type="table" w:customStyle="1" w:styleId="1-510">
    <w:name w:val="网格表 1 浅色 - 着色 51"/>
    <w:basedOn w:val="a1"/>
    <w:uiPriority w:val="46"/>
    <w:rsid w:val="0029662E"/>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OC10">
    <w:name w:val="TOC 标题1"/>
    <w:basedOn w:val="10"/>
    <w:next w:val="a"/>
    <w:uiPriority w:val="39"/>
    <w:unhideWhenUsed/>
    <w:qFormat/>
    <w:rsid w:val="0029662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8">
    <w:name w:val="文献分类号"/>
    <w:qFormat/>
    <w:rsid w:val="00CC2EFD"/>
    <w:pPr>
      <w:framePr w:hSpace="180" w:vSpace="180" w:wrap="around" w:hAnchor="margin" w:y="1" w:anchorLock="1"/>
      <w:widowControl w:val="0"/>
      <w:textAlignment w:val="center"/>
    </w:pPr>
    <w:rPr>
      <w:rFonts w:eastAsia="黑体"/>
      <w:sz w:val="21"/>
    </w:rPr>
  </w:style>
  <w:style w:type="paragraph" w:styleId="af9">
    <w:name w:val="Revision"/>
    <w:hidden/>
    <w:uiPriority w:val="99"/>
    <w:semiHidden/>
    <w:rsid w:val="00735EC2"/>
    <w:rPr>
      <w:kern w:val="2"/>
      <w:sz w:val="21"/>
      <w:szCs w:val="24"/>
    </w:rPr>
  </w:style>
  <w:style w:type="paragraph" w:styleId="TOC4">
    <w:name w:val="toc 4"/>
    <w:basedOn w:val="a"/>
    <w:next w:val="a"/>
    <w:autoRedefine/>
    <w:uiPriority w:val="39"/>
    <w:unhideWhenUsed/>
    <w:rsid w:val="008265A2"/>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8265A2"/>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8265A2"/>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8265A2"/>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8265A2"/>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8265A2"/>
    <w:pPr>
      <w:ind w:leftChars="1600" w:left="3360"/>
    </w:pPr>
    <w:rPr>
      <w:rFonts w:asciiTheme="minorHAnsi" w:eastAsiaTheme="minorEastAsia" w:hAnsiTheme="minorHAnsi" w:cstheme="minorBidi"/>
      <w:szCs w:val="22"/>
    </w:rPr>
  </w:style>
  <w:style w:type="paragraph" w:styleId="afa">
    <w:name w:val="Document Map"/>
    <w:basedOn w:val="a"/>
    <w:link w:val="afb"/>
    <w:uiPriority w:val="99"/>
    <w:semiHidden/>
    <w:unhideWhenUsed/>
    <w:rsid w:val="00412B3F"/>
    <w:rPr>
      <w:rFonts w:ascii="宋体"/>
      <w:sz w:val="18"/>
      <w:szCs w:val="18"/>
    </w:rPr>
  </w:style>
  <w:style w:type="character" w:customStyle="1" w:styleId="afb">
    <w:name w:val="文档结构图 字符"/>
    <w:basedOn w:val="a0"/>
    <w:link w:val="afa"/>
    <w:uiPriority w:val="99"/>
    <w:semiHidden/>
    <w:rsid w:val="00412B3F"/>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 Id="rId22"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9FFC7-C111-436C-8EF3-BCF47390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9428</TotalTime>
  <Pages>50</Pages>
  <Words>5592</Words>
  <Characters>31878</Characters>
  <Application>Microsoft Office Word</Application>
  <DocSecurity>0</DocSecurity>
  <Lines>265</Lines>
  <Paragraphs>74</Paragraphs>
  <ScaleCrop>false</ScaleCrop>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T/CSAE 01 - 2018</dc:title>
  <dc:creator>陈一帆</dc:creator>
  <cp:lastModifiedBy>Administrator</cp:lastModifiedBy>
  <cp:revision>406</cp:revision>
  <cp:lastPrinted>2018-10-24T05:14:00Z</cp:lastPrinted>
  <dcterms:created xsi:type="dcterms:W3CDTF">2019-10-21T12:18:00Z</dcterms:created>
  <dcterms:modified xsi:type="dcterms:W3CDTF">2020-01-09T02:37:00Z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